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р.п. Сосновское  Нижегородской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tabs>
          <w:tab w:val="center" w:pos="5244"/>
          <w:tab w:val="left" w:pos="8730"/>
        </w:tabs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tabs>
          <w:tab w:val="center" w:pos="5244"/>
          <w:tab w:val="left" w:pos="8730"/>
        </w:tabs>
        <w:spacing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Посиделки в русской горнице «Русская печка»</w:t>
      </w:r>
    </w:p>
    <w:p w:rsidR="00044BDC" w:rsidRPr="00044BDC" w:rsidRDefault="00044BDC" w:rsidP="00044BDC">
      <w:pPr>
        <w:tabs>
          <w:tab w:val="center" w:pos="5244"/>
          <w:tab w:val="left" w:pos="8730"/>
        </w:tabs>
        <w:spacing w:line="240" w:lineRule="auto"/>
        <w:ind w:left="567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(Подготовительная к школе группа)</w:t>
      </w:r>
      <w:bookmarkStart w:id="0" w:name="_GoBack"/>
      <w:bookmarkEnd w:id="0"/>
    </w:p>
    <w:p w:rsidR="00044BDC" w:rsidRDefault="00044BDC" w:rsidP="00044BDC">
      <w:pPr>
        <w:tabs>
          <w:tab w:val="center" w:pos="5244"/>
          <w:tab w:val="left" w:pos="8730"/>
        </w:tabs>
        <w:spacing w:after="0" w:line="240" w:lineRule="auto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Составила: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Танаева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Нина Александровна,</w:t>
      </w:r>
    </w:p>
    <w:p w:rsidR="00044BDC" w:rsidRPr="00044BDC" w:rsidRDefault="00044BDC" w:rsidP="00044BDC">
      <w:pPr>
        <w:tabs>
          <w:tab w:val="center" w:pos="5244"/>
          <w:tab w:val="left" w:pos="8730"/>
        </w:tabs>
        <w:spacing w:after="0" w:line="240" w:lineRule="auto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воспитатель</w:t>
      </w:r>
    </w:p>
    <w:p w:rsidR="00044BDC" w:rsidRDefault="00044BDC" w:rsidP="00044BDC">
      <w:pPr>
        <w:tabs>
          <w:tab w:val="center" w:pos="5244"/>
          <w:tab w:val="left" w:pos="8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2015 год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Посиделки в русской горнице «Русская печка»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Приобщать детей к русской национальной культуре.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Расширять знания детей о быте русского народа.  Познакомить  в игровой форме с русской печкой, ее деталями, их предназначением, домовым.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 Развивать умение слушать и запоминать, отгадывать загадки;  желание  познакомиться с бытом родного народа;  расширять словарь детей за счет слов, обозначающих название деталей печи.  Развивать эмоциональные чувства детей.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к своему народу;  вызвать чувство гордости за свой народ.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онограмма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«Горница», печь, горшок каши, костюмы для Бабы Яги, Вани, Домового, игрушка домовой, лопата, кочерга, ухват.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сказок, знакомство с горницей, отгадывание загадок, рассматривание иллюстраций, беседы о Родине, народах, проживающих в России, условиях их жизни.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 «Познавательное развитие», «Социально – коммуникативное развитие», «Речевое развитие», «Художественно – эстетическое  развитие».</w:t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ab/>
      </w: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i/>
          <w:sz w:val="40"/>
          <w:szCs w:val="40"/>
        </w:rPr>
      </w:pP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i/>
          <w:sz w:val="40"/>
          <w:szCs w:val="40"/>
        </w:rPr>
      </w:pP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i/>
          <w:sz w:val="40"/>
          <w:szCs w:val="40"/>
        </w:rPr>
      </w:pP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i/>
          <w:sz w:val="40"/>
          <w:szCs w:val="40"/>
        </w:rPr>
      </w:pP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i/>
          <w:sz w:val="40"/>
          <w:szCs w:val="40"/>
        </w:rPr>
      </w:pPr>
    </w:p>
    <w:p w:rsidR="00044BDC" w:rsidRDefault="00044BDC" w:rsidP="00044BDC">
      <w:pPr>
        <w:tabs>
          <w:tab w:val="center" w:pos="5244"/>
          <w:tab w:val="left" w:pos="8730"/>
        </w:tabs>
        <w:ind w:left="567"/>
        <w:rPr>
          <w:rFonts w:ascii="Times New Roman" w:hAnsi="Times New Roman" w:cs="Times New Roman"/>
          <w:i/>
          <w:sz w:val="40"/>
          <w:szCs w:val="40"/>
        </w:rPr>
      </w:pPr>
    </w:p>
    <w:p w:rsidR="00044BDC" w:rsidRDefault="00044BDC" w:rsidP="00044BDC">
      <w:pPr>
        <w:tabs>
          <w:tab w:val="center" w:pos="5244"/>
          <w:tab w:val="left" w:pos="873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tabs>
          <w:tab w:val="center" w:pos="5244"/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я сегодня приглашаю вас посетить нашу горницу. Там вас ожидает много интересного. Хотите узнать, что вас ждет?  Пойдемте в  горницу.  (Идут, рассаживаются полукругом). </w:t>
      </w:r>
    </w:p>
    <w:p w:rsidR="00044BDC" w:rsidRDefault="00044BDC" w:rsidP="00044BDC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Звучит фонограмма песни:</w:t>
      </w:r>
    </w:p>
    <w:p w:rsidR="00044BDC" w:rsidRDefault="00044BDC" w:rsidP="00044BDC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уютна наша горница,</w:t>
      </w:r>
    </w:p>
    <w:p w:rsidR="00044BDC" w:rsidRDefault="00044BDC" w:rsidP="00044BDC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Спозаранку печка топится.</w:t>
      </w:r>
    </w:p>
    <w:p w:rsidR="00044BDC" w:rsidRDefault="00044BDC" w:rsidP="00044BDC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лапкой умывается-</w:t>
      </w:r>
    </w:p>
    <w:p w:rsidR="00044BDC" w:rsidRDefault="00044BDC" w:rsidP="00044BD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начинается.</w:t>
      </w:r>
    </w:p>
    <w:p w:rsidR="00044BDC" w:rsidRDefault="00044BDC" w:rsidP="00044BDC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каждой сказке, дети,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Заходят часто речи,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доброй и уютной,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нашей русской печи.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озябшими ребятками,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Горшками да котятками,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Растопкою берестяной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домовым за трубой.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Домовой: </w:t>
      </w:r>
      <w:r>
        <w:rPr>
          <w:rFonts w:ascii="Times New Roman" w:hAnsi="Times New Roman" w:cs="Times New Roman"/>
          <w:sz w:val="28"/>
          <w:szCs w:val="28"/>
        </w:rPr>
        <w:t>Что я слышу? Ой-ой-ой!-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домовым за трубой…»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дыму без огня,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вспомнил про меня!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вам, дети, сразу-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 я для глазу,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покажусь – беда!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Врассыпную, кто куда!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Хозяева мои бегут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 молвить не дадут.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Иль скажут: Ой, мерещится!»-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иконы крестятся.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боятся? Я простой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Обыкновенный домовой.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я недалече,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тут, на русской печи.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варевом слежу,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порядок навожу,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ленивую хозяйку,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соню и зазнайку-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Накажу.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Раскидаю я стаканы,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Распугаю тараканов,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Брошу лапоть в чугунок –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Впрок пойдет такой урок.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уж, видно, я привык,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я озорник!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Погоди, домовой, сегодня не твоя сказка. Мы хотим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русской печке.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Домовой:</w:t>
      </w:r>
      <w:r>
        <w:rPr>
          <w:rFonts w:ascii="Times New Roman" w:hAnsi="Times New Roman" w:cs="Times New Roman"/>
          <w:sz w:val="28"/>
          <w:szCs w:val="28"/>
        </w:rPr>
        <w:t xml:space="preserve"> Домовому лучше печки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в избе местечка.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хозяйкой - без забот: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печки дымоход.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печка при трубе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была в избе.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топили –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очаге огонь палили: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Копоть, сажа, всё черно,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выходит в дверь, в окно!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топили все село –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Неуютно, но тепло.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прошло немало лет…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рассказывал мой дед: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мастера, прикинув,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 лепить из глины.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 они калили,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крыше дырку прорубили.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думали и вот –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очаге сложили стены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подняли дымоход.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сумел за дело взяться,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Печником стал называться.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печник свою науку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 с годами внуку.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Сохраняясь в каждом роде,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Мастерство живёт в народе. </w:t>
      </w:r>
      <w:r>
        <w:rPr>
          <w:rFonts w:ascii="Times New Roman" w:hAnsi="Times New Roman" w:cs="Times New Roman"/>
          <w:i/>
          <w:sz w:val="28"/>
          <w:szCs w:val="28"/>
        </w:rPr>
        <w:t>(Исчезает)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Ребята, вы поняли, кто сейчас к нам в гости приходил?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такой домовой, как вы думаете?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 старину на Руси считалось, что в каждом доме, в каждой семье живёт невидимый добрый дух-домовой. Он не делает людям зла, а только шутит и даже оказывает услуги, если любит хозяина и хозяйку. Домовой не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любит тепло. Поэтому он так много знает про печку, о том, какая она была раньше. А вы внимательно слушали? Тогда скажите: что значит топить по-черному? Как вы это поняли?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Верно. Топить по черному – это значит, горит очаг, а трубы нет, и весь дым выходит прямо в помещение, где живут люди. Так было очень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пока люди еще не придумали печку, а греть жилище и варить обед было нужно. Представьте себе, ребята, как тяжело было жить в таком доме! Всё кругом было грязным, чёрным, закопченным, пахло дымом. Как хорошо, что нашлись в народе мастера, которые стали класть в избах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называются такие мастера? Из чего они кладут печи?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Печники.  Они клали печи из кирпича и глины.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А сейчас – давайте подойдём к печке, погреем ручки и послушаем её песенку.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Фонограмма песни: 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дровах огонь – пламя шустрое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рассказ, печка русская!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Вьются из трубы дым уже чуть свет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Печи нет в избе – значит, жизни нет.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Терпит жар в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терпеливица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Кормит всю семью печь – кормилица.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Стужа зимняя не подступится –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допустит в дом печь – заступница.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сверчок поет где-то рядышком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тепло с тобой, печка-матушка!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Вот-вот придёт в горницу сказка, а мы не успели расспросить домового, что у печки как называется. Вы не знаете, ребята? Что это? А это для чего? Тогда смотрите, слушайте внимательно и запоминайте.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 В горнице появляется Баба Яга, она тащит упирающегося Ваню)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Замолчи и не брыкайся!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сбежишь, как ни старайся!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ведьма, ну и что же?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равно, как ни ругайся-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лопату попадёшь.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Ваня: </w:t>
      </w:r>
      <w:r>
        <w:rPr>
          <w:rFonts w:ascii="Times New Roman" w:hAnsi="Times New Roman" w:cs="Times New Roman"/>
          <w:sz w:val="28"/>
          <w:szCs w:val="28"/>
        </w:rPr>
        <w:t xml:space="preserve"> Ни за что не замолчу –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лопату не хочу!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меня, Яга!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Костяная ты, нога!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Вы видали удальца,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Молодого наглеца?!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меня, старуху, мучит!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чему вас только учат!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противно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Невоспитанных детей.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мне возиться -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Полезай-ка в печь скорей!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Я не знаю, куда лезть.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тут отверстий есть!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вверх, к железке-крышке?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высоковато слишком…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Детский у тебя умишко!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задвижка!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задвижку выдвигает, -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из печки выпускает.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прогорят дрова –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Задвигать её пора!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из печки не ушло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Драгоценное тепло.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надобно глядеть,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>
        <w:rPr>
          <w:rFonts w:ascii="Times New Roman" w:hAnsi="Times New Roman" w:cs="Times New Roman"/>
          <w:sz w:val="28"/>
          <w:szCs w:val="28"/>
        </w:rPr>
        <w:t>,  не угореть.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Видишь, уголь не погас.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 идёт угарный газ.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нам мало толку.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ему оставим щелку,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синий огонёк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Натворить беды не смог.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Лезть-то жариться куда?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наверх, туда?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Дверца-крошка, как норушка.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Баба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 Да ведь это вьюшка!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 так же, как задвижка,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с кругленькою крышкой.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Ваня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вьюшка…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 что?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Горнушка.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обеда не сварить…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нужна для дела –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Рукавицы посушить…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Ваня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тут нашёл местечко.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Да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пролезешь ты едва: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хранится сковородник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 тому ж ещё дрова!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откуда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неуч,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Напади на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бремя.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 тянешь ли ты время?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Ваня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ты, бабушка, ей – ей!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печку я хочу скорей!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быть уж, покорюсь я…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идишь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у печки устье.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 нас теперь знаток,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Полезай-ка на шесток!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а подойдёт черед –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Передвинешься на под.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встану здесь,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всторонке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Подержу пока заслонку.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Бабка, понял я едва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новые слова.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Повтори-ка свой урок,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где шесток.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>Странно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тут не понять?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придётся показать.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шесток, а дальше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поймёт!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Жар-то пышет через край…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Вот сама и полезай! (</w:t>
      </w:r>
      <w:r>
        <w:rPr>
          <w:rFonts w:ascii="Times New Roman" w:hAnsi="Times New Roman" w:cs="Times New Roman"/>
          <w:i/>
          <w:sz w:val="28"/>
          <w:szCs w:val="28"/>
        </w:rPr>
        <w:t>Толкает Бабу Ягу в печь и убегает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Гуси-лебеди, летите!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Фулюгана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возвратите! </w:t>
      </w:r>
      <w:r>
        <w:rPr>
          <w:rFonts w:ascii="Times New Roman" w:hAnsi="Times New Roman" w:cs="Times New Roman"/>
          <w:i/>
          <w:sz w:val="28"/>
          <w:szCs w:val="28"/>
        </w:rPr>
        <w:t>(Ковыляет к выходу)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вот и Баба Яга ушла. Вы чего – то запомнили? Что у печи есть? Подойдите к печи поближе. Давайте вместе ее раз рассмотрим печку.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где же наш домовой?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Домовой:</w:t>
      </w:r>
      <w:r>
        <w:rPr>
          <w:rFonts w:ascii="Times New Roman" w:hAnsi="Times New Roman" w:cs="Times New Roman"/>
          <w:sz w:val="28"/>
          <w:szCs w:val="28"/>
        </w:rPr>
        <w:t xml:space="preserve"> Да тут я, на печке.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Домовой, а тебе не скучно одному сидеть? Может, с детьми поиграешь, повеселишь их и себя?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:  Дело говорите. Можно и поиграть.  Давайте поиграем  в игру «Холодно – горячо».  Я буду прятаться, а вы меня искать.  Согласны? 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Согласны!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Игра «Холодно – горячо!»</w:t>
      </w: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подходят поближе к печи вместе с ведущей.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Домовой прячется  в горнушку,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ведущий вместе с детьми  повторяют новые слова, вспоминают назначение деталей печки: вьюшки и задвижки – не выпускать тепло, горнушки – сушить варежки,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хранение дров и сковородника.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Отмечают, где находится под, шесток, регулируют положение задвижки, дабы выпустить угарный газ и поберечь тепло.)</w:t>
      </w:r>
      <w:proofErr w:type="gramEnd"/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Хорошо мы поиграли. Все детали повторяли. Все о печке мы узнали.</w:t>
      </w:r>
    </w:p>
    <w:p w:rsidR="00044BDC" w:rsidRDefault="00044BDC" w:rsidP="00044B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Домовой:  </w:t>
      </w:r>
      <w:r>
        <w:rPr>
          <w:rFonts w:ascii="Times New Roman" w:hAnsi="Times New Roman" w:cs="Times New Roman"/>
          <w:sz w:val="28"/>
          <w:szCs w:val="28"/>
        </w:rPr>
        <w:t>Вот гляжу я на вас и думаю, о самой- то печке вы кое-что узнали, а вот знаете ли вы, что около печки лежит да при печке служит?</w:t>
      </w:r>
    </w:p>
    <w:p w:rsidR="00044BDC" w:rsidRDefault="00044BDC" w:rsidP="00044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 что имеешь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44BDC" w:rsidRDefault="00044BDC" w:rsidP="00044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Домовой:</w:t>
      </w:r>
      <w:r>
        <w:rPr>
          <w:rFonts w:ascii="Times New Roman" w:hAnsi="Times New Roman" w:cs="Times New Roman"/>
          <w:sz w:val="28"/>
          <w:szCs w:val="28"/>
        </w:rPr>
        <w:t xml:space="preserve"> Отгадайте мои загадки. Тогда поймете, о чем я говорю.</w:t>
      </w:r>
    </w:p>
    <w:p w:rsidR="00044BDC" w:rsidRDefault="00044BDC" w:rsidP="00044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4BDC" w:rsidRDefault="00044BDC" w:rsidP="0004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конь скачет в огонь. (Кочерга)</w:t>
      </w:r>
    </w:p>
    <w:p w:rsidR="00044BDC" w:rsidRDefault="00044BDC" w:rsidP="00044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бык, а бодает, не ест, а еду хватает, 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схватит – отдаёт,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в угол уйдёт. (Ухват)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гора, в горе нора,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норе жук, в жуке синее море.  (Чугун с водой в печке)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загарыш</w:t>
      </w:r>
      <w:proofErr w:type="spellEnd"/>
      <w:r>
        <w:rPr>
          <w:rFonts w:ascii="Times New Roman" w:hAnsi="Times New Roman" w:cs="Times New Roman"/>
          <w:sz w:val="28"/>
          <w:szCs w:val="28"/>
        </w:rPr>
        <w:t>?  Куда поехал?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Молчи, кручено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же будешь.   (Чугун и горшок)</w:t>
      </w:r>
    </w:p>
    <w:p w:rsidR="00044BDC" w:rsidRDefault="00044BDC" w:rsidP="00044BDC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Домовой:</w:t>
      </w:r>
      <w:r>
        <w:rPr>
          <w:rFonts w:ascii="Times New Roman" w:hAnsi="Times New Roman" w:cs="Times New Roman"/>
          <w:sz w:val="28"/>
          <w:szCs w:val="28"/>
        </w:rPr>
        <w:t xml:space="preserve"> - А сейчас я загадаю вам особую загадку. Отгадайте, чем вас печка накормить задумала?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Черна, мала крошка, соберут немножко,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поварят, ребята съедят. (Каша)</w:t>
      </w:r>
    </w:p>
    <w:p w:rsidR="00044BDC" w:rsidRDefault="00044BDC" w:rsidP="00044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Отгадка в горшке, что на шестке за заслонкой.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Домовой исчезает.)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там за заслонкой? Давайте посмотрим. 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достают кашу). Ой, да это каша! Как вкусно пахнет! Так и хочется  попробовать! А вам? Тогда давайте попрощаемся с горницей и пойдем в группу, чтобы попробовать кашу. 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Финальная песенка.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печки нет добрее: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накормит, обогреет,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 сушить поможет,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в тепле ребят уложит.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Словно бабушка моя, 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печка улыбается,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между кирпичей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Морщинки разбегаются.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Бегут от вьюшки до чела, 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перекрещены.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них поближе посмотри,</w:t>
      </w:r>
    </w:p>
    <w:p w:rsidR="00044BDC" w:rsidRDefault="00044BDC" w:rsidP="00044BD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это просто трещины!</w:t>
      </w:r>
    </w:p>
    <w:p w:rsidR="00044BDC" w:rsidRDefault="00044BDC" w:rsidP="00044BD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4BDC" w:rsidRDefault="00044BDC" w:rsidP="00044BD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Литература </w:t>
      </w:r>
    </w:p>
    <w:p w:rsidR="00044BDC" w:rsidRDefault="00044BDC" w:rsidP="00044BDC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культуры»- Князева О.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Л.,Маханева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М. Д.- 2004 год</w:t>
      </w:r>
    </w:p>
    <w:p w:rsidR="00044BDC" w:rsidRDefault="00044BDC" w:rsidP="00044BDC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«Истоки»- Парамонова Л.А. и др.- 2011год</w:t>
      </w:r>
    </w:p>
    <w:p w:rsidR="00044BDC" w:rsidRDefault="00044BDC" w:rsidP="00044B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ООП ДОУ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- 2014год</w:t>
      </w:r>
    </w:p>
    <w:p w:rsidR="004B67F8" w:rsidRDefault="004B67F8"/>
    <w:sectPr w:rsidR="004B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F9E"/>
    <w:multiLevelType w:val="hybridMultilevel"/>
    <w:tmpl w:val="F8AEE9E8"/>
    <w:lvl w:ilvl="0" w:tplc="B19E97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B28B2"/>
    <w:multiLevelType w:val="hybridMultilevel"/>
    <w:tmpl w:val="7D20A8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BDC"/>
    <w:rsid w:val="00044BDC"/>
    <w:rsid w:val="004B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DC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044BDC"/>
  </w:style>
  <w:style w:type="paragraph" w:styleId="a4">
    <w:name w:val="Balloon Text"/>
    <w:basedOn w:val="a"/>
    <w:link w:val="a5"/>
    <w:uiPriority w:val="99"/>
    <w:semiHidden/>
    <w:unhideWhenUsed/>
    <w:rsid w:val="0004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8488</Characters>
  <Application>Microsoft Office Word</Application>
  <DocSecurity>0</DocSecurity>
  <Lines>70</Lines>
  <Paragraphs>19</Paragraphs>
  <ScaleCrop>false</ScaleCrop>
  <Company>Ya Blondinko Edition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2015-10-24T13:51:00Z</dcterms:created>
  <dcterms:modified xsi:type="dcterms:W3CDTF">2015-10-24T13:52:00Z</dcterms:modified>
</cp:coreProperties>
</file>