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79" w:rsidRPr="00544F79" w:rsidRDefault="00544F79" w:rsidP="005037A2">
      <w:pPr>
        <w:spacing w:line="240" w:lineRule="auto"/>
        <w:jc w:val="center"/>
        <w:rPr>
          <w:rFonts w:ascii="Times New Roman" w:hAnsi="Times New Roman" w:cs="Times New Roman"/>
          <w:i/>
          <w:sz w:val="32"/>
          <w:szCs w:val="32"/>
        </w:rPr>
      </w:pPr>
      <w:r w:rsidRPr="00544F79">
        <w:rPr>
          <w:rFonts w:ascii="Times New Roman" w:hAnsi="Times New Roman" w:cs="Times New Roman"/>
          <w:i/>
          <w:sz w:val="32"/>
          <w:szCs w:val="32"/>
        </w:rPr>
        <w:t>МБОУ СОШ №21</w:t>
      </w:r>
    </w:p>
    <w:p w:rsidR="00544F79" w:rsidRDefault="00544F79" w:rsidP="005037A2">
      <w:pPr>
        <w:spacing w:line="240" w:lineRule="auto"/>
        <w:jc w:val="center"/>
        <w:rPr>
          <w:rFonts w:ascii="Times New Roman" w:hAnsi="Times New Roman" w:cs="Times New Roman"/>
          <w:sz w:val="32"/>
          <w:szCs w:val="32"/>
        </w:rPr>
      </w:pPr>
    </w:p>
    <w:p w:rsidR="00544F79" w:rsidRDefault="00544F79" w:rsidP="005037A2">
      <w:pPr>
        <w:spacing w:line="240" w:lineRule="auto"/>
        <w:jc w:val="center"/>
        <w:rPr>
          <w:rFonts w:ascii="Times New Roman" w:hAnsi="Times New Roman" w:cs="Times New Roman"/>
          <w:sz w:val="32"/>
          <w:szCs w:val="32"/>
        </w:rPr>
      </w:pPr>
    </w:p>
    <w:p w:rsidR="00544F79" w:rsidRDefault="00544F79" w:rsidP="005037A2">
      <w:pPr>
        <w:spacing w:line="240" w:lineRule="auto"/>
        <w:jc w:val="center"/>
        <w:rPr>
          <w:rFonts w:ascii="Times New Roman" w:hAnsi="Times New Roman" w:cs="Times New Roman"/>
          <w:sz w:val="32"/>
          <w:szCs w:val="32"/>
        </w:rPr>
      </w:pPr>
    </w:p>
    <w:p w:rsidR="00544F79" w:rsidRDefault="00544F79" w:rsidP="005037A2">
      <w:pPr>
        <w:spacing w:line="240" w:lineRule="auto"/>
        <w:jc w:val="center"/>
        <w:rPr>
          <w:rFonts w:ascii="Times New Roman" w:hAnsi="Times New Roman" w:cs="Times New Roman"/>
          <w:sz w:val="32"/>
          <w:szCs w:val="32"/>
        </w:rPr>
      </w:pPr>
    </w:p>
    <w:p w:rsidR="00544F79" w:rsidRDefault="00544F79" w:rsidP="005037A2">
      <w:pPr>
        <w:spacing w:line="240" w:lineRule="auto"/>
        <w:jc w:val="center"/>
        <w:rPr>
          <w:rFonts w:ascii="Times New Roman" w:hAnsi="Times New Roman" w:cs="Times New Roman"/>
          <w:sz w:val="32"/>
          <w:szCs w:val="32"/>
        </w:rPr>
      </w:pPr>
    </w:p>
    <w:p w:rsidR="00544F79" w:rsidRPr="00544F79" w:rsidRDefault="00544F79" w:rsidP="005037A2">
      <w:pPr>
        <w:spacing w:line="240" w:lineRule="auto"/>
        <w:jc w:val="center"/>
        <w:rPr>
          <w:rFonts w:ascii="Times New Roman" w:hAnsi="Times New Roman" w:cs="Times New Roman"/>
          <w:sz w:val="32"/>
          <w:szCs w:val="32"/>
        </w:rPr>
      </w:pPr>
    </w:p>
    <w:p w:rsidR="00544F79" w:rsidRPr="00544F79" w:rsidRDefault="00544F79" w:rsidP="00544F79">
      <w:pPr>
        <w:spacing w:line="240" w:lineRule="auto"/>
        <w:jc w:val="center"/>
        <w:rPr>
          <w:rFonts w:ascii="Times New Roman" w:hAnsi="Times New Roman" w:cs="Times New Roman"/>
          <w:sz w:val="72"/>
          <w:szCs w:val="32"/>
        </w:rPr>
      </w:pPr>
      <w:r w:rsidRPr="00544F79">
        <w:rPr>
          <w:rFonts w:ascii="Times New Roman" w:hAnsi="Times New Roman" w:cs="Times New Roman"/>
          <w:sz w:val="72"/>
          <w:szCs w:val="32"/>
        </w:rPr>
        <w:t>Внеклассное мероприятие</w:t>
      </w:r>
    </w:p>
    <w:p w:rsidR="00544F79" w:rsidRDefault="00544F79" w:rsidP="00544F79">
      <w:pPr>
        <w:spacing w:line="240" w:lineRule="auto"/>
        <w:jc w:val="center"/>
        <w:rPr>
          <w:rFonts w:ascii="Times New Roman" w:hAnsi="Times New Roman" w:cs="Times New Roman"/>
          <w:sz w:val="72"/>
          <w:szCs w:val="32"/>
        </w:rPr>
      </w:pPr>
      <w:r w:rsidRPr="00544F79">
        <w:rPr>
          <w:rFonts w:ascii="Times New Roman" w:hAnsi="Times New Roman" w:cs="Times New Roman"/>
          <w:sz w:val="72"/>
          <w:szCs w:val="32"/>
        </w:rPr>
        <w:t xml:space="preserve"> Игра «Что? Где? Когда?» </w:t>
      </w:r>
    </w:p>
    <w:p w:rsidR="00544F79" w:rsidRDefault="00544F79" w:rsidP="00544F79">
      <w:pPr>
        <w:spacing w:line="240" w:lineRule="auto"/>
        <w:jc w:val="center"/>
        <w:rPr>
          <w:rFonts w:ascii="Times New Roman" w:hAnsi="Times New Roman" w:cs="Times New Roman"/>
          <w:sz w:val="72"/>
          <w:szCs w:val="32"/>
        </w:rPr>
      </w:pPr>
    </w:p>
    <w:p w:rsidR="00544F79" w:rsidRPr="00544F79" w:rsidRDefault="00544F79" w:rsidP="00544F79">
      <w:pPr>
        <w:spacing w:line="240" w:lineRule="auto"/>
        <w:jc w:val="center"/>
        <w:rPr>
          <w:rFonts w:ascii="Times New Roman" w:hAnsi="Times New Roman" w:cs="Times New Roman"/>
          <w:sz w:val="56"/>
          <w:szCs w:val="32"/>
        </w:rPr>
      </w:pPr>
      <w:r w:rsidRPr="00544F79">
        <w:rPr>
          <w:rFonts w:ascii="Times New Roman" w:hAnsi="Times New Roman" w:cs="Times New Roman"/>
          <w:sz w:val="56"/>
          <w:szCs w:val="32"/>
        </w:rPr>
        <w:t>7 класс</w:t>
      </w:r>
    </w:p>
    <w:p w:rsidR="00544F79" w:rsidRDefault="00544F79" w:rsidP="005037A2">
      <w:pPr>
        <w:spacing w:line="240" w:lineRule="auto"/>
        <w:jc w:val="center"/>
        <w:rPr>
          <w:rFonts w:ascii="Times New Roman" w:hAnsi="Times New Roman" w:cs="Times New Roman"/>
          <w:b/>
          <w:sz w:val="32"/>
          <w:szCs w:val="32"/>
        </w:rPr>
      </w:pPr>
    </w:p>
    <w:p w:rsidR="00544F79" w:rsidRDefault="00544F79" w:rsidP="00544F79">
      <w:pPr>
        <w:spacing w:line="240" w:lineRule="auto"/>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44F79">
      <w:pPr>
        <w:spacing w:line="240" w:lineRule="auto"/>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Default="00544F79" w:rsidP="005037A2">
      <w:pPr>
        <w:spacing w:line="240" w:lineRule="auto"/>
        <w:jc w:val="center"/>
        <w:rPr>
          <w:rFonts w:ascii="Times New Roman" w:hAnsi="Times New Roman" w:cs="Times New Roman"/>
          <w:b/>
          <w:sz w:val="32"/>
          <w:szCs w:val="32"/>
        </w:rPr>
      </w:pPr>
    </w:p>
    <w:p w:rsidR="00544F79" w:rsidRPr="00544F79" w:rsidRDefault="00544F79" w:rsidP="00544F79">
      <w:pPr>
        <w:spacing w:line="240" w:lineRule="auto"/>
        <w:jc w:val="center"/>
        <w:rPr>
          <w:rFonts w:ascii="Times New Roman" w:hAnsi="Times New Roman" w:cs="Times New Roman"/>
          <w:sz w:val="32"/>
          <w:szCs w:val="32"/>
        </w:rPr>
      </w:pPr>
      <w:r w:rsidRPr="00544F79">
        <w:rPr>
          <w:rFonts w:ascii="Times New Roman" w:hAnsi="Times New Roman" w:cs="Times New Roman"/>
          <w:sz w:val="32"/>
          <w:szCs w:val="32"/>
        </w:rPr>
        <w:t>Руководитель: Кунаева Т. В.</w:t>
      </w:r>
    </w:p>
    <w:p w:rsidR="00CB33A8" w:rsidRPr="005037A2" w:rsidRDefault="005037A2" w:rsidP="005037A2">
      <w:pPr>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Внеклассное мероприятие</w:t>
      </w:r>
    </w:p>
    <w:p w:rsidR="005037A2" w:rsidRDefault="005037A2" w:rsidP="005037A2">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Игра «Что? Где? Когда?» </w:t>
      </w:r>
    </w:p>
    <w:p w:rsidR="005037A2" w:rsidRDefault="005037A2" w:rsidP="005037A2">
      <w:pPr>
        <w:spacing w:line="240" w:lineRule="auto"/>
        <w:ind w:firstLine="426"/>
        <w:jc w:val="both"/>
        <w:rPr>
          <w:rFonts w:ascii="Times New Roman" w:hAnsi="Times New Roman" w:cs="Times New Roman"/>
          <w:sz w:val="28"/>
          <w:szCs w:val="28"/>
        </w:rPr>
      </w:pPr>
      <w:r>
        <w:rPr>
          <w:rFonts w:ascii="Times New Roman" w:hAnsi="Times New Roman" w:cs="Times New Roman"/>
          <w:b/>
          <w:i/>
          <w:sz w:val="28"/>
          <w:szCs w:val="28"/>
        </w:rPr>
        <w:t xml:space="preserve">Цель игры: </w:t>
      </w:r>
      <w:r>
        <w:rPr>
          <w:rFonts w:ascii="Times New Roman" w:hAnsi="Times New Roman" w:cs="Times New Roman"/>
          <w:sz w:val="28"/>
          <w:szCs w:val="28"/>
        </w:rPr>
        <w:t>развивать и укреплять интерес к математике; развивать сообразительность, любознательность, логическое мышление, стремление к преодолению трудностей; воспитывать познавательные интересы.</w:t>
      </w:r>
    </w:p>
    <w:p w:rsidR="005037A2" w:rsidRDefault="005037A2" w:rsidP="005037A2">
      <w:pPr>
        <w:spacing w:line="240" w:lineRule="auto"/>
        <w:ind w:firstLine="426"/>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барабан, чёрный ящик, конверты с вопросами, магнитофон.</w:t>
      </w:r>
    </w:p>
    <w:p w:rsidR="005037A2" w:rsidRDefault="005037A2" w:rsidP="005037A2">
      <w:pPr>
        <w:spacing w:line="240" w:lineRule="auto"/>
        <w:ind w:firstLine="426"/>
        <w:jc w:val="both"/>
        <w:rPr>
          <w:rFonts w:ascii="Times New Roman" w:hAnsi="Times New Roman" w:cs="Times New Roman"/>
          <w:sz w:val="28"/>
          <w:szCs w:val="28"/>
        </w:rPr>
      </w:pPr>
      <w:r>
        <w:rPr>
          <w:rFonts w:ascii="Times New Roman" w:hAnsi="Times New Roman" w:cs="Times New Roman"/>
          <w:b/>
          <w:i/>
          <w:sz w:val="28"/>
          <w:szCs w:val="28"/>
        </w:rPr>
        <w:t xml:space="preserve">Участники игры: </w:t>
      </w:r>
      <w:r>
        <w:rPr>
          <w:rFonts w:ascii="Times New Roman" w:hAnsi="Times New Roman" w:cs="Times New Roman"/>
          <w:sz w:val="28"/>
          <w:szCs w:val="28"/>
        </w:rPr>
        <w:t>четыре команды по 5 человек (из одного класса или одной параллели), ведущий, помощник ведущего, жюри.</w:t>
      </w:r>
    </w:p>
    <w:p w:rsidR="005037A2" w:rsidRDefault="005037A2" w:rsidP="005037A2">
      <w:pPr>
        <w:spacing w:line="240" w:lineRule="auto"/>
        <w:ind w:firstLine="426"/>
        <w:jc w:val="center"/>
        <w:rPr>
          <w:rFonts w:ascii="Times New Roman" w:hAnsi="Times New Roman" w:cs="Times New Roman"/>
          <w:b/>
          <w:i/>
          <w:sz w:val="28"/>
          <w:szCs w:val="28"/>
        </w:rPr>
      </w:pPr>
      <w:r>
        <w:rPr>
          <w:rFonts w:ascii="Times New Roman" w:hAnsi="Times New Roman" w:cs="Times New Roman"/>
          <w:b/>
          <w:i/>
          <w:sz w:val="28"/>
          <w:szCs w:val="28"/>
        </w:rPr>
        <w:t>Правила игры</w:t>
      </w:r>
    </w:p>
    <w:p w:rsidR="005037A2" w:rsidRDefault="005037A2" w:rsidP="005037A2">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 барабан садиться первая команда. Крутиться барабан, стрелка указывает на конверт. На конверте может быть записана стоимость вопроса </w:t>
      </w:r>
      <w:r w:rsidR="00E93AC5">
        <w:rPr>
          <w:rFonts w:ascii="Times New Roman" w:hAnsi="Times New Roman" w:cs="Times New Roman"/>
          <w:sz w:val="28"/>
          <w:szCs w:val="28"/>
        </w:rPr>
        <w:t xml:space="preserve">в баллах, а на некоторых ещё слова «чёрный ящик», «зеро» или «музыкальная пауза». Конверт передается ведущему. Если команда ответит на вопрос, то получает количество баллов, которое указанно на конверте. Если команда не ответит, то ведущий может предложить помощь болельщиков или отвечает сам, но баллы команде не присуждаются. </w:t>
      </w:r>
    </w:p>
    <w:p w:rsidR="00E93AC5" w:rsidRDefault="00E93AC5" w:rsidP="005037A2">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Команда выбирает 4 конверта, далее за барабан садится следующая команда и т.д. На конверте с «музыкальной паузой» команда представляет один концертный номер. На обдумывание вопросов даётся одна минута, если выпало «зеро», то ответы на каждый из трёх вопросов должны прозвучать сразу.</w:t>
      </w:r>
    </w:p>
    <w:p w:rsidR="00E93AC5" w:rsidRDefault="00E93AC5" w:rsidP="005037A2">
      <w:pPr>
        <w:spacing w:line="240" w:lineRule="auto"/>
        <w:ind w:firstLine="426"/>
        <w:jc w:val="both"/>
        <w:rPr>
          <w:rFonts w:ascii="Times New Roman" w:hAnsi="Times New Roman" w:cs="Times New Roman"/>
          <w:sz w:val="28"/>
          <w:szCs w:val="28"/>
        </w:rPr>
      </w:pPr>
    </w:p>
    <w:p w:rsidR="00E93AC5" w:rsidRDefault="00E93AC5" w:rsidP="005037A2">
      <w:pPr>
        <w:spacing w:line="240" w:lineRule="auto"/>
        <w:ind w:firstLine="426"/>
        <w:jc w:val="both"/>
        <w:rPr>
          <w:rFonts w:ascii="Times New Roman" w:hAnsi="Times New Roman" w:cs="Times New Roman"/>
          <w:b/>
          <w:sz w:val="28"/>
          <w:szCs w:val="28"/>
          <w:u w:val="single"/>
        </w:rPr>
      </w:pPr>
      <w:r>
        <w:rPr>
          <w:rFonts w:ascii="Times New Roman" w:hAnsi="Times New Roman" w:cs="Times New Roman"/>
          <w:sz w:val="28"/>
          <w:szCs w:val="28"/>
        </w:rPr>
        <w:t xml:space="preserve">Предполагаются следующие альбомы </w:t>
      </w:r>
      <w:r w:rsidRPr="00E93AC5">
        <w:rPr>
          <w:rFonts w:ascii="Times New Roman" w:hAnsi="Times New Roman" w:cs="Times New Roman"/>
          <w:b/>
          <w:sz w:val="28"/>
          <w:szCs w:val="28"/>
          <w:u w:val="single"/>
        </w:rPr>
        <w:t>вопросов:</w:t>
      </w:r>
    </w:p>
    <w:p w:rsidR="00E93AC5" w:rsidRDefault="005561D2" w:rsidP="00E93AC5">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9" type="#_x0000_t32" style="position:absolute;left:0;text-align:left;margin-left:356.45pt;margin-top:20.8pt;width:0;height:18.75pt;z-index:251689984" o:connectortype="straight"/>
        </w:pict>
      </w:r>
      <w:r>
        <w:rPr>
          <w:rFonts w:ascii="Times New Roman" w:hAnsi="Times New Roman" w:cs="Times New Roman"/>
          <w:noProof/>
          <w:sz w:val="28"/>
          <w:szCs w:val="28"/>
          <w:lang w:eastAsia="ru-RU"/>
        </w:rPr>
        <w:pict>
          <v:shape id="_x0000_s1058" type="#_x0000_t32" style="position:absolute;left:0;text-align:left;margin-left:375.95pt;margin-top:20.8pt;width:0;height:39.75pt;z-index:251688960" o:connectortype="straight"/>
        </w:pict>
      </w:r>
      <w:r>
        <w:rPr>
          <w:rFonts w:ascii="Times New Roman" w:hAnsi="Times New Roman" w:cs="Times New Roman"/>
          <w:noProof/>
          <w:sz w:val="28"/>
          <w:szCs w:val="28"/>
          <w:lang w:eastAsia="ru-RU"/>
        </w:rPr>
        <w:pict>
          <v:shape id="_x0000_s1057" type="#_x0000_t32" style="position:absolute;left:0;text-align:left;margin-left:356.45pt;margin-top:20.8pt;width:19.5pt;height:0;z-index:251687936" o:connectortype="straight"/>
        </w:pict>
      </w:r>
      <w:r>
        <w:rPr>
          <w:rFonts w:ascii="Times New Roman" w:hAnsi="Times New Roman" w:cs="Times New Roman"/>
          <w:noProof/>
          <w:sz w:val="28"/>
          <w:szCs w:val="28"/>
          <w:lang w:eastAsia="ru-RU"/>
        </w:rPr>
        <w:pict>
          <v:shape id="_x0000_s1053" type="#_x0000_t32" style="position:absolute;left:0;text-align:left;margin-left:346.7pt;margin-top:20.8pt;width:0;height:39.75pt;z-index:251684864" o:connectortype="straight"/>
        </w:pict>
      </w:r>
      <w:r>
        <w:rPr>
          <w:rFonts w:ascii="Times New Roman" w:hAnsi="Times New Roman" w:cs="Times New Roman"/>
          <w:noProof/>
          <w:sz w:val="28"/>
          <w:szCs w:val="28"/>
          <w:lang w:eastAsia="ru-RU"/>
        </w:rPr>
        <w:pict>
          <v:shape id="_x0000_s1052" type="#_x0000_t32" style="position:absolute;left:0;text-align:left;margin-left:326.45pt;margin-top:20.8pt;width:20.25pt;height:0;z-index:251683840" o:connectortype="straight"/>
        </w:pict>
      </w:r>
      <w:r>
        <w:rPr>
          <w:rFonts w:ascii="Times New Roman" w:hAnsi="Times New Roman" w:cs="Times New Roman"/>
          <w:noProof/>
          <w:sz w:val="28"/>
          <w:szCs w:val="28"/>
          <w:lang w:eastAsia="ru-RU"/>
        </w:rPr>
        <w:pict>
          <v:shape id="_x0000_s1051" type="#_x0000_t32" style="position:absolute;left:0;text-align:left;margin-left:326.45pt;margin-top:20.8pt;width:0;height:39.75pt;z-index:251682816" o:connectortype="straight"/>
        </w:pict>
      </w:r>
      <w:r>
        <w:rPr>
          <w:rFonts w:ascii="Times New Roman" w:hAnsi="Times New Roman" w:cs="Times New Roman"/>
          <w:noProof/>
          <w:sz w:val="28"/>
          <w:szCs w:val="28"/>
          <w:lang w:eastAsia="ru-RU"/>
        </w:rPr>
        <w:pict>
          <v:shape id="_x0000_s1050" type="#_x0000_t32" style="position:absolute;left:0;text-align:left;margin-left:294.2pt;margin-top:20.8pt;width:18.75pt;height:39.75pt;flip:x;z-index:251681792" o:connectortype="straight"/>
        </w:pict>
      </w:r>
      <w:r>
        <w:rPr>
          <w:rFonts w:ascii="Times New Roman" w:hAnsi="Times New Roman" w:cs="Times New Roman"/>
          <w:noProof/>
          <w:sz w:val="28"/>
          <w:szCs w:val="28"/>
          <w:lang w:eastAsia="ru-RU"/>
        </w:rPr>
        <w:pict>
          <v:shape id="_x0000_s1049" type="#_x0000_t32" style="position:absolute;left:0;text-align:left;margin-left:294.2pt;margin-top:20.8pt;width:18.75pt;height:0;z-index:251680768" o:connectortype="straight"/>
        </w:pict>
      </w:r>
      <w:r>
        <w:rPr>
          <w:rFonts w:ascii="Times New Roman" w:hAnsi="Times New Roman" w:cs="Times New Roman"/>
          <w:noProof/>
          <w:sz w:val="28"/>
          <w:szCs w:val="28"/>
          <w:lang w:eastAsia="ru-RU"/>
        </w:rPr>
        <w:pict>
          <v:shape id="_x0000_s1045" type="#_x0000_t32" style="position:absolute;left:0;text-align:left;margin-left:263.45pt;margin-top:20.8pt;width:0;height:39.75pt;z-index:251676672" o:connectortype="straight"/>
        </w:pict>
      </w:r>
      <w:r>
        <w:rPr>
          <w:rFonts w:ascii="Times New Roman" w:hAnsi="Times New Roman" w:cs="Times New Roman"/>
          <w:noProof/>
          <w:sz w:val="28"/>
          <w:szCs w:val="28"/>
          <w:lang w:eastAsia="ru-RU"/>
        </w:rPr>
        <w:pict>
          <v:shape id="_x0000_s1044" type="#_x0000_t32" style="position:absolute;left:0;text-align:left;margin-left:263.45pt;margin-top:20.8pt;width:18.75pt;height:0;z-index:251675648" o:connectortype="straight"/>
        </w:pict>
      </w:r>
      <w:r>
        <w:rPr>
          <w:rFonts w:ascii="Times New Roman" w:hAnsi="Times New Roman" w:cs="Times New Roman"/>
          <w:noProof/>
          <w:sz w:val="28"/>
          <w:szCs w:val="28"/>
          <w:lang w:eastAsia="ru-RU"/>
        </w:rPr>
        <w:pict>
          <v:shape id="_x0000_s1040" type="#_x0000_t32" style="position:absolute;left:0;text-align:left;margin-left:235.7pt;margin-top:20.8pt;width:0;height:18.75pt;z-index:251671552" o:connectortype="straight"/>
        </w:pict>
      </w:r>
      <w:r>
        <w:rPr>
          <w:rFonts w:ascii="Times New Roman" w:hAnsi="Times New Roman" w:cs="Times New Roman"/>
          <w:noProof/>
          <w:sz w:val="28"/>
          <w:szCs w:val="28"/>
          <w:lang w:eastAsia="ru-RU"/>
        </w:rPr>
        <w:pict>
          <v:shape id="_x0000_s1039" type="#_x0000_t32" style="position:absolute;left:0;text-align:left;margin-left:235.7pt;margin-top:20.8pt;width:15.75pt;height:0;z-index:251670528" o:connectortype="straight"/>
        </w:pict>
      </w:r>
      <w:r>
        <w:rPr>
          <w:rFonts w:ascii="Times New Roman" w:hAnsi="Times New Roman" w:cs="Times New Roman"/>
          <w:noProof/>
          <w:sz w:val="28"/>
          <w:szCs w:val="28"/>
          <w:lang w:eastAsia="ru-RU"/>
        </w:rPr>
        <w:pict>
          <v:shape id="_x0000_s1037" type="#_x0000_t32" style="position:absolute;left:0;text-align:left;margin-left:208.7pt;margin-top:20.8pt;width:15.75pt;height:18.75pt;flip:x;z-index:251668480" o:connectortype="straight"/>
        </w:pict>
      </w:r>
      <w:r>
        <w:rPr>
          <w:rFonts w:ascii="Times New Roman" w:hAnsi="Times New Roman" w:cs="Times New Roman"/>
          <w:noProof/>
          <w:sz w:val="28"/>
          <w:szCs w:val="28"/>
          <w:lang w:eastAsia="ru-RU"/>
        </w:rPr>
        <w:pict>
          <v:shape id="_x0000_s1036" type="#_x0000_t32" style="position:absolute;left:0;text-align:left;margin-left:224.45pt;margin-top:20.8pt;width:0;height:39.75pt;z-index:251667456" o:connectortype="straight"/>
        </w:pict>
      </w:r>
      <w:r>
        <w:rPr>
          <w:rFonts w:ascii="Times New Roman" w:hAnsi="Times New Roman" w:cs="Times New Roman"/>
          <w:noProof/>
          <w:sz w:val="28"/>
          <w:szCs w:val="28"/>
          <w:lang w:eastAsia="ru-RU"/>
        </w:rPr>
        <w:pict>
          <v:shape id="_x0000_s1033" type="#_x0000_t32" style="position:absolute;left:0;text-align:left;margin-left:85.7pt;margin-top:20.8pt;width:18.75pt;height:15pt;flip:x;z-index:251664384" o:connectortype="straight"/>
        </w:pict>
      </w:r>
      <w:r>
        <w:rPr>
          <w:rFonts w:ascii="Times New Roman" w:hAnsi="Times New Roman" w:cs="Times New Roman"/>
          <w:noProof/>
          <w:sz w:val="28"/>
          <w:szCs w:val="28"/>
          <w:lang w:eastAsia="ru-RU"/>
        </w:rPr>
        <w:pict>
          <v:shape id="_x0000_s1032" type="#_x0000_t32" style="position:absolute;left:0;text-align:left;margin-left:85.7pt;margin-top:20.8pt;width:18.75pt;height:0;z-index:251663360" o:connectortype="straight"/>
        </w:pict>
      </w:r>
      <w:r>
        <w:rPr>
          <w:rFonts w:ascii="Times New Roman" w:hAnsi="Times New Roman" w:cs="Times New Roman"/>
          <w:noProof/>
          <w:sz w:val="28"/>
          <w:szCs w:val="28"/>
          <w:lang w:eastAsia="ru-RU"/>
        </w:rPr>
        <w:pict>
          <v:shape id="_x0000_s1030" type="#_x0000_t32" style="position:absolute;left:0;text-align:left;margin-left:52.7pt;margin-top:20.8pt;width:18pt;height:39.75pt;flip:x;z-index:251661312" o:connectortype="straight"/>
        </w:pict>
      </w:r>
      <w:r>
        <w:rPr>
          <w:rFonts w:ascii="Times New Roman" w:hAnsi="Times New Roman" w:cs="Times New Roman"/>
          <w:noProof/>
          <w:sz w:val="28"/>
          <w:szCs w:val="28"/>
          <w:lang w:eastAsia="ru-RU"/>
        </w:rPr>
        <w:pict>
          <v:shape id="_x0000_s1029" type="#_x0000_t32" style="position:absolute;left:0;text-align:left;margin-left:52.7pt;margin-top:20.8pt;width:18pt;height:0;z-index:251660288" o:connectortype="straight"/>
        </w:pict>
      </w:r>
      <w:r>
        <w:rPr>
          <w:rFonts w:ascii="Times New Roman" w:hAnsi="Times New Roman" w:cs="Times New Roman"/>
          <w:noProof/>
          <w:sz w:val="28"/>
          <w:szCs w:val="28"/>
          <w:lang w:eastAsia="ru-RU"/>
        </w:rPr>
        <w:pict>
          <v:shape id="_x0000_s1028" type="#_x0000_t32" style="position:absolute;left:0;text-align:left;margin-left:41.45pt;margin-top:20.8pt;width:0;height:39.75pt;z-index:251659264" o:connectortype="straight"/>
        </w:pict>
      </w:r>
      <w:r>
        <w:rPr>
          <w:rFonts w:ascii="Times New Roman" w:hAnsi="Times New Roman" w:cs="Times New Roman"/>
          <w:noProof/>
          <w:sz w:val="28"/>
          <w:szCs w:val="28"/>
          <w:lang w:eastAsia="ru-RU"/>
        </w:rPr>
        <w:pict>
          <v:shape id="_x0000_s1027" type="#_x0000_t32" style="position:absolute;left:0;text-align:left;margin-left:28.7pt;margin-top:20.8pt;width:12.75pt;height:11.25pt;flip:y;z-index:251658240" o:connectortype="straight"/>
        </w:pict>
      </w:r>
      <w:r w:rsidR="00E93AC5">
        <w:rPr>
          <w:rFonts w:ascii="Times New Roman" w:hAnsi="Times New Roman" w:cs="Times New Roman"/>
          <w:sz w:val="28"/>
          <w:szCs w:val="28"/>
        </w:rPr>
        <w:t xml:space="preserve">(10000) Французский учёный </w:t>
      </w:r>
      <w:proofErr w:type="spellStart"/>
      <w:r w:rsidR="00E93AC5">
        <w:rPr>
          <w:rFonts w:ascii="Times New Roman" w:hAnsi="Times New Roman" w:cs="Times New Roman"/>
          <w:sz w:val="28"/>
          <w:szCs w:val="28"/>
        </w:rPr>
        <w:t>Божевара</w:t>
      </w:r>
      <w:proofErr w:type="spellEnd"/>
      <w:r w:rsidR="00E93AC5">
        <w:rPr>
          <w:rFonts w:ascii="Times New Roman" w:hAnsi="Times New Roman" w:cs="Times New Roman"/>
          <w:sz w:val="28"/>
          <w:szCs w:val="28"/>
        </w:rPr>
        <w:t xml:space="preserve"> писал арабские цифры таким образом: </w:t>
      </w:r>
    </w:p>
    <w:p w:rsidR="00E93AC5" w:rsidRPr="00E93AC5" w:rsidRDefault="005561D2" w:rsidP="00E93AC5">
      <w:pPr>
        <w:spacing w:line="240" w:lineRule="auto"/>
        <w:ind w:left="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32" style="position:absolute;left:0;text-align:left;margin-left:356.45pt;margin-top:13.45pt;width:19.5pt;height:0;z-index:251691008" o:connectortype="straight"/>
        </w:pict>
      </w:r>
      <w:r>
        <w:rPr>
          <w:rFonts w:ascii="Times New Roman" w:hAnsi="Times New Roman" w:cs="Times New Roman"/>
          <w:noProof/>
          <w:sz w:val="28"/>
          <w:szCs w:val="28"/>
          <w:lang w:eastAsia="ru-RU"/>
        </w:rPr>
        <w:pict>
          <v:shape id="_x0000_s1055" type="#_x0000_t32" style="position:absolute;left:0;text-align:left;margin-left:326.45pt;margin-top:13.45pt;width:20.25pt;height:0;z-index:251686912" o:connectortype="straight"/>
        </w:pict>
      </w:r>
      <w:r>
        <w:rPr>
          <w:rFonts w:ascii="Times New Roman" w:hAnsi="Times New Roman" w:cs="Times New Roman"/>
          <w:noProof/>
          <w:sz w:val="28"/>
          <w:szCs w:val="28"/>
          <w:lang w:eastAsia="ru-RU"/>
        </w:rPr>
        <w:pict>
          <v:shape id="_x0000_s1048" type="#_x0000_t32" style="position:absolute;left:0;text-align:left;margin-left:282.2pt;margin-top:13.45pt;width:0;height:21pt;z-index:251679744" o:connectortype="straight"/>
        </w:pict>
      </w:r>
      <w:r>
        <w:rPr>
          <w:rFonts w:ascii="Times New Roman" w:hAnsi="Times New Roman" w:cs="Times New Roman"/>
          <w:noProof/>
          <w:sz w:val="28"/>
          <w:szCs w:val="28"/>
          <w:lang w:eastAsia="ru-RU"/>
        </w:rPr>
        <w:pict>
          <v:shape id="_x0000_s1046" type="#_x0000_t32" style="position:absolute;left:0;text-align:left;margin-left:263.45pt;margin-top:13.45pt;width:18.75pt;height:0;z-index:251677696" o:connectortype="straight"/>
        </w:pict>
      </w:r>
      <w:r>
        <w:rPr>
          <w:rFonts w:ascii="Times New Roman" w:hAnsi="Times New Roman" w:cs="Times New Roman"/>
          <w:noProof/>
          <w:sz w:val="28"/>
          <w:szCs w:val="28"/>
          <w:lang w:eastAsia="ru-RU"/>
        </w:rPr>
        <w:pict>
          <v:shape id="_x0000_s1042" type="#_x0000_t32" style="position:absolute;left:0;text-align:left;margin-left:251.45pt;margin-top:13.45pt;width:0;height:21pt;z-index:251673600" o:connectortype="straight"/>
        </w:pict>
      </w:r>
      <w:r>
        <w:rPr>
          <w:rFonts w:ascii="Times New Roman" w:hAnsi="Times New Roman" w:cs="Times New Roman"/>
          <w:noProof/>
          <w:sz w:val="28"/>
          <w:szCs w:val="28"/>
          <w:lang w:eastAsia="ru-RU"/>
        </w:rPr>
        <w:pict>
          <v:shape id="_x0000_s1041" type="#_x0000_t32" style="position:absolute;left:0;text-align:left;margin-left:235.7pt;margin-top:13.45pt;width:15.75pt;height:0;z-index:251672576" o:connectortype="straight"/>
        </w:pict>
      </w:r>
      <w:r>
        <w:rPr>
          <w:rFonts w:ascii="Times New Roman" w:hAnsi="Times New Roman" w:cs="Times New Roman"/>
          <w:noProof/>
          <w:sz w:val="28"/>
          <w:szCs w:val="28"/>
          <w:lang w:eastAsia="ru-RU"/>
        </w:rPr>
        <w:pict>
          <v:shape id="_x0000_s1038" type="#_x0000_t32" style="position:absolute;left:0;text-align:left;margin-left:208.7pt;margin-top:13.45pt;width:15.75pt;height:0;z-index:251669504" o:connectortype="straight"/>
        </w:pict>
      </w:r>
      <w:r>
        <w:rPr>
          <w:rFonts w:ascii="Times New Roman" w:hAnsi="Times New Roman" w:cs="Times New Roman"/>
          <w:noProof/>
          <w:sz w:val="28"/>
          <w:szCs w:val="28"/>
          <w:lang w:eastAsia="ru-RU"/>
        </w:rPr>
        <w:pict>
          <v:shape id="_x0000_s1035" type="#_x0000_t32" style="position:absolute;left:0;text-align:left;margin-left:85.7pt;margin-top:9.7pt;width:18.75pt;height:24.75pt;flip:x;z-index:251666432" o:connectortype="straight"/>
        </w:pict>
      </w:r>
      <w:r>
        <w:rPr>
          <w:rFonts w:ascii="Times New Roman" w:hAnsi="Times New Roman" w:cs="Times New Roman"/>
          <w:noProof/>
          <w:sz w:val="28"/>
          <w:szCs w:val="28"/>
          <w:lang w:eastAsia="ru-RU"/>
        </w:rPr>
        <w:pict>
          <v:shape id="_x0000_s1034" type="#_x0000_t32" style="position:absolute;left:0;text-align:left;margin-left:85.7pt;margin-top:9.7pt;width:18.75pt;height:0;z-index:251665408" o:connectortype="straight"/>
        </w:pict>
      </w:r>
    </w:p>
    <w:p w:rsidR="005037A2" w:rsidRPr="005037A2" w:rsidRDefault="005561D2" w:rsidP="005037A2">
      <w:pPr>
        <w:ind w:firstLine="426"/>
        <w:jc w:val="both"/>
        <w:rPr>
          <w:rFonts w:ascii="Times New Roman" w:hAnsi="Times New Roman" w:cs="Times New Roman"/>
          <w:b/>
          <w:sz w:val="32"/>
          <w:szCs w:val="32"/>
        </w:rPr>
      </w:pPr>
      <w:r>
        <w:rPr>
          <w:rFonts w:ascii="Times New Roman" w:hAnsi="Times New Roman" w:cs="Times New Roman"/>
          <w:b/>
          <w:noProof/>
          <w:sz w:val="32"/>
          <w:szCs w:val="32"/>
          <w:lang w:eastAsia="ru-RU"/>
        </w:rPr>
        <w:pict>
          <v:shape id="_x0000_s1061" type="#_x0000_t32" style="position:absolute;left:0;text-align:left;margin-left:356.45pt;margin-top:8.35pt;width:19.5pt;height:0;flip:x;z-index:251692032" o:connectortype="straight"/>
        </w:pict>
      </w:r>
      <w:r>
        <w:rPr>
          <w:rFonts w:ascii="Times New Roman" w:hAnsi="Times New Roman" w:cs="Times New Roman"/>
          <w:b/>
          <w:noProof/>
          <w:sz w:val="32"/>
          <w:szCs w:val="32"/>
          <w:lang w:eastAsia="ru-RU"/>
        </w:rPr>
        <w:pict>
          <v:shape id="_x0000_s1054" type="#_x0000_t32" style="position:absolute;left:0;text-align:left;margin-left:326.45pt;margin-top:8.35pt;width:20.25pt;height:0;z-index:251685888" o:connectortype="straight"/>
        </w:pict>
      </w:r>
      <w:r>
        <w:rPr>
          <w:rFonts w:ascii="Times New Roman" w:hAnsi="Times New Roman" w:cs="Times New Roman"/>
          <w:b/>
          <w:noProof/>
          <w:sz w:val="32"/>
          <w:szCs w:val="32"/>
          <w:lang w:eastAsia="ru-RU"/>
        </w:rPr>
        <w:pict>
          <v:shape id="_x0000_s1047" type="#_x0000_t32" style="position:absolute;left:0;text-align:left;margin-left:263.45pt;margin-top:8.35pt;width:18.75pt;height:0;z-index:251678720" o:connectortype="straight"/>
        </w:pict>
      </w:r>
      <w:r>
        <w:rPr>
          <w:rFonts w:ascii="Times New Roman" w:hAnsi="Times New Roman" w:cs="Times New Roman"/>
          <w:b/>
          <w:noProof/>
          <w:sz w:val="32"/>
          <w:szCs w:val="32"/>
          <w:lang w:eastAsia="ru-RU"/>
        </w:rPr>
        <w:pict>
          <v:shape id="_x0000_s1043" type="#_x0000_t32" style="position:absolute;left:0;text-align:left;margin-left:235.7pt;margin-top:8.35pt;width:15.75pt;height:0;flip:x;z-index:251674624" o:connectortype="straight"/>
        </w:pict>
      </w:r>
      <w:r>
        <w:rPr>
          <w:rFonts w:ascii="Times New Roman" w:hAnsi="Times New Roman" w:cs="Times New Roman"/>
          <w:b/>
          <w:noProof/>
          <w:sz w:val="32"/>
          <w:szCs w:val="32"/>
          <w:lang w:eastAsia="ru-RU"/>
        </w:rPr>
        <w:pict>
          <v:shape id="_x0000_s1031" type="#_x0000_t32" style="position:absolute;left:0;text-align:left;margin-left:52.7pt;margin-top:8.35pt;width:18pt;height:0;z-index:251662336" o:connectortype="straight"/>
        </w:pict>
      </w:r>
    </w:p>
    <w:p w:rsidR="005037A2" w:rsidRDefault="00C50F5C" w:rsidP="00C50F5C">
      <w:pPr>
        <w:jc w:val="both"/>
        <w:rPr>
          <w:rFonts w:ascii="Times New Roman" w:hAnsi="Times New Roman" w:cs="Times New Roman"/>
          <w:sz w:val="28"/>
          <w:szCs w:val="28"/>
        </w:rPr>
      </w:pPr>
      <w:r>
        <w:rPr>
          <w:rFonts w:ascii="Times New Roman" w:hAnsi="Times New Roman" w:cs="Times New Roman"/>
          <w:sz w:val="28"/>
          <w:szCs w:val="28"/>
        </w:rPr>
        <w:t>Продолжите ряд и объясните принцип их написания (**-по количеству углов).</w:t>
      </w:r>
    </w:p>
    <w:p w:rsidR="00C50F5C" w:rsidRDefault="00C40D0C" w:rsidP="00C40D0C">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Зеро. </w:t>
      </w:r>
      <w:r>
        <w:rPr>
          <w:rFonts w:ascii="Times New Roman" w:hAnsi="Times New Roman" w:cs="Times New Roman"/>
          <w:sz w:val="28"/>
          <w:szCs w:val="28"/>
        </w:rPr>
        <w:t>( По 1000 за каждый вопрос)</w:t>
      </w:r>
    </w:p>
    <w:p w:rsidR="00C40D0C" w:rsidRDefault="00C40D0C" w:rsidP="00C40D0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Сколько предметов вы изучаете?</w:t>
      </w:r>
    </w:p>
    <w:p w:rsidR="00C40D0C" w:rsidRDefault="00C40D0C" w:rsidP="00C40D0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Назовите адрес вашей школы?</w:t>
      </w:r>
    </w:p>
    <w:p w:rsidR="00C40D0C" w:rsidRDefault="00C40D0C" w:rsidP="00C40D0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Кто автор учебника «Алгебра, 7»?</w:t>
      </w:r>
    </w:p>
    <w:p w:rsidR="00C40D0C" w:rsidRDefault="00C40D0C" w:rsidP="00C40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(8000) 10000 ли (=5760 км.) Чем знаменито это число?</w:t>
      </w:r>
    </w:p>
    <w:p w:rsidR="00C40D0C" w:rsidRDefault="00C40D0C" w:rsidP="00C40D0C">
      <w:pPr>
        <w:pStyle w:val="a3"/>
        <w:ind w:left="786"/>
        <w:jc w:val="both"/>
        <w:rPr>
          <w:rFonts w:ascii="Times New Roman" w:hAnsi="Times New Roman" w:cs="Times New Roman"/>
          <w:b/>
          <w:i/>
          <w:sz w:val="28"/>
          <w:szCs w:val="28"/>
        </w:rPr>
      </w:pPr>
      <w:r>
        <w:rPr>
          <w:rFonts w:ascii="Times New Roman" w:hAnsi="Times New Roman" w:cs="Times New Roman"/>
          <w:sz w:val="28"/>
          <w:szCs w:val="28"/>
        </w:rPr>
        <w:t>(</w:t>
      </w:r>
      <w:proofErr w:type="gramStart"/>
      <w:r>
        <w:rPr>
          <w:rFonts w:ascii="Times New Roman" w:hAnsi="Times New Roman" w:cs="Times New Roman"/>
          <w:b/>
          <w:i/>
          <w:sz w:val="28"/>
          <w:szCs w:val="28"/>
        </w:rPr>
        <w:t>Длинна</w:t>
      </w:r>
      <w:proofErr w:type="gramEnd"/>
      <w:r>
        <w:rPr>
          <w:rFonts w:ascii="Times New Roman" w:hAnsi="Times New Roman" w:cs="Times New Roman"/>
          <w:b/>
          <w:i/>
          <w:sz w:val="28"/>
          <w:szCs w:val="28"/>
        </w:rPr>
        <w:t xml:space="preserve"> Великой китайской стены)</w:t>
      </w:r>
    </w:p>
    <w:p w:rsidR="00C40D0C" w:rsidRDefault="00C40D0C" w:rsidP="00C40D0C">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Чёрный ящик. </w:t>
      </w:r>
      <w:r>
        <w:rPr>
          <w:rFonts w:ascii="Times New Roman" w:hAnsi="Times New Roman" w:cs="Times New Roman"/>
          <w:sz w:val="28"/>
          <w:szCs w:val="28"/>
        </w:rPr>
        <w:t xml:space="preserve">(4000) В чёрном ящике лежит «кружало», что это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 нашему?  (</w:t>
      </w:r>
      <w:r>
        <w:rPr>
          <w:rFonts w:ascii="Times New Roman" w:hAnsi="Times New Roman" w:cs="Times New Roman"/>
          <w:b/>
          <w:i/>
          <w:sz w:val="28"/>
          <w:szCs w:val="28"/>
        </w:rPr>
        <w:t>Циркуль)</w:t>
      </w:r>
    </w:p>
    <w:p w:rsidR="00C40D0C" w:rsidRDefault="00C40D0C" w:rsidP="00C40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(5000) Улица </w:t>
      </w:r>
      <w:proofErr w:type="gramStart"/>
      <w:r>
        <w:rPr>
          <w:rFonts w:ascii="Times New Roman" w:hAnsi="Times New Roman" w:cs="Times New Roman"/>
          <w:sz w:val="28"/>
          <w:szCs w:val="28"/>
        </w:rPr>
        <w:t>имени</w:t>
      </w:r>
      <w:proofErr w:type="gramEnd"/>
      <w:r>
        <w:rPr>
          <w:rFonts w:ascii="Times New Roman" w:hAnsi="Times New Roman" w:cs="Times New Roman"/>
          <w:sz w:val="28"/>
          <w:szCs w:val="28"/>
        </w:rPr>
        <w:t xml:space="preserve"> какого великого древнегреческого учёного математика есть в Амстердаме? (</w:t>
      </w:r>
      <w:r>
        <w:rPr>
          <w:rFonts w:ascii="Times New Roman" w:hAnsi="Times New Roman" w:cs="Times New Roman"/>
          <w:b/>
          <w:i/>
          <w:sz w:val="28"/>
          <w:szCs w:val="28"/>
        </w:rPr>
        <w:t>Пифагор)</w:t>
      </w:r>
    </w:p>
    <w:p w:rsidR="00C40D0C" w:rsidRDefault="00C40D0C" w:rsidP="00C40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(6000) Назовите длину дорожки Геракла?  (</w:t>
      </w:r>
      <w:proofErr w:type="gramStart"/>
      <w:r>
        <w:rPr>
          <w:rFonts w:ascii="Times New Roman" w:hAnsi="Times New Roman" w:cs="Times New Roman"/>
          <w:b/>
          <w:i/>
          <w:sz w:val="28"/>
          <w:szCs w:val="28"/>
        </w:rPr>
        <w:t>Длинна</w:t>
      </w:r>
      <w:proofErr w:type="gramEnd"/>
      <w:r>
        <w:rPr>
          <w:rFonts w:ascii="Times New Roman" w:hAnsi="Times New Roman" w:cs="Times New Roman"/>
          <w:b/>
          <w:i/>
          <w:sz w:val="28"/>
          <w:szCs w:val="28"/>
        </w:rPr>
        <w:t xml:space="preserve"> стадиона = 192 м)</w:t>
      </w:r>
    </w:p>
    <w:p w:rsidR="00C40D0C" w:rsidRPr="005A39F5" w:rsidRDefault="00C40D0C" w:rsidP="00C40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(7000) (Звучит любая музыка)</w:t>
      </w:r>
      <w:r w:rsidR="005A39F5">
        <w:rPr>
          <w:rFonts w:ascii="Times New Roman" w:hAnsi="Times New Roman" w:cs="Times New Roman"/>
          <w:sz w:val="28"/>
          <w:szCs w:val="28"/>
        </w:rPr>
        <w:t>.</w:t>
      </w:r>
      <w:r>
        <w:rPr>
          <w:rFonts w:ascii="Times New Roman" w:hAnsi="Times New Roman" w:cs="Times New Roman"/>
          <w:sz w:val="28"/>
          <w:szCs w:val="28"/>
        </w:rPr>
        <w:t xml:space="preserve"> Какой математический термин обозначает «музыка» в переводе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греческого?  (</w:t>
      </w:r>
      <w:r>
        <w:rPr>
          <w:rFonts w:ascii="Times New Roman" w:hAnsi="Times New Roman" w:cs="Times New Roman"/>
          <w:b/>
          <w:i/>
          <w:sz w:val="28"/>
          <w:szCs w:val="28"/>
        </w:rPr>
        <w:t>Пропорция)</w:t>
      </w:r>
    </w:p>
    <w:p w:rsidR="005A39F5" w:rsidRDefault="005A39F5" w:rsidP="00C40D0C">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Чёрный ящик. </w:t>
      </w:r>
      <w:r>
        <w:rPr>
          <w:rFonts w:ascii="Times New Roman" w:hAnsi="Times New Roman" w:cs="Times New Roman"/>
          <w:sz w:val="28"/>
          <w:szCs w:val="28"/>
        </w:rPr>
        <w:t>(3000) В чёрном ящике – старая денежная единица алтын. Через минуту объясните, что там лежит.  (</w:t>
      </w:r>
      <w:r>
        <w:rPr>
          <w:rFonts w:ascii="Times New Roman" w:hAnsi="Times New Roman" w:cs="Times New Roman"/>
          <w:b/>
          <w:i/>
          <w:sz w:val="28"/>
          <w:szCs w:val="28"/>
        </w:rPr>
        <w:t>Трёхкопеечная монета 70-х г.)</w:t>
      </w:r>
    </w:p>
    <w:p w:rsidR="005A39F5" w:rsidRDefault="005A39F5" w:rsidP="00C40D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(9000) В египетской пирамиде на гробнице начертано число, которое делиться без остатка на все числа от 1 до 10 включительно. Назовите это число.    (</w:t>
      </w:r>
      <w:r>
        <w:rPr>
          <w:rFonts w:ascii="Times New Roman" w:hAnsi="Times New Roman" w:cs="Times New Roman"/>
          <w:b/>
          <w:i/>
          <w:sz w:val="28"/>
          <w:szCs w:val="28"/>
        </w:rPr>
        <w:t>2520)</w:t>
      </w:r>
    </w:p>
    <w:p w:rsidR="005A39F5" w:rsidRDefault="005A39F5" w:rsidP="005A39F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Зеро. </w:t>
      </w:r>
      <w:r>
        <w:rPr>
          <w:rFonts w:ascii="Times New Roman" w:hAnsi="Times New Roman" w:cs="Times New Roman"/>
          <w:sz w:val="28"/>
          <w:szCs w:val="28"/>
        </w:rPr>
        <w:t>(По 1000 на каждый вопрос)</w:t>
      </w:r>
    </w:p>
    <w:p w:rsidR="005A39F5" w:rsidRPr="000A3354" w:rsidRDefault="005A39F5" w:rsidP="005A39F5">
      <w:pPr>
        <w:pStyle w:val="a3"/>
        <w:ind w:left="786"/>
        <w:jc w:val="both"/>
        <w:rPr>
          <w:rFonts w:ascii="Times New Roman" w:hAnsi="Times New Roman" w:cs="Times New Roman"/>
          <w:b/>
          <w:i/>
          <w:sz w:val="28"/>
          <w:szCs w:val="28"/>
        </w:rPr>
      </w:pPr>
      <w:r>
        <w:rPr>
          <w:rFonts w:ascii="Times New Roman" w:hAnsi="Times New Roman" w:cs="Times New Roman"/>
          <w:sz w:val="28"/>
          <w:szCs w:val="28"/>
        </w:rPr>
        <w:t>А) Когда отмечается международный день защиты детей?</w:t>
      </w:r>
      <w:r w:rsidR="000A3354">
        <w:rPr>
          <w:rFonts w:ascii="Times New Roman" w:hAnsi="Times New Roman" w:cs="Times New Roman"/>
          <w:sz w:val="28"/>
          <w:szCs w:val="28"/>
        </w:rPr>
        <w:t>(</w:t>
      </w:r>
      <w:r w:rsidR="000A3354">
        <w:rPr>
          <w:rFonts w:ascii="Times New Roman" w:hAnsi="Times New Roman" w:cs="Times New Roman"/>
          <w:b/>
          <w:i/>
          <w:sz w:val="28"/>
          <w:szCs w:val="28"/>
        </w:rPr>
        <w:t>1 июня)</w:t>
      </w:r>
    </w:p>
    <w:p w:rsidR="005A39F5" w:rsidRPr="000A3354" w:rsidRDefault="005A39F5" w:rsidP="000A3354">
      <w:pPr>
        <w:pStyle w:val="a3"/>
        <w:ind w:left="786"/>
        <w:jc w:val="both"/>
        <w:rPr>
          <w:rFonts w:ascii="Times New Roman" w:hAnsi="Times New Roman" w:cs="Times New Roman"/>
          <w:sz w:val="28"/>
          <w:szCs w:val="28"/>
        </w:rPr>
      </w:pPr>
      <w:r>
        <w:rPr>
          <w:rFonts w:ascii="Times New Roman" w:hAnsi="Times New Roman" w:cs="Times New Roman"/>
          <w:sz w:val="28"/>
          <w:szCs w:val="28"/>
        </w:rPr>
        <w:t>Б) Геометрию какого учёного древности до сих пор изучают</w:t>
      </w:r>
      <w:proofErr w:type="gramStart"/>
      <w:r>
        <w:rPr>
          <w:rFonts w:ascii="Times New Roman" w:hAnsi="Times New Roman" w:cs="Times New Roman"/>
          <w:sz w:val="28"/>
          <w:szCs w:val="28"/>
        </w:rPr>
        <w:t>?</w:t>
      </w:r>
      <w:r w:rsidR="000A3354">
        <w:rPr>
          <w:rFonts w:ascii="Times New Roman" w:hAnsi="Times New Roman" w:cs="Times New Roman"/>
          <w:sz w:val="28"/>
          <w:szCs w:val="28"/>
        </w:rPr>
        <w:t>(</w:t>
      </w:r>
      <w:proofErr w:type="gramEnd"/>
      <w:r w:rsidR="000A3354">
        <w:rPr>
          <w:rFonts w:ascii="Times New Roman" w:hAnsi="Times New Roman" w:cs="Times New Roman"/>
          <w:b/>
          <w:i/>
          <w:sz w:val="28"/>
          <w:szCs w:val="28"/>
        </w:rPr>
        <w:t>Эвклида</w:t>
      </w:r>
      <w:r w:rsidR="000A3354" w:rsidRPr="000A3354">
        <w:rPr>
          <w:rFonts w:ascii="Times New Roman" w:hAnsi="Times New Roman" w:cs="Times New Roman"/>
          <w:b/>
          <w:i/>
          <w:sz w:val="28"/>
          <w:szCs w:val="28"/>
        </w:rPr>
        <w:t>)</w:t>
      </w:r>
    </w:p>
    <w:p w:rsidR="005A39F5" w:rsidRDefault="005A39F5" w:rsidP="005A39F5">
      <w:pPr>
        <w:ind w:left="851" w:hanging="425"/>
        <w:jc w:val="both"/>
        <w:rPr>
          <w:rFonts w:ascii="Times New Roman" w:hAnsi="Times New Roman" w:cs="Times New Roman"/>
          <w:sz w:val="28"/>
          <w:szCs w:val="28"/>
        </w:rPr>
      </w:pPr>
      <w:r>
        <w:rPr>
          <w:rFonts w:ascii="Times New Roman" w:hAnsi="Times New Roman" w:cs="Times New Roman"/>
          <w:sz w:val="28"/>
          <w:szCs w:val="28"/>
        </w:rPr>
        <w:t xml:space="preserve">11. (10000) Девизом </w:t>
      </w:r>
      <w:proofErr w:type="gramStart"/>
      <w:r>
        <w:rPr>
          <w:rFonts w:ascii="Times New Roman" w:hAnsi="Times New Roman" w:cs="Times New Roman"/>
          <w:sz w:val="28"/>
          <w:szCs w:val="28"/>
        </w:rPr>
        <w:t>работы, посланной на конкурс Парижской Академии наук было</w:t>
      </w:r>
      <w:proofErr w:type="gramEnd"/>
      <w:r>
        <w:rPr>
          <w:rFonts w:ascii="Times New Roman" w:hAnsi="Times New Roman" w:cs="Times New Roman"/>
          <w:sz w:val="28"/>
          <w:szCs w:val="28"/>
        </w:rPr>
        <w:t>: «Говори, что знаешь, делай – что должен, будь…»</w:t>
      </w:r>
      <w:r w:rsidR="000A3354">
        <w:rPr>
          <w:rFonts w:ascii="Times New Roman" w:hAnsi="Times New Roman" w:cs="Times New Roman"/>
          <w:sz w:val="28"/>
          <w:szCs w:val="28"/>
        </w:rPr>
        <w:t xml:space="preserve"> Закончите фразу. (</w:t>
      </w:r>
      <w:r w:rsidR="000A3354" w:rsidRPr="000A3354">
        <w:rPr>
          <w:rFonts w:ascii="Times New Roman" w:hAnsi="Times New Roman" w:cs="Times New Roman"/>
          <w:b/>
          <w:i/>
          <w:sz w:val="28"/>
          <w:szCs w:val="28"/>
        </w:rPr>
        <w:t>Чему быть)</w:t>
      </w:r>
    </w:p>
    <w:p w:rsidR="000A3354" w:rsidRDefault="000A3354" w:rsidP="005A39F5">
      <w:pPr>
        <w:ind w:left="851" w:hanging="425"/>
        <w:jc w:val="both"/>
        <w:rPr>
          <w:rFonts w:ascii="Times New Roman" w:hAnsi="Times New Roman" w:cs="Times New Roman"/>
          <w:b/>
          <w:i/>
          <w:sz w:val="28"/>
          <w:szCs w:val="28"/>
        </w:rPr>
      </w:pPr>
      <w:r>
        <w:rPr>
          <w:rFonts w:ascii="Times New Roman" w:hAnsi="Times New Roman" w:cs="Times New Roman"/>
          <w:sz w:val="28"/>
          <w:szCs w:val="28"/>
        </w:rPr>
        <w:t>12. (2000) Найдите наименьшее трёхзначное число, кратное 3, чтобы первой была цифра 7.              (</w:t>
      </w:r>
      <w:r>
        <w:rPr>
          <w:rFonts w:ascii="Times New Roman" w:hAnsi="Times New Roman" w:cs="Times New Roman"/>
          <w:b/>
          <w:i/>
          <w:sz w:val="28"/>
          <w:szCs w:val="28"/>
        </w:rPr>
        <w:t>702)</w:t>
      </w:r>
    </w:p>
    <w:p w:rsidR="000A3354" w:rsidRPr="007C7E69" w:rsidRDefault="000A3354" w:rsidP="007C7E69">
      <w:pPr>
        <w:ind w:left="851" w:hanging="425"/>
        <w:jc w:val="both"/>
        <w:rPr>
          <w:rFonts w:ascii="Times New Roman" w:hAnsi="Times New Roman" w:cs="Times New Roman"/>
          <w:sz w:val="28"/>
          <w:szCs w:val="28"/>
        </w:rPr>
      </w:pPr>
      <w:r>
        <w:rPr>
          <w:rFonts w:ascii="Times New Roman" w:hAnsi="Times New Roman" w:cs="Times New Roman"/>
          <w:sz w:val="28"/>
          <w:szCs w:val="28"/>
        </w:rPr>
        <w:t xml:space="preserve">13. (4000) В старину часто пользовались солнечными часами. Они известны </w:t>
      </w:r>
      <w:r w:rsidR="007C7E69">
        <w:rPr>
          <w:rFonts w:ascii="Times New Roman" w:hAnsi="Times New Roman" w:cs="Times New Roman"/>
          <w:sz w:val="28"/>
          <w:szCs w:val="28"/>
        </w:rPr>
        <w:t xml:space="preserve">более 3000 лет. В солнечных часах время определяется по положению тени </w:t>
      </w:r>
      <w:r>
        <w:rPr>
          <w:rFonts w:ascii="Times New Roman" w:hAnsi="Times New Roman" w:cs="Times New Roman"/>
          <w:sz w:val="28"/>
          <w:szCs w:val="28"/>
        </w:rPr>
        <w:t>на циферблате. Каков механизм работы этих часов?     (</w:t>
      </w:r>
      <w:r>
        <w:rPr>
          <w:rFonts w:ascii="Times New Roman" w:hAnsi="Times New Roman" w:cs="Times New Roman"/>
          <w:b/>
          <w:i/>
          <w:sz w:val="28"/>
          <w:szCs w:val="28"/>
        </w:rPr>
        <w:t>Циферблат располагается так, чтобы в полдень тень была направлена на север)</w:t>
      </w:r>
    </w:p>
    <w:p w:rsidR="000A3354" w:rsidRDefault="000A3354" w:rsidP="005A39F5">
      <w:pPr>
        <w:ind w:left="851" w:hanging="425"/>
        <w:jc w:val="both"/>
        <w:rPr>
          <w:rFonts w:ascii="Times New Roman" w:hAnsi="Times New Roman" w:cs="Times New Roman"/>
          <w:sz w:val="28"/>
          <w:szCs w:val="28"/>
        </w:rPr>
      </w:pPr>
      <w:r>
        <w:rPr>
          <w:rFonts w:ascii="Times New Roman" w:hAnsi="Times New Roman" w:cs="Times New Roman"/>
          <w:sz w:val="28"/>
          <w:szCs w:val="28"/>
        </w:rPr>
        <w:t>14. (2000) Назовите самую красивую, самую известную, самую величественную царицу-долгожительницу, царицу из цариц? (</w:t>
      </w:r>
      <w:r>
        <w:rPr>
          <w:rFonts w:ascii="Times New Roman" w:hAnsi="Times New Roman" w:cs="Times New Roman"/>
          <w:b/>
          <w:i/>
          <w:sz w:val="28"/>
          <w:szCs w:val="28"/>
        </w:rPr>
        <w:t>Арифметика)</w:t>
      </w:r>
    </w:p>
    <w:p w:rsidR="000A3354" w:rsidRDefault="000A3354" w:rsidP="005A39F5">
      <w:pPr>
        <w:ind w:left="851" w:hanging="425"/>
        <w:jc w:val="both"/>
        <w:rPr>
          <w:rFonts w:ascii="Times New Roman" w:hAnsi="Times New Roman" w:cs="Times New Roman"/>
          <w:b/>
          <w:i/>
          <w:sz w:val="28"/>
          <w:szCs w:val="28"/>
        </w:rPr>
      </w:pPr>
      <w:r>
        <w:rPr>
          <w:rFonts w:ascii="Times New Roman" w:hAnsi="Times New Roman" w:cs="Times New Roman"/>
          <w:sz w:val="28"/>
          <w:szCs w:val="28"/>
        </w:rPr>
        <w:t>15. (7000) Напишите 100 шестью одинаковыми цифрами. (</w:t>
      </w:r>
      <w:r w:rsidR="007C7E69">
        <w:rPr>
          <w:rFonts w:ascii="Times New Roman" w:hAnsi="Times New Roman" w:cs="Times New Roman"/>
          <w:b/>
          <w:i/>
          <w:sz w:val="28"/>
          <w:szCs w:val="28"/>
        </w:rPr>
        <w:t>99 99/99)</w:t>
      </w:r>
    </w:p>
    <w:p w:rsidR="007C7E69" w:rsidRDefault="007C7E69" w:rsidP="005A39F5">
      <w:pPr>
        <w:ind w:left="851" w:hanging="425"/>
        <w:jc w:val="both"/>
        <w:rPr>
          <w:rFonts w:ascii="Times New Roman" w:hAnsi="Times New Roman" w:cs="Times New Roman"/>
          <w:b/>
          <w:i/>
          <w:sz w:val="28"/>
          <w:szCs w:val="28"/>
        </w:rPr>
      </w:pPr>
      <w:r>
        <w:rPr>
          <w:rFonts w:ascii="Times New Roman" w:hAnsi="Times New Roman" w:cs="Times New Roman"/>
          <w:sz w:val="28"/>
          <w:szCs w:val="28"/>
        </w:rPr>
        <w:t xml:space="preserve">16. </w:t>
      </w:r>
      <w:r>
        <w:rPr>
          <w:rFonts w:ascii="Times New Roman" w:hAnsi="Times New Roman" w:cs="Times New Roman"/>
          <w:b/>
          <w:sz w:val="28"/>
          <w:szCs w:val="28"/>
        </w:rPr>
        <w:t xml:space="preserve">Чёрный ящик. </w:t>
      </w:r>
      <w:r>
        <w:rPr>
          <w:rFonts w:ascii="Times New Roman" w:hAnsi="Times New Roman" w:cs="Times New Roman"/>
          <w:sz w:val="28"/>
          <w:szCs w:val="28"/>
        </w:rPr>
        <w:t>(5000) Нарисуйте большой кружочек и скажите, что находится в чёрном ящике.    (</w:t>
      </w:r>
      <w:r>
        <w:rPr>
          <w:rFonts w:ascii="Times New Roman" w:hAnsi="Times New Roman" w:cs="Times New Roman"/>
          <w:b/>
          <w:i/>
          <w:sz w:val="28"/>
          <w:szCs w:val="28"/>
        </w:rPr>
        <w:t>Ящик пустой; от латинского слова «нуль», что и обозначает пусто)</w:t>
      </w:r>
    </w:p>
    <w:p w:rsidR="007C7E69" w:rsidRPr="007C7E69" w:rsidRDefault="007C7E69" w:rsidP="007C7E69">
      <w:pPr>
        <w:ind w:left="426"/>
        <w:jc w:val="both"/>
        <w:rPr>
          <w:rFonts w:ascii="Times New Roman" w:hAnsi="Times New Roman" w:cs="Times New Roman"/>
          <w:b/>
          <w:i/>
          <w:sz w:val="28"/>
          <w:szCs w:val="28"/>
        </w:rPr>
      </w:pPr>
      <w:r>
        <w:rPr>
          <w:rFonts w:ascii="Times New Roman" w:hAnsi="Times New Roman" w:cs="Times New Roman"/>
          <w:sz w:val="28"/>
          <w:szCs w:val="28"/>
        </w:rPr>
        <w:t>Жюри подводит итоги. Выигрывает команда, набравшая большее количество баллов. Их объявляют «знатоками». Призы получают все участники.</w:t>
      </w:r>
    </w:p>
    <w:sectPr w:rsidR="007C7E69" w:rsidRPr="007C7E69" w:rsidSect="00544F79">
      <w:pgSz w:w="11906" w:h="16838"/>
      <w:pgMar w:top="1134" w:right="850" w:bottom="1134" w:left="85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03D"/>
    <w:multiLevelType w:val="hybridMultilevel"/>
    <w:tmpl w:val="8222F35A"/>
    <w:lvl w:ilvl="0" w:tplc="E86E51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1896B7B"/>
    <w:multiLevelType w:val="hybridMultilevel"/>
    <w:tmpl w:val="43207AAE"/>
    <w:lvl w:ilvl="0" w:tplc="D16A6B7E">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037A2"/>
    <w:rsid w:val="000A3354"/>
    <w:rsid w:val="005037A2"/>
    <w:rsid w:val="00544F79"/>
    <w:rsid w:val="005561D2"/>
    <w:rsid w:val="005633C6"/>
    <w:rsid w:val="005A39F5"/>
    <w:rsid w:val="007C7E69"/>
    <w:rsid w:val="00C40D0C"/>
    <w:rsid w:val="00C50F5C"/>
    <w:rsid w:val="00CA4FBD"/>
    <w:rsid w:val="00CB33A8"/>
    <w:rsid w:val="00E93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5" type="connector" idref="#_x0000_s1050"/>
        <o:r id="V:Rule36" type="connector" idref="#_x0000_s1055"/>
        <o:r id="V:Rule37" type="connector" idref="#_x0000_s1041"/>
        <o:r id="V:Rule38" type="connector" idref="#_x0000_s1057"/>
        <o:r id="V:Rule39" type="connector" idref="#_x0000_s1040"/>
        <o:r id="V:Rule40" type="connector" idref="#_x0000_s1051"/>
        <o:r id="V:Rule41" type="connector" idref="#_x0000_s1042"/>
        <o:r id="V:Rule42" type="connector" idref="#_x0000_s1059"/>
        <o:r id="V:Rule43" type="connector" idref="#_x0000_s1034"/>
        <o:r id="V:Rule44" type="connector" idref="#_x0000_s1028"/>
        <o:r id="V:Rule45" type="connector" idref="#_x0000_s1039"/>
        <o:r id="V:Rule46" type="connector" idref="#_x0000_s1053"/>
        <o:r id="V:Rule47" type="connector" idref="#_x0000_s1027"/>
        <o:r id="V:Rule48" type="connector" idref="#_x0000_s1052"/>
        <o:r id="V:Rule49" type="connector" idref="#_x0000_s1049"/>
        <o:r id="V:Rule50" type="connector" idref="#_x0000_s1043"/>
        <o:r id="V:Rule51" type="connector" idref="#_x0000_s1058"/>
        <o:r id="V:Rule52" type="connector" idref="#_x0000_s1046"/>
        <o:r id="V:Rule53" type="connector" idref="#_x0000_s1030"/>
        <o:r id="V:Rule54" type="connector" idref="#_x0000_s1035"/>
        <o:r id="V:Rule55" type="connector" idref="#_x0000_s1061"/>
        <o:r id="V:Rule56" type="connector" idref="#_x0000_s1036"/>
        <o:r id="V:Rule57" type="connector" idref="#_x0000_s1045"/>
        <o:r id="V:Rule58" type="connector" idref="#_x0000_s1031"/>
        <o:r id="V:Rule59" type="connector" idref="#_x0000_s1054"/>
        <o:r id="V:Rule60" type="connector" idref="#_x0000_s1038"/>
        <o:r id="V:Rule61" type="connector" idref="#_x0000_s1029"/>
        <o:r id="V:Rule62" type="connector" idref="#_x0000_s1033"/>
        <o:r id="V:Rule63" type="connector" idref="#_x0000_s1060"/>
        <o:r id="V:Rule64" type="connector" idref="#_x0000_s1047"/>
        <o:r id="V:Rule65" type="connector" idref="#_x0000_s1032"/>
        <o:r id="V:Rule66" type="connector" idref="#_x0000_s1044"/>
        <o:r id="V:Rule67" type="connector" idref="#_x0000_s1048"/>
        <o:r id="V:Rule6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2015-10-23T05:59:00Z</dcterms:created>
  <dcterms:modified xsi:type="dcterms:W3CDTF">2015-10-23T05:59:00Z</dcterms:modified>
</cp:coreProperties>
</file>