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C9" w:rsidRPr="0080040E" w:rsidRDefault="000D75C2" w:rsidP="000D75C2">
      <w:pPr>
        <w:spacing w:after="0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b/>
          <w:color w:val="1A2025" w:themeColor="text1" w:themeShade="80"/>
          <w:sz w:val="28"/>
          <w:szCs w:val="28"/>
        </w:rPr>
        <w:t>Особенности подготовки учащихся к ЕГЭ по математике профильного уровня</w:t>
      </w:r>
    </w:p>
    <w:p w:rsidR="000D75C2" w:rsidRPr="0080040E" w:rsidRDefault="000D75C2" w:rsidP="000D75C2">
      <w:pPr>
        <w:spacing w:after="0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8"/>
          <w:szCs w:val="28"/>
        </w:rPr>
      </w:pPr>
    </w:p>
    <w:p w:rsidR="000D75C2" w:rsidRPr="0080040E" w:rsidRDefault="000D75C2" w:rsidP="000D75C2">
      <w:pPr>
        <w:spacing w:after="0"/>
        <w:contextualSpacing/>
        <w:jc w:val="right"/>
        <w:rPr>
          <w:rFonts w:ascii="Times New Roman" w:hAnsi="Times New Roman" w:cs="Times New Roman"/>
          <w:i/>
          <w:color w:val="1A2025" w:themeColor="text1" w:themeShade="80"/>
          <w:sz w:val="24"/>
          <w:szCs w:val="24"/>
        </w:rPr>
      </w:pPr>
      <w:proofErr w:type="spellStart"/>
      <w:r w:rsidRPr="0080040E">
        <w:rPr>
          <w:rFonts w:ascii="Times New Roman" w:hAnsi="Times New Roman" w:cs="Times New Roman"/>
          <w:i/>
          <w:color w:val="1A2025" w:themeColor="text1" w:themeShade="80"/>
          <w:sz w:val="24"/>
          <w:szCs w:val="24"/>
        </w:rPr>
        <w:t>Нардина</w:t>
      </w:r>
      <w:proofErr w:type="spellEnd"/>
      <w:r w:rsidRPr="0080040E">
        <w:rPr>
          <w:rFonts w:ascii="Times New Roman" w:hAnsi="Times New Roman" w:cs="Times New Roman"/>
          <w:i/>
          <w:color w:val="1A2025" w:themeColor="text1" w:themeShade="80"/>
          <w:sz w:val="24"/>
          <w:szCs w:val="24"/>
        </w:rPr>
        <w:t xml:space="preserve"> Галина Алексеевна,</w:t>
      </w:r>
    </w:p>
    <w:p w:rsidR="000D75C2" w:rsidRPr="0080040E" w:rsidRDefault="000D75C2" w:rsidP="000D75C2">
      <w:pPr>
        <w:spacing w:after="0"/>
        <w:contextualSpacing/>
        <w:jc w:val="right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i/>
          <w:color w:val="1A2025" w:themeColor="text1" w:themeShade="80"/>
          <w:sz w:val="24"/>
          <w:szCs w:val="24"/>
        </w:rPr>
        <w:t>учитель математики МБОУ «</w:t>
      </w:r>
      <w:proofErr w:type="gramStart"/>
      <w:r w:rsidRPr="0080040E">
        <w:rPr>
          <w:rFonts w:ascii="Times New Roman" w:hAnsi="Times New Roman" w:cs="Times New Roman"/>
          <w:i/>
          <w:color w:val="1A2025" w:themeColor="text1" w:themeShade="80"/>
          <w:sz w:val="24"/>
          <w:szCs w:val="24"/>
        </w:rPr>
        <w:t>Первомайская</w:t>
      </w:r>
      <w:proofErr w:type="gramEnd"/>
      <w:r w:rsidRPr="0080040E">
        <w:rPr>
          <w:rFonts w:ascii="Times New Roman" w:hAnsi="Times New Roman" w:cs="Times New Roman"/>
          <w:i/>
          <w:color w:val="1A2025" w:themeColor="text1" w:themeShade="80"/>
          <w:sz w:val="24"/>
          <w:szCs w:val="24"/>
        </w:rPr>
        <w:t xml:space="preserve"> СОШ»</w:t>
      </w:r>
    </w:p>
    <w:p w:rsidR="000D75C2" w:rsidRPr="0080040E" w:rsidRDefault="000D75C2" w:rsidP="000D75C2">
      <w:pPr>
        <w:spacing w:after="0"/>
        <w:contextualSpacing/>
        <w:jc w:val="right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</w:p>
    <w:p w:rsidR="000D75C2" w:rsidRPr="0080040E" w:rsidRDefault="00C23FF4" w:rsidP="000D75C2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ЕГЭ – далеко не новая форма проверки знаний ученика. Проверяя эти знания, мы довольно часто приходим к неутешительным результатам. Эти результаты не радуют не только нас, учителей, но и самих учеников и их родителей. Проблем здесь вижу две:</w:t>
      </w:r>
    </w:p>
    <w:p w:rsidR="00C23FF4" w:rsidRPr="0080040E" w:rsidRDefault="00C23FF4" w:rsidP="00C23FF4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не владе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я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знаниями даже на базовом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уровне, ребёнок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выбирает сдачу ЕГЭ по математике на профильном уровне;</w:t>
      </w:r>
    </w:p>
    <w:p w:rsidR="00C23FF4" w:rsidRPr="0080040E" w:rsidRDefault="00C23FF4" w:rsidP="00C23FF4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отсутствие у ученика навыка самообразования.</w:t>
      </w:r>
    </w:p>
    <w:p w:rsidR="00C23FF4" w:rsidRPr="0080040E" w:rsidRDefault="00C23FF4" w:rsidP="00C23FF4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Более подробно хочу остановиться на решении второй проблемы.</w:t>
      </w:r>
      <w:r w:rsidR="00D12A19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</w:t>
      </w:r>
    </w:p>
    <w:p w:rsidR="00737BFD" w:rsidRPr="0080040E" w:rsidRDefault="00D12A19" w:rsidP="00C23FF4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Под школьным самообразованием понимаю способность ученика ставить перед собой учебные цели, проектировать пути их реализации, контролировать и оценивать свои достижения. Иначе говоря, у выпускника должно быть сформировано умение учиться. Ученик должен уметь самостоятельно добывать знания из различных источников. </w:t>
      </w:r>
      <w:r w:rsidR="00737BFD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Задача учителя – помочь </w:t>
      </w:r>
      <w:r w:rsidR="00F00D13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ребён</w:t>
      </w:r>
      <w:r w:rsidR="00737BFD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ку сориентироваться в т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ех источниках информации, которые ему предлагают различные издательства, </w:t>
      </w:r>
      <w:r w:rsidR="00737BFD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Интернет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– сайты и др</w:t>
      </w:r>
      <w:r w:rsidR="00737BFD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.</w:t>
      </w:r>
    </w:p>
    <w:p w:rsidR="00D12A19" w:rsidRPr="0080040E" w:rsidRDefault="00F00D13" w:rsidP="00C23FF4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Для эффективной подготовки к ЕГЭ необходимо сочетать традиционные формы обучения (элективные курсы, консультации) с использованием интернет – ресурсов.</w:t>
      </w:r>
    </w:p>
    <w:p w:rsidR="004306C3" w:rsidRDefault="004306C3" w:rsidP="00C23FF4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</w:p>
    <w:p w:rsidR="00F00D13" w:rsidRDefault="00F00D13" w:rsidP="00C23FF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Первый сайт, с которым знакомлю своих учеников –</w:t>
      </w:r>
      <w:r w:rsidR="00E22154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сайт </w:t>
      </w:r>
      <w:r w:rsidR="00E22154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Федерального института педагогических измерений</w:t>
      </w:r>
      <w:r w:rsidR="00E22154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681E76">
          <w:rPr>
            <w:rStyle w:val="a4"/>
            <w:rFonts w:ascii="Times New Roman" w:hAnsi="Times New Roman" w:cs="Times New Roman"/>
            <w:sz w:val="28"/>
            <w:szCs w:val="28"/>
          </w:rPr>
          <w:t>http://www.fipi.ru/</w:t>
        </w:r>
      </w:hyperlink>
      <w:r w:rsidR="00E2215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154" w:rsidRDefault="00E22154" w:rsidP="00A12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F04D44" wp14:editId="043B4FF7">
            <wp:extent cx="6461669" cy="336992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909" t="8380" r="7978" b="12663"/>
                    <a:stretch/>
                  </pic:blipFill>
                  <pic:spPr bwMode="auto">
                    <a:xfrm>
                      <a:off x="0" y="0"/>
                      <a:ext cx="6457666" cy="3367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177" w:rsidRPr="0080040E" w:rsidRDefault="00E22154" w:rsidP="00C23FF4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Это официальный сайт федеральной службы по надзору в сфере образования и науки. Здесь ученики знакомятся с нормативно – правовыми документами, регламентирующими порядок проведения государственной итоговой аттестации; 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lastRenderedPageBreak/>
        <w:t xml:space="preserve">знакомятся с проектами демоверсий, спецификаций и кодификаторов контрольных измерительных материалов </w:t>
      </w:r>
      <w:r w:rsidR="00A12177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единого государственного экзамена. </w:t>
      </w:r>
    </w:p>
    <w:p w:rsidR="00E22154" w:rsidRPr="0080040E" w:rsidRDefault="00A12177" w:rsidP="00C23FF4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Важным и полезным ресурсом для выпускников является открытый банк заданий ЕГЭ. В банке размещено большое количество заданий, используемых при составлении вариантов КИМ. Задания сгруппированы по тематическим рубрикам. Готовиться к экзаменам можно по темам, особое </w:t>
      </w:r>
      <w:proofErr w:type="gramStart"/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внимание</w:t>
      </w:r>
      <w:proofErr w:type="gramEnd"/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уделяя вызывающим затруднения разделам.</w:t>
      </w:r>
    </w:p>
    <w:p w:rsidR="00A12177" w:rsidRPr="0080040E" w:rsidRDefault="00A12177" w:rsidP="00C23FF4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Основной недостаток сайта – отсутствие обратной связи.</w:t>
      </w:r>
    </w:p>
    <w:p w:rsidR="004306C3" w:rsidRDefault="004306C3" w:rsidP="00C23FF4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</w:p>
    <w:p w:rsidR="0051121B" w:rsidRPr="0080040E" w:rsidRDefault="00A12177" w:rsidP="00C23FF4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Второй сайт, с которым ученики работают постоянно </w:t>
      </w:r>
      <w:r w:rsidR="0051121B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– сайт «Решу ЕГЭ»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</w:t>
      </w:r>
      <w:r w:rsidR="0051121B">
        <w:rPr>
          <w:rFonts w:ascii="Times New Roman" w:hAnsi="Times New Roman" w:cs="Times New Roman"/>
          <w:sz w:val="28"/>
          <w:szCs w:val="28"/>
        </w:rPr>
        <w:t>(</w:t>
      </w:r>
      <w:r w:rsidR="0051121B">
        <w:rPr>
          <w:rFonts w:ascii="Times New Roman" w:hAnsi="Times New Roman" w:cs="Times New Roman"/>
          <w:sz w:val="28"/>
          <w:szCs w:val="28"/>
        </w:rPr>
        <w:fldChar w:fldCharType="begin"/>
      </w:r>
      <w:r w:rsidR="0051121B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51121B" w:rsidRPr="00A12177">
        <w:rPr>
          <w:rFonts w:ascii="Times New Roman" w:hAnsi="Times New Roman" w:cs="Times New Roman"/>
          <w:sz w:val="28"/>
          <w:szCs w:val="28"/>
        </w:rPr>
        <w:instrText>http://reshuege.ru/</w:instrText>
      </w:r>
      <w:r w:rsidR="0051121B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1121B">
        <w:rPr>
          <w:rFonts w:ascii="Times New Roman" w:hAnsi="Times New Roman" w:cs="Times New Roman"/>
          <w:sz w:val="28"/>
          <w:szCs w:val="28"/>
        </w:rPr>
        <w:fldChar w:fldCharType="separate"/>
      </w:r>
      <w:r w:rsidR="0051121B" w:rsidRPr="00681E76">
        <w:rPr>
          <w:rStyle w:val="a4"/>
          <w:rFonts w:ascii="Times New Roman" w:hAnsi="Times New Roman" w:cs="Times New Roman"/>
          <w:sz w:val="28"/>
          <w:szCs w:val="28"/>
        </w:rPr>
        <w:t>http://reshuege.ru/</w:t>
      </w:r>
      <w:r w:rsidR="0051121B">
        <w:rPr>
          <w:rFonts w:ascii="Times New Roman" w:hAnsi="Times New Roman" w:cs="Times New Roman"/>
          <w:sz w:val="28"/>
          <w:szCs w:val="28"/>
        </w:rPr>
        <w:fldChar w:fldCharType="end"/>
      </w:r>
      <w:r w:rsidR="0051121B">
        <w:rPr>
          <w:rFonts w:ascii="Times New Roman" w:hAnsi="Times New Roman" w:cs="Times New Roman"/>
          <w:sz w:val="28"/>
          <w:szCs w:val="28"/>
        </w:rPr>
        <w:t>)</w:t>
      </w:r>
      <w:r w:rsidR="0051121B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. Это бесплатный образовательный портал для подготовки к экзаменам.</w:t>
      </w:r>
      <w:r w:rsidR="004306C3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открытого банка за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ЕГЭ по ма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 с об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раз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ца</w:t>
      </w:r>
      <w:r w:rsidR="004306C3" w:rsidRPr="0043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решений.</w:t>
      </w:r>
    </w:p>
    <w:p w:rsidR="00A12177" w:rsidRDefault="0051121B" w:rsidP="00511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98874D" wp14:editId="4E5D24DB">
            <wp:extent cx="6678202" cy="375304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0207" t="8036" r="8812" b="11012"/>
                    <a:stretch/>
                  </pic:blipFill>
                  <pic:spPr bwMode="auto">
                    <a:xfrm>
                      <a:off x="0" y="0"/>
                      <a:ext cx="6691219" cy="376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21B" w:rsidRPr="0080040E" w:rsidRDefault="0051121B" w:rsidP="00C23FF4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В разделе «Об экзамене» даётся план экзаменационной работы, прописывается временная продолжительность экзамена, дана шкала перевода первичного балла </w:t>
      </w:r>
      <w:proofErr w:type="gramStart"/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в</w:t>
      </w:r>
      <w:proofErr w:type="gramEnd"/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тестовый, указано, что можно взять с собой на экзамен.</w:t>
      </w:r>
    </w:p>
    <w:p w:rsidR="004306C3" w:rsidRDefault="0051121B" w:rsidP="0051121B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В разделе «Каталог заданий» представлен тематический классификатор задачной базы. Можно </w:t>
      </w:r>
      <w:proofErr w:type="spellStart"/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>прорешать</w:t>
      </w:r>
      <w:proofErr w:type="spellEnd"/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 все задания по интересующим темам. </w:t>
      </w:r>
      <w:r w:rsidR="0080040E">
        <w:rPr>
          <w:rFonts w:ascii="Times New Roman" w:hAnsi="Times New Roman" w:cs="Times New Roman"/>
          <w:color w:val="1A2025" w:themeColor="text1" w:themeShade="80"/>
          <w:sz w:val="28"/>
          <w:szCs w:val="28"/>
        </w:rPr>
        <w:t xml:space="preserve">Можно посмотреть решение заданий, вызвавших затруднение. Для более детальной подготовки даны аналогичные задания. </w:t>
      </w:r>
    </w:p>
    <w:p w:rsidR="0080040E" w:rsidRPr="0080040E" w:rsidRDefault="0051121B" w:rsidP="0051121B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За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ре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ги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стри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ро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ван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ные пользователи по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лу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ча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ю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т информацию о ко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ли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че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стве заданий, ко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то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рые они решали, и о том, сколь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 xml:space="preserve">ко из них было </w:t>
      </w:r>
      <w:proofErr w:type="gramStart"/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ре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ше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но</w:t>
      </w:r>
      <w:proofErr w:type="gramEnd"/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 верно. 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Введена ц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ве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то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вая маркировка: если пра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виль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но решено мень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ше 40% заданий, то цвет ре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зуль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та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та красный, от 40% до 80% — желтый, боль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ше 80% за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да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 xml:space="preserve">ний — зеленый. </w:t>
      </w:r>
      <w:r w:rsidR="00D40A9D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Зелёный цвет –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 уро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вень го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тов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но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softHyphen/>
        <w:t>сти достаточно высоки</w:t>
      </w:r>
      <w:r w:rsidR="00D40A9D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й</w:t>
      </w:r>
      <w:r w:rsidR="0080040E"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.</w:t>
      </w:r>
    </w:p>
    <w:p w:rsidR="0080040E" w:rsidRDefault="0080040E" w:rsidP="0051121B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</w:pP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lastRenderedPageBreak/>
        <w:t>Ежемесячно выставляются 15 тренировочных вариантов. По окончании тестирования, ученик имеет возможность увидеть правильное решение заданий и узнать свой балл по 100 – бал</w:t>
      </w:r>
      <w:r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л</w:t>
      </w:r>
      <w:r w:rsidRPr="0080040E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ьной шкале.</w:t>
      </w:r>
    </w:p>
    <w:p w:rsidR="0080040E" w:rsidRDefault="004306C3" w:rsidP="0051121B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Недостатков сайта нет. Опасение – ресурс могут сделать платным.</w:t>
      </w:r>
    </w:p>
    <w:p w:rsidR="004306C3" w:rsidRPr="0080040E" w:rsidRDefault="004306C3" w:rsidP="0051121B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</w:pPr>
    </w:p>
    <w:p w:rsidR="003629DA" w:rsidRDefault="004306C3" w:rsidP="0051121B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Третий сайт – </w:t>
      </w:r>
      <w:r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  <w:lang w:val="en-US"/>
        </w:rPr>
        <w:t>YouTube</w:t>
      </w:r>
      <w:r w:rsidRPr="004306C3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видео. </w:t>
      </w:r>
      <w:r w:rsid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Здесь дано очень много уроков на разные темы математики. </w:t>
      </w:r>
      <w:r w:rsid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Наиболее удачные</w:t>
      </w:r>
      <w:r w:rsid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, на мой взгляд,</w:t>
      </w:r>
      <w:r w:rsid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 уроки Анны Малковой, Дмитрия Гущина</w:t>
      </w:r>
      <w:r w:rsid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 и</w:t>
      </w:r>
      <w:r w:rsid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 Павла </w:t>
      </w:r>
      <w:proofErr w:type="spellStart"/>
      <w:r w:rsid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Бердова</w:t>
      </w:r>
      <w:proofErr w:type="spellEnd"/>
      <w:r w:rsid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.</w:t>
      </w:r>
      <w:r w:rsid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Например, </w:t>
      </w:r>
      <w:hyperlink r:id="rId11" w:history="1">
        <w:r w:rsidRPr="00681E76">
          <w:rPr>
            <w:rStyle w:val="a4"/>
            <w:rFonts w:ascii="Times New Roman" w:hAnsi="Times New Roman" w:cs="Times New Roman"/>
            <w:color w:val="000080" w:themeColor="hyperlink" w:themeShade="80"/>
            <w:sz w:val="28"/>
            <w:szCs w:val="28"/>
            <w:shd w:val="clear" w:color="auto" w:fill="FFFFFF"/>
          </w:rPr>
          <w:t>http://www.youtube.com/watch?v=4K5f97ljI5k</w:t>
        </w:r>
      </w:hyperlink>
      <w:r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. По данной ссылке можно посмотреть </w:t>
      </w:r>
      <w:proofErr w:type="spellStart"/>
      <w:r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видеоурок</w:t>
      </w:r>
      <w:proofErr w:type="spellEnd"/>
      <w:r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 «Новая задача про кредиты из ЕГЭ по математике».</w:t>
      </w:r>
      <w:r w:rsid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 </w:t>
      </w:r>
    </w:p>
    <w:p w:rsidR="003629DA" w:rsidRPr="003629DA" w:rsidRDefault="003629DA" w:rsidP="0051121B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</w:pPr>
    </w:p>
    <w:p w:rsidR="00737BFD" w:rsidRPr="003629DA" w:rsidRDefault="003629DA" w:rsidP="003629DA">
      <w:pPr>
        <w:spacing w:after="0"/>
        <w:ind w:firstLine="851"/>
        <w:jc w:val="both"/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</w:pPr>
      <w:r w:rsidRP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В заключение</w:t>
      </w:r>
      <w:bookmarkStart w:id="0" w:name="_GoBack"/>
      <w:bookmarkEnd w:id="0"/>
      <w:r w:rsidRP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 хочу привести слова </w:t>
      </w:r>
      <w:r w:rsidR="00737BFD" w:rsidRP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 xml:space="preserve">известного швейцарского математика Джорджа </w:t>
      </w:r>
      <w:proofErr w:type="spellStart"/>
      <w:r w:rsidR="00737BFD" w:rsidRP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Полиа</w:t>
      </w:r>
      <w:proofErr w:type="spellEnd"/>
      <w:r w:rsidR="00737BFD" w:rsidRPr="003629DA">
        <w:rPr>
          <w:rFonts w:ascii="Times New Roman" w:hAnsi="Times New Roman" w:cs="Times New Roman"/>
          <w:color w:val="1A2025" w:themeColor="text1" w:themeShade="80"/>
          <w:sz w:val="28"/>
          <w:szCs w:val="28"/>
          <w:shd w:val="clear" w:color="auto" w:fill="FFFFFF"/>
        </w:rPr>
        <w:t>: «Если вы хотите научиться плавать, то смело входите в воду, а если хотите научиться решать задачи, то решайте их».</w:t>
      </w:r>
    </w:p>
    <w:p w:rsidR="000D75C2" w:rsidRPr="003629DA" w:rsidRDefault="000D75C2" w:rsidP="000D75C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5C2" w:rsidRDefault="000D75C2" w:rsidP="000D75C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75C2" w:rsidRPr="000D75C2" w:rsidRDefault="000D75C2" w:rsidP="000D75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75C2" w:rsidRPr="000D75C2" w:rsidSect="003629DA">
      <w:footerReference w:type="default" r:id="rId12"/>
      <w:pgSz w:w="11906" w:h="16838"/>
      <w:pgMar w:top="851" w:right="566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47" w:rsidRDefault="00480747" w:rsidP="003629DA">
      <w:pPr>
        <w:spacing w:after="0" w:line="240" w:lineRule="auto"/>
      </w:pPr>
      <w:r>
        <w:separator/>
      </w:r>
    </w:p>
  </w:endnote>
  <w:endnote w:type="continuationSeparator" w:id="0">
    <w:p w:rsidR="00480747" w:rsidRDefault="00480747" w:rsidP="0036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835657"/>
      <w:docPartObj>
        <w:docPartGallery w:val="Page Numbers (Bottom of Page)"/>
        <w:docPartUnique/>
      </w:docPartObj>
    </w:sdtPr>
    <w:sdtContent>
      <w:p w:rsidR="003629DA" w:rsidRDefault="003629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1B">
          <w:rPr>
            <w:noProof/>
          </w:rPr>
          <w:t>3</w:t>
        </w:r>
        <w:r>
          <w:fldChar w:fldCharType="end"/>
        </w:r>
      </w:p>
    </w:sdtContent>
  </w:sdt>
  <w:p w:rsidR="003629DA" w:rsidRDefault="003629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47" w:rsidRDefault="00480747" w:rsidP="003629DA">
      <w:pPr>
        <w:spacing w:after="0" w:line="240" w:lineRule="auto"/>
      </w:pPr>
      <w:r>
        <w:separator/>
      </w:r>
    </w:p>
  </w:footnote>
  <w:footnote w:type="continuationSeparator" w:id="0">
    <w:p w:rsidR="00480747" w:rsidRDefault="00480747" w:rsidP="0036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5045"/>
    <w:multiLevelType w:val="multilevel"/>
    <w:tmpl w:val="73FA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52B05"/>
    <w:multiLevelType w:val="hybridMultilevel"/>
    <w:tmpl w:val="343661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C2"/>
    <w:rsid w:val="000D16C9"/>
    <w:rsid w:val="000D75C2"/>
    <w:rsid w:val="002D321B"/>
    <w:rsid w:val="003629DA"/>
    <w:rsid w:val="004306C3"/>
    <w:rsid w:val="00480747"/>
    <w:rsid w:val="0051121B"/>
    <w:rsid w:val="00737BFD"/>
    <w:rsid w:val="0080040E"/>
    <w:rsid w:val="00A12177"/>
    <w:rsid w:val="00C23FF4"/>
    <w:rsid w:val="00D12A19"/>
    <w:rsid w:val="00D40A9D"/>
    <w:rsid w:val="00E22154"/>
    <w:rsid w:val="00F0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F4"/>
    <w:pPr>
      <w:ind w:left="720"/>
      <w:contextualSpacing/>
    </w:pPr>
  </w:style>
  <w:style w:type="character" w:customStyle="1" w:styleId="apple-converted-space">
    <w:name w:val="apple-converted-space"/>
    <w:basedOn w:val="a0"/>
    <w:rsid w:val="00737BFD"/>
  </w:style>
  <w:style w:type="character" w:styleId="a4">
    <w:name w:val="Hyperlink"/>
    <w:basedOn w:val="a0"/>
    <w:uiPriority w:val="99"/>
    <w:unhideWhenUsed/>
    <w:rsid w:val="00F00D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221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4306C3"/>
  </w:style>
  <w:style w:type="paragraph" w:styleId="a8">
    <w:name w:val="header"/>
    <w:basedOn w:val="a"/>
    <w:link w:val="a9"/>
    <w:uiPriority w:val="99"/>
    <w:unhideWhenUsed/>
    <w:rsid w:val="0036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9DA"/>
  </w:style>
  <w:style w:type="paragraph" w:styleId="aa">
    <w:name w:val="footer"/>
    <w:basedOn w:val="a"/>
    <w:link w:val="ab"/>
    <w:uiPriority w:val="99"/>
    <w:unhideWhenUsed/>
    <w:rsid w:val="0036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F4"/>
    <w:pPr>
      <w:ind w:left="720"/>
      <w:contextualSpacing/>
    </w:pPr>
  </w:style>
  <w:style w:type="character" w:customStyle="1" w:styleId="apple-converted-space">
    <w:name w:val="apple-converted-space"/>
    <w:basedOn w:val="a0"/>
    <w:rsid w:val="00737BFD"/>
  </w:style>
  <w:style w:type="character" w:styleId="a4">
    <w:name w:val="Hyperlink"/>
    <w:basedOn w:val="a0"/>
    <w:uiPriority w:val="99"/>
    <w:unhideWhenUsed/>
    <w:rsid w:val="00F00D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221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4306C3"/>
  </w:style>
  <w:style w:type="paragraph" w:styleId="a8">
    <w:name w:val="header"/>
    <w:basedOn w:val="a"/>
    <w:link w:val="a9"/>
    <w:uiPriority w:val="99"/>
    <w:unhideWhenUsed/>
    <w:rsid w:val="0036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9DA"/>
  </w:style>
  <w:style w:type="paragraph" w:styleId="aa">
    <w:name w:val="footer"/>
    <w:basedOn w:val="a"/>
    <w:link w:val="ab"/>
    <w:uiPriority w:val="99"/>
    <w:unhideWhenUsed/>
    <w:rsid w:val="0036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4K5f97ljI5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2015-10-21T17:35:00Z</cp:lastPrinted>
  <dcterms:created xsi:type="dcterms:W3CDTF">2015-10-21T15:08:00Z</dcterms:created>
  <dcterms:modified xsi:type="dcterms:W3CDTF">2015-10-21T17:52:00Z</dcterms:modified>
</cp:coreProperties>
</file>