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CEF" w:rsidRDefault="00F25CEF" w:rsidP="00962B9B">
      <w:pPr>
        <w:shd w:val="clear" w:color="auto" w:fill="FFFFFF"/>
        <w:jc w:val="center"/>
        <w:rPr>
          <w:b/>
          <w:color w:val="333333"/>
          <w:sz w:val="28"/>
        </w:rPr>
      </w:pPr>
      <w:r>
        <w:rPr>
          <w:b/>
          <w:color w:val="333333"/>
          <w:sz w:val="28"/>
        </w:rPr>
        <w:t>Паспорт проекта</w:t>
      </w:r>
    </w:p>
    <w:p w:rsidR="00962B9B" w:rsidRPr="00962B9B" w:rsidRDefault="00962B9B" w:rsidP="00962B9B">
      <w:pPr>
        <w:shd w:val="clear" w:color="auto" w:fill="FFFFFF"/>
        <w:jc w:val="center"/>
        <w:rPr>
          <w:b/>
          <w:color w:val="333333"/>
          <w:sz w:val="28"/>
        </w:rPr>
      </w:pPr>
      <w:bookmarkStart w:id="0" w:name="_GoBack"/>
      <w:bookmarkEnd w:id="0"/>
      <w:r w:rsidRPr="00962B9B">
        <w:rPr>
          <w:b/>
          <w:color w:val="333333"/>
          <w:sz w:val="28"/>
        </w:rPr>
        <w:t>Совместная творческая деятельность педагогов, детей и родителей.</w:t>
      </w:r>
    </w:p>
    <w:p w:rsidR="00962B9B" w:rsidRPr="00B5215B" w:rsidRDefault="00962B9B" w:rsidP="00962B9B">
      <w:pPr>
        <w:shd w:val="clear" w:color="auto" w:fill="FFFFFF"/>
        <w:rPr>
          <w:color w:val="333333"/>
        </w:rPr>
      </w:pPr>
    </w:p>
    <w:p w:rsidR="00D5362A" w:rsidRPr="00672ABC" w:rsidRDefault="00D5362A" w:rsidP="00D5362A">
      <w:pPr>
        <w:ind w:firstLine="567"/>
        <w:rPr>
          <w:szCs w:val="28"/>
        </w:rPr>
      </w:pPr>
      <w:r w:rsidRPr="00672ABC">
        <w:rPr>
          <w:szCs w:val="28"/>
        </w:rPr>
        <w:t xml:space="preserve">В своей работе провожу  различные  формы вовлечения мам и пап в воспитание их собственных детей – собрания, консультации, информационные стенды, но откликается на них только малая часть  родителей. Почему так происходит? Не хотят, потому что заняты своими проблемами? Не понимают значимости? </w:t>
      </w:r>
    </w:p>
    <w:p w:rsidR="00D5362A" w:rsidRPr="00672ABC" w:rsidRDefault="00D5362A" w:rsidP="00D5362A">
      <w:pPr>
        <w:ind w:firstLine="567"/>
        <w:rPr>
          <w:szCs w:val="28"/>
        </w:rPr>
      </w:pPr>
      <w:r w:rsidRPr="00672ABC">
        <w:rPr>
          <w:szCs w:val="28"/>
        </w:rPr>
        <w:t>На мой взгляд, следует начинать   со сближения души и разума людей, сопричастных жизни ребенка. Что может служить основой для такого сближения? Только сам ребенок. Поэтому все чаще организовываем в ДОУ  совместные выставки творческих работ детей и их родителей.</w:t>
      </w:r>
    </w:p>
    <w:p w:rsidR="00D5362A" w:rsidRPr="00672ABC" w:rsidRDefault="00D5362A" w:rsidP="00D5362A">
      <w:pPr>
        <w:ind w:firstLine="567"/>
        <w:rPr>
          <w:szCs w:val="28"/>
        </w:rPr>
      </w:pPr>
    </w:p>
    <w:p w:rsidR="00D5362A" w:rsidRPr="00B5215B" w:rsidRDefault="00D5362A" w:rsidP="00D5362A">
      <w:pPr>
        <w:shd w:val="clear" w:color="auto" w:fill="FFFFFF"/>
        <w:rPr>
          <w:color w:val="333333"/>
        </w:rPr>
      </w:pPr>
      <w:r w:rsidRPr="00672ABC">
        <w:rPr>
          <w:b/>
          <w:bCs/>
          <w:color w:val="333333"/>
          <w:bdr w:val="none" w:sz="0" w:space="0" w:color="auto" w:frame="1"/>
        </w:rPr>
        <w:t>Согласно требованиям ФГОС ДО («Требования к условиям реализации основной образовательной программы дошкольного образования»:</w:t>
      </w:r>
    </w:p>
    <w:p w:rsidR="00D5362A" w:rsidRPr="00944662" w:rsidRDefault="00D5362A" w:rsidP="00D5362A">
      <w:pPr>
        <w:shd w:val="clear" w:color="auto" w:fill="FFFFFF"/>
        <w:rPr>
          <w:color w:val="333333"/>
        </w:rPr>
      </w:pPr>
      <w:r w:rsidRPr="00B5215B">
        <w:rPr>
          <w:i/>
          <w:iCs/>
          <w:color w:val="333333"/>
          <w:bdr w:val="none" w:sz="0" w:space="0" w:color="auto" w:frame="1"/>
        </w:rPr>
        <w:t xml:space="preserve">– </w:t>
      </w:r>
      <w:r w:rsidRPr="00944662">
        <w:rPr>
          <w:iCs/>
          <w:color w:val="333333"/>
          <w:bdr w:val="none" w:sz="0" w:space="0" w:color="auto" w:frame="1"/>
        </w:rPr>
        <w:t>необходимо создать условия для участия родителей (законных представителей) в образовательной деятельности;</w:t>
      </w:r>
    </w:p>
    <w:p w:rsidR="00D5362A" w:rsidRPr="00944662" w:rsidRDefault="00D5362A" w:rsidP="00D5362A">
      <w:pPr>
        <w:spacing w:before="225" w:after="225"/>
        <w:rPr>
          <w:iCs/>
          <w:color w:val="333333"/>
          <w:bdr w:val="none" w:sz="0" w:space="0" w:color="auto" w:frame="1"/>
          <w:shd w:val="clear" w:color="auto" w:fill="FFFFFF"/>
        </w:rPr>
      </w:pPr>
      <w:r w:rsidRPr="00944662">
        <w:rPr>
          <w:iCs/>
          <w:color w:val="333333"/>
          <w:bdr w:val="none" w:sz="0" w:space="0" w:color="auto" w:frame="1"/>
          <w:shd w:val="clear" w:color="auto" w:fill="FFFFFF"/>
        </w:rPr>
        <w:t>– обеспечить поддержку родителей (законных представителей) в воспитании детей, охране и укреплении их здоровья;</w:t>
      </w:r>
    </w:p>
    <w:p w:rsidR="004C21B9" w:rsidRDefault="00D5362A" w:rsidP="004C21B9">
      <w:pPr>
        <w:shd w:val="clear" w:color="auto" w:fill="FFFFFF"/>
        <w:rPr>
          <w:color w:val="333333"/>
        </w:rPr>
      </w:pPr>
      <w:r w:rsidRPr="00944662">
        <w:rPr>
          <w:iCs/>
          <w:color w:val="333333"/>
          <w:bdr w:val="none" w:sz="0" w:space="0" w:color="auto" w:frame="1"/>
        </w:rPr>
        <w:t>– наладить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D5362A" w:rsidRDefault="004C21B9" w:rsidP="004C21B9">
      <w:pPr>
        <w:shd w:val="clear" w:color="auto" w:fill="FFFFFF"/>
        <w:rPr>
          <w:color w:val="333333"/>
        </w:rPr>
      </w:pPr>
      <w:r>
        <w:rPr>
          <w:color w:val="333333"/>
        </w:rPr>
        <w:t xml:space="preserve">  </w:t>
      </w:r>
      <w:r w:rsidR="00D5362A" w:rsidRPr="00B5215B">
        <w:rPr>
          <w:color w:val="333333"/>
        </w:rPr>
        <w:t>Внедрение новых стандартов переводит работу с родителями в новое русло – русло взаимодействия, сотрудничества.</w:t>
      </w:r>
      <w:r w:rsidR="00944662">
        <w:rPr>
          <w:color w:val="333333"/>
        </w:rPr>
        <w:t xml:space="preserve"> С</w:t>
      </w:r>
      <w:r w:rsidR="00D5362A" w:rsidRPr="00B5215B">
        <w:rPr>
          <w:color w:val="333333"/>
        </w:rPr>
        <w:t>овместное творчество детей и родителей формирует хорошие доверительные отношения между ними, оказывает положительное влияние на развитие ребенка и приучает его сотрудничать. Творческий процесс стимулирует всестороннее развитие ребёнка. Совершенствуются его моторные навыки, формируется воображение, раскрывается творческий потенциал. Помимо этого совместная творческая деятельность – это интересное и увлекательное времяпровождение.</w:t>
      </w:r>
    </w:p>
    <w:p w:rsidR="004C21B9" w:rsidRPr="00B5215B" w:rsidRDefault="004C21B9" w:rsidP="004C21B9">
      <w:pPr>
        <w:shd w:val="clear" w:color="auto" w:fill="FFFFFF"/>
        <w:rPr>
          <w:color w:val="333333"/>
        </w:rPr>
      </w:pPr>
    </w:p>
    <w:p w:rsidR="00D5362A" w:rsidRDefault="00D5362A" w:rsidP="00D5362A">
      <w:pPr>
        <w:shd w:val="clear" w:color="auto" w:fill="FFFFFF"/>
        <w:rPr>
          <w:color w:val="333333"/>
        </w:rPr>
      </w:pPr>
      <w:r w:rsidRPr="00B5215B">
        <w:rPr>
          <w:b/>
          <w:iCs/>
          <w:color w:val="333333"/>
          <w:bdr w:val="none" w:sz="0" w:space="0" w:color="auto" w:frame="1"/>
        </w:rPr>
        <w:t>Цель:</w:t>
      </w:r>
      <w:r w:rsidRPr="00672ABC">
        <w:rPr>
          <w:i/>
          <w:iCs/>
          <w:color w:val="333333"/>
          <w:bdr w:val="none" w:sz="0" w:space="0" w:color="auto" w:frame="1"/>
        </w:rPr>
        <w:t> </w:t>
      </w:r>
      <w:r w:rsidR="00164386">
        <w:rPr>
          <w:color w:val="333333"/>
        </w:rPr>
        <w:t>В</w:t>
      </w:r>
      <w:r w:rsidRPr="00B5215B">
        <w:rPr>
          <w:color w:val="333333"/>
        </w:rPr>
        <w:t>овлечение родителей в воспитательно - образова</w:t>
      </w:r>
      <w:r w:rsidR="00962B9B">
        <w:rPr>
          <w:color w:val="333333"/>
        </w:rPr>
        <w:t>тельный процесс через совместную творческую деятельность</w:t>
      </w:r>
      <w:r w:rsidRPr="00B5215B">
        <w:rPr>
          <w:color w:val="333333"/>
        </w:rPr>
        <w:t xml:space="preserve"> педагогов, детей и родителей.</w:t>
      </w:r>
    </w:p>
    <w:p w:rsidR="00D5362A" w:rsidRPr="00B5215B" w:rsidRDefault="00D5362A" w:rsidP="00D5362A">
      <w:pPr>
        <w:shd w:val="clear" w:color="auto" w:fill="FFFFFF"/>
        <w:rPr>
          <w:color w:val="333333"/>
        </w:rPr>
      </w:pPr>
    </w:p>
    <w:p w:rsidR="00D5362A" w:rsidRPr="00B5215B" w:rsidRDefault="00D5362A" w:rsidP="00D5362A">
      <w:pPr>
        <w:shd w:val="clear" w:color="auto" w:fill="FFFFFF"/>
        <w:rPr>
          <w:b/>
          <w:color w:val="333333"/>
        </w:rPr>
      </w:pPr>
      <w:r>
        <w:rPr>
          <w:b/>
          <w:iCs/>
          <w:color w:val="333333"/>
          <w:bdr w:val="none" w:sz="0" w:space="0" w:color="auto" w:frame="1"/>
        </w:rPr>
        <w:t>З</w:t>
      </w:r>
      <w:r w:rsidRPr="00B5215B">
        <w:rPr>
          <w:b/>
          <w:iCs/>
          <w:color w:val="333333"/>
          <w:bdr w:val="none" w:sz="0" w:space="0" w:color="auto" w:frame="1"/>
        </w:rPr>
        <w:t>адачи:</w:t>
      </w:r>
    </w:p>
    <w:p w:rsidR="00D5362A" w:rsidRPr="00B5215B" w:rsidRDefault="00D5362A" w:rsidP="00D5362A">
      <w:pPr>
        <w:shd w:val="clear" w:color="auto" w:fill="FFFFFF"/>
        <w:rPr>
          <w:color w:val="333333"/>
        </w:rPr>
      </w:pPr>
      <w:r>
        <w:rPr>
          <w:color w:val="333333"/>
        </w:rPr>
        <w:t>1. У</w:t>
      </w:r>
      <w:r w:rsidRPr="00B5215B">
        <w:rPr>
          <w:color w:val="333333"/>
        </w:rPr>
        <w:t>становить доверительные отношения между детьми, родителями и педагогами;</w:t>
      </w:r>
    </w:p>
    <w:p w:rsidR="00D5362A" w:rsidRPr="00B5215B" w:rsidRDefault="00D5362A" w:rsidP="00D5362A">
      <w:pPr>
        <w:shd w:val="clear" w:color="auto" w:fill="FFFFFF"/>
        <w:rPr>
          <w:color w:val="333333"/>
        </w:rPr>
      </w:pPr>
      <w:r>
        <w:rPr>
          <w:color w:val="333333"/>
        </w:rPr>
        <w:t>2. С</w:t>
      </w:r>
      <w:r w:rsidRPr="00B5215B">
        <w:rPr>
          <w:color w:val="333333"/>
        </w:rPr>
        <w:t>оздать условия для творческой самореализации педагогов, родителей и детей;</w:t>
      </w:r>
    </w:p>
    <w:p w:rsidR="00D5362A" w:rsidRPr="00B5215B" w:rsidRDefault="00D5362A" w:rsidP="00D5362A">
      <w:pPr>
        <w:shd w:val="clear" w:color="auto" w:fill="FFFFFF"/>
        <w:rPr>
          <w:color w:val="333333"/>
        </w:rPr>
      </w:pPr>
      <w:r>
        <w:rPr>
          <w:color w:val="333333"/>
        </w:rPr>
        <w:t>3. С</w:t>
      </w:r>
      <w:r w:rsidRPr="00B5215B">
        <w:rPr>
          <w:color w:val="333333"/>
        </w:rPr>
        <w:t>пособствовать творческому развитию личности детей (учить видеть красоту в обыденных вещах, проявлять фантазию, испытывать чувство радости от процесса труда</w:t>
      </w:r>
      <w:r w:rsidR="00944662">
        <w:rPr>
          <w:color w:val="333333"/>
        </w:rPr>
        <w:t xml:space="preserve"> и от достигнутых результатов) </w:t>
      </w:r>
    </w:p>
    <w:p w:rsidR="00D5362A" w:rsidRDefault="00D5362A" w:rsidP="00D5362A">
      <w:pPr>
        <w:shd w:val="clear" w:color="auto" w:fill="FFFFFF"/>
        <w:rPr>
          <w:color w:val="333333"/>
        </w:rPr>
      </w:pPr>
      <w:r>
        <w:rPr>
          <w:color w:val="333333"/>
        </w:rPr>
        <w:t>4. Ф</w:t>
      </w:r>
      <w:r w:rsidRPr="00B5215B">
        <w:rPr>
          <w:color w:val="333333"/>
        </w:rPr>
        <w:t>ормировать уважительные взаимоотношения семьи и образовательного учреждения.</w:t>
      </w:r>
    </w:p>
    <w:p w:rsidR="00944662" w:rsidRPr="00B5215B" w:rsidRDefault="00944662" w:rsidP="00D5362A">
      <w:pPr>
        <w:shd w:val="clear" w:color="auto" w:fill="FFFFFF"/>
        <w:rPr>
          <w:color w:val="333333"/>
        </w:rPr>
      </w:pPr>
    </w:p>
    <w:p w:rsidR="00D5362A" w:rsidRPr="00EB7508" w:rsidRDefault="00D5362A" w:rsidP="00D5362A">
      <w:pPr>
        <w:shd w:val="clear" w:color="auto" w:fill="FFFFFF"/>
        <w:outlineLvl w:val="3"/>
        <w:rPr>
          <w:sz w:val="29"/>
          <w:szCs w:val="29"/>
        </w:rPr>
      </w:pPr>
      <w:r w:rsidRPr="00EB7508">
        <w:rPr>
          <w:sz w:val="29"/>
          <w:szCs w:val="29"/>
        </w:rPr>
        <w:t>Формы взаимодействия педагогов с родителями</w:t>
      </w:r>
    </w:p>
    <w:p w:rsidR="00D5362A" w:rsidRPr="00B5215B" w:rsidRDefault="004C21B9" w:rsidP="00D5362A">
      <w:pPr>
        <w:shd w:val="clear" w:color="auto" w:fill="FFFFFF"/>
        <w:rPr>
          <w:b/>
          <w:color w:val="333333"/>
        </w:rPr>
      </w:pPr>
      <w:r>
        <w:rPr>
          <w:b/>
          <w:color w:val="333333"/>
        </w:rPr>
        <w:t xml:space="preserve">     </w:t>
      </w:r>
      <w:r w:rsidR="00D5362A" w:rsidRPr="00B5215B">
        <w:rPr>
          <w:b/>
          <w:color w:val="333333"/>
        </w:rPr>
        <w:t>1. Изучение социального с</w:t>
      </w:r>
      <w:r w:rsidR="00D5362A" w:rsidRPr="00672ABC">
        <w:rPr>
          <w:b/>
          <w:color w:val="333333"/>
        </w:rPr>
        <w:t xml:space="preserve">татуса семей, их пожеланий. </w:t>
      </w:r>
    </w:p>
    <w:p w:rsidR="00D5362A" w:rsidRPr="00B5215B" w:rsidRDefault="00D5362A" w:rsidP="00D5362A">
      <w:pPr>
        <w:shd w:val="clear" w:color="auto" w:fill="FFFFFF"/>
        <w:rPr>
          <w:color w:val="333333"/>
        </w:rPr>
      </w:pPr>
      <w:r w:rsidRPr="00B5215B">
        <w:rPr>
          <w:color w:val="333333"/>
        </w:rPr>
        <w:t>• беседы,</w:t>
      </w:r>
    </w:p>
    <w:p w:rsidR="00D5362A" w:rsidRPr="00B5215B" w:rsidRDefault="00D5362A" w:rsidP="00D5362A">
      <w:pPr>
        <w:shd w:val="clear" w:color="auto" w:fill="FFFFFF"/>
        <w:rPr>
          <w:color w:val="333333"/>
        </w:rPr>
      </w:pPr>
      <w:r w:rsidRPr="00B5215B">
        <w:rPr>
          <w:color w:val="333333"/>
        </w:rPr>
        <w:t>• заполнение анкет,</w:t>
      </w:r>
    </w:p>
    <w:p w:rsidR="00D5362A" w:rsidRDefault="00D5362A" w:rsidP="00D5362A">
      <w:pPr>
        <w:shd w:val="clear" w:color="auto" w:fill="FFFFFF"/>
        <w:rPr>
          <w:color w:val="333333"/>
        </w:rPr>
      </w:pPr>
      <w:r w:rsidRPr="00B5215B">
        <w:rPr>
          <w:color w:val="333333"/>
        </w:rPr>
        <w:t xml:space="preserve">• анонимное анкетирование родителей, чтобы выявить, какие вопросы воспитания и развития детей их интересуют, консультации каких специалистов ДОУ они хотели бы получить. </w:t>
      </w:r>
    </w:p>
    <w:p w:rsidR="00D5362A" w:rsidRPr="00B5215B" w:rsidRDefault="004C21B9" w:rsidP="00D5362A">
      <w:pPr>
        <w:shd w:val="clear" w:color="auto" w:fill="FFFFFF"/>
        <w:rPr>
          <w:b/>
          <w:color w:val="333333"/>
        </w:rPr>
      </w:pPr>
      <w:r>
        <w:rPr>
          <w:b/>
          <w:color w:val="333333"/>
        </w:rPr>
        <w:t xml:space="preserve">     </w:t>
      </w:r>
      <w:r w:rsidR="00D5362A" w:rsidRPr="00B5215B">
        <w:rPr>
          <w:b/>
          <w:color w:val="333333"/>
        </w:rPr>
        <w:t>2. Наглядные формы работы:</w:t>
      </w:r>
    </w:p>
    <w:p w:rsidR="00D5362A" w:rsidRPr="00B5215B" w:rsidRDefault="00D5362A" w:rsidP="00D5362A">
      <w:pPr>
        <w:shd w:val="clear" w:color="auto" w:fill="FFFFFF"/>
        <w:rPr>
          <w:color w:val="333333"/>
        </w:rPr>
      </w:pPr>
      <w:r w:rsidRPr="00B5215B">
        <w:rPr>
          <w:color w:val="333333"/>
        </w:rPr>
        <w:t>• информация о режиме работы, оздоровительных мероприятиях,</w:t>
      </w:r>
    </w:p>
    <w:p w:rsidR="00D5362A" w:rsidRPr="00B5215B" w:rsidRDefault="00D5362A" w:rsidP="00D5362A">
      <w:pPr>
        <w:shd w:val="clear" w:color="auto" w:fill="FFFFFF"/>
        <w:rPr>
          <w:color w:val="333333"/>
        </w:rPr>
      </w:pPr>
      <w:r w:rsidRPr="00B5215B">
        <w:rPr>
          <w:color w:val="333333"/>
        </w:rPr>
        <w:t>• письменные приглашения родителей к участию в детских тематических проектах, праздниках, собраниях,</w:t>
      </w:r>
    </w:p>
    <w:p w:rsidR="004C21B9" w:rsidRDefault="00D5362A" w:rsidP="004C21B9">
      <w:pPr>
        <w:shd w:val="clear" w:color="auto" w:fill="FFFFFF"/>
        <w:rPr>
          <w:color w:val="333333"/>
        </w:rPr>
      </w:pPr>
      <w:r w:rsidRPr="00B5215B">
        <w:rPr>
          <w:color w:val="333333"/>
        </w:rPr>
        <w:t>• оформление фотогазет, персональных и групповых выставок детского творчества.</w:t>
      </w:r>
    </w:p>
    <w:p w:rsidR="00D5362A" w:rsidRPr="00B5215B" w:rsidRDefault="004C21B9" w:rsidP="004C21B9">
      <w:pPr>
        <w:shd w:val="clear" w:color="auto" w:fill="FFFFFF"/>
        <w:rPr>
          <w:color w:val="333333"/>
        </w:rPr>
      </w:pPr>
      <w:r>
        <w:rPr>
          <w:color w:val="333333"/>
        </w:rPr>
        <w:t xml:space="preserve">     </w:t>
      </w:r>
      <w:r w:rsidR="00D5362A" w:rsidRPr="00B5215B">
        <w:rPr>
          <w:b/>
          <w:color w:val="333333"/>
        </w:rPr>
        <w:t>3. Мероприят</w:t>
      </w:r>
      <w:r>
        <w:rPr>
          <w:b/>
          <w:color w:val="333333"/>
        </w:rPr>
        <w:t>ия для родителей в детском саду</w:t>
      </w:r>
      <w:r w:rsidR="00D5362A">
        <w:rPr>
          <w:b/>
          <w:color w:val="333333"/>
        </w:rPr>
        <w:t>:</w:t>
      </w:r>
    </w:p>
    <w:p w:rsidR="00D5362A" w:rsidRPr="00B5215B" w:rsidRDefault="00D5362A" w:rsidP="004C21B9">
      <w:pPr>
        <w:shd w:val="clear" w:color="auto" w:fill="FFFFFF"/>
        <w:rPr>
          <w:color w:val="333333"/>
        </w:rPr>
      </w:pPr>
      <w:r w:rsidRPr="00B5215B">
        <w:rPr>
          <w:color w:val="333333"/>
        </w:rPr>
        <w:t>• индивидуальные беседы,</w:t>
      </w:r>
    </w:p>
    <w:p w:rsidR="00D5362A" w:rsidRPr="00B5215B" w:rsidRDefault="00D5362A" w:rsidP="004C21B9">
      <w:pPr>
        <w:shd w:val="clear" w:color="auto" w:fill="FFFFFF"/>
        <w:rPr>
          <w:color w:val="333333"/>
        </w:rPr>
      </w:pPr>
      <w:r w:rsidRPr="00B5215B">
        <w:rPr>
          <w:color w:val="333333"/>
        </w:rPr>
        <w:t>• организация встреч родителей со специалистами ДОУ,</w:t>
      </w:r>
    </w:p>
    <w:p w:rsidR="00D5362A" w:rsidRPr="00B5215B" w:rsidRDefault="00D5362A" w:rsidP="00D5362A">
      <w:pPr>
        <w:shd w:val="clear" w:color="auto" w:fill="FFFFFF"/>
        <w:rPr>
          <w:color w:val="333333"/>
        </w:rPr>
      </w:pPr>
      <w:r w:rsidRPr="00B5215B">
        <w:rPr>
          <w:color w:val="333333"/>
        </w:rPr>
        <w:t>• проведение групповых праздников, развлечений,</w:t>
      </w:r>
    </w:p>
    <w:p w:rsidR="00D5362A" w:rsidRPr="00B5215B" w:rsidRDefault="00D5362A" w:rsidP="00D5362A">
      <w:pPr>
        <w:shd w:val="clear" w:color="auto" w:fill="FFFFFF"/>
        <w:rPr>
          <w:color w:val="333333"/>
        </w:rPr>
      </w:pPr>
      <w:r w:rsidRPr="00B5215B">
        <w:rPr>
          <w:color w:val="333333"/>
        </w:rPr>
        <w:t>• проведение родительских собраний,</w:t>
      </w:r>
    </w:p>
    <w:p w:rsidR="00D5362A" w:rsidRPr="00B5215B" w:rsidRDefault="00962B9B" w:rsidP="004C21B9">
      <w:pPr>
        <w:shd w:val="clear" w:color="auto" w:fill="FFFFFF"/>
        <w:spacing w:before="225" w:after="225"/>
        <w:rPr>
          <w:color w:val="333333"/>
        </w:rPr>
      </w:pPr>
      <w:r>
        <w:rPr>
          <w:color w:val="333333"/>
        </w:rPr>
        <w:lastRenderedPageBreak/>
        <w:t>Я вовлекла  родителей в участие</w:t>
      </w:r>
      <w:r w:rsidR="00D5362A" w:rsidRPr="00B5215B">
        <w:rPr>
          <w:color w:val="333333"/>
        </w:rPr>
        <w:t xml:space="preserve"> в воспитательно-образоват</w:t>
      </w:r>
      <w:r w:rsidR="00D5362A">
        <w:rPr>
          <w:color w:val="333333"/>
        </w:rPr>
        <w:t>ельный процесс через совместную творческую деятельность  с детьми</w:t>
      </w:r>
      <w:r w:rsidR="004C21B9">
        <w:rPr>
          <w:color w:val="333333"/>
        </w:rPr>
        <w:t xml:space="preserve"> с помощью изготовления </w:t>
      </w:r>
      <w:r w:rsidR="00D5362A">
        <w:rPr>
          <w:color w:val="333333"/>
        </w:rPr>
        <w:t xml:space="preserve"> с детьми поделок </w:t>
      </w:r>
      <w:r w:rsidR="00D5362A" w:rsidRPr="00B5215B">
        <w:rPr>
          <w:color w:val="333333"/>
        </w:rPr>
        <w:t xml:space="preserve"> </w:t>
      </w:r>
    </w:p>
    <w:p w:rsidR="00962B9B" w:rsidRDefault="00D5362A" w:rsidP="00962B9B">
      <w:pPr>
        <w:shd w:val="clear" w:color="auto" w:fill="FFFFFF"/>
        <w:rPr>
          <w:color w:val="333333"/>
        </w:rPr>
      </w:pPr>
      <w:r w:rsidRPr="00B5215B">
        <w:rPr>
          <w:color w:val="333333"/>
        </w:rPr>
        <w:t xml:space="preserve">Родители с интересом приняли участие </w:t>
      </w:r>
      <w:r>
        <w:rPr>
          <w:color w:val="333333"/>
        </w:rPr>
        <w:t xml:space="preserve">и </w:t>
      </w:r>
      <w:r w:rsidRPr="00B5215B">
        <w:rPr>
          <w:color w:val="333333"/>
        </w:rPr>
        <w:t>дома с детьми изготовили поделки для групповых выставок.</w:t>
      </w:r>
      <w:r w:rsidR="00962B9B">
        <w:rPr>
          <w:color w:val="333333"/>
        </w:rPr>
        <w:t xml:space="preserve"> </w:t>
      </w:r>
      <w:r w:rsidRPr="00B5215B">
        <w:rPr>
          <w:color w:val="333333"/>
        </w:rPr>
        <w:t>Совместные занятия творчеством родителей и детей развивают глубокие доверие в их отношениях. Кроме того, они оказывают положительное влияние на развитие правильных качеств ребёнка и учат его эффективному сотрудничеству. При этом конкретный вид совместной деятельности большого значения не имеет.</w:t>
      </w:r>
    </w:p>
    <w:p w:rsidR="00D5362A" w:rsidRPr="00B5215B" w:rsidRDefault="00962B9B" w:rsidP="00962B9B">
      <w:pPr>
        <w:shd w:val="clear" w:color="auto" w:fill="FFFFFF"/>
        <w:rPr>
          <w:color w:val="333333"/>
        </w:rPr>
      </w:pPr>
      <w:r>
        <w:rPr>
          <w:color w:val="333333"/>
        </w:rPr>
        <w:t xml:space="preserve">  </w:t>
      </w:r>
      <w:r w:rsidR="00D5362A" w:rsidRPr="00B5215B">
        <w:rPr>
          <w:color w:val="333333"/>
        </w:rPr>
        <w:t>Творчество – это отличный способ самовыражения, познания мира и формирования собственного взгляда на вещи. Творческий ребенок всегда найдет большее число решений любой проблемы, поскольку его мышление будет выходить за рамки типичного восприятия.</w:t>
      </w:r>
    </w:p>
    <w:p w:rsidR="00D5362A" w:rsidRPr="00B5215B" w:rsidRDefault="00962B9B" w:rsidP="00962B9B">
      <w:pPr>
        <w:shd w:val="clear" w:color="auto" w:fill="FFFFFF"/>
        <w:rPr>
          <w:color w:val="333333"/>
        </w:rPr>
      </w:pPr>
      <w:r>
        <w:rPr>
          <w:color w:val="333333"/>
        </w:rPr>
        <w:t xml:space="preserve">  </w:t>
      </w:r>
      <w:r w:rsidR="00D5362A" w:rsidRPr="00B5215B">
        <w:rPr>
          <w:color w:val="333333"/>
        </w:rPr>
        <w:t>Совместное творчество восполняет недостаток родительского внимания, ведь родители обычно весь день проводят на работе. Творчество снимает давление авторитета родителей, позволяет ребёнку выразить себя, ощутить свою значимость (особенно когда родители устраивают маленькую домашнюю выставку его работ). При игровом, творческом взаимодействии детей и родителей рождается масса положительных эмоций, что создает в семье особо теплую атмосферу.</w:t>
      </w:r>
    </w:p>
    <w:p w:rsidR="00D5362A" w:rsidRPr="00B5215B" w:rsidRDefault="00D5362A" w:rsidP="00D5362A">
      <w:pPr>
        <w:shd w:val="clear" w:color="auto" w:fill="FFFFFF"/>
        <w:rPr>
          <w:color w:val="333333"/>
        </w:rPr>
      </w:pPr>
      <w:r w:rsidRPr="00672ABC">
        <w:rPr>
          <w:b/>
          <w:bCs/>
          <w:color w:val="333333"/>
          <w:bdr w:val="none" w:sz="0" w:space="0" w:color="auto" w:frame="1"/>
        </w:rPr>
        <w:t>III. Заключение</w:t>
      </w:r>
    </w:p>
    <w:p w:rsidR="004C21B9" w:rsidRDefault="00D5362A" w:rsidP="00D5362A">
      <w:pPr>
        <w:shd w:val="clear" w:color="auto" w:fill="FFFFFF"/>
        <w:spacing w:before="225" w:after="225"/>
        <w:rPr>
          <w:color w:val="333333"/>
        </w:rPr>
      </w:pPr>
      <w:r w:rsidRPr="00B5215B">
        <w:rPr>
          <w:color w:val="333333"/>
        </w:rPr>
        <w:t>Активность родителей в создании фотогазет, выставок говорит о том, что эти формы работы являются востребованными.</w:t>
      </w:r>
    </w:p>
    <w:p w:rsidR="00D5362A" w:rsidRPr="00B5215B" w:rsidRDefault="00D5362A" w:rsidP="004C21B9">
      <w:pPr>
        <w:shd w:val="clear" w:color="auto" w:fill="FFFFFF"/>
        <w:rPr>
          <w:color w:val="333333"/>
        </w:rPr>
      </w:pPr>
      <w:r w:rsidRPr="00B5215B">
        <w:rPr>
          <w:color w:val="333333"/>
        </w:rPr>
        <w:t>Пусть основной труд по изготовлению таких поделок часто лежит на старших членах семьи, но дети с каждой последующей поделкой вносят больше своего личного трудового участия и очень гордятся результатом совместного с родителями творчества.</w:t>
      </w:r>
    </w:p>
    <w:p w:rsidR="00D5362A" w:rsidRDefault="00D5362A" w:rsidP="004C21B9">
      <w:pPr>
        <w:shd w:val="clear" w:color="auto" w:fill="FFFFFF"/>
        <w:rPr>
          <w:color w:val="333333"/>
        </w:rPr>
      </w:pPr>
      <w:r w:rsidRPr="00B5215B">
        <w:rPr>
          <w:color w:val="333333"/>
        </w:rPr>
        <w:t>Радует, что дети с уважением рассматривают работы, сделанные другими семьями. Кроме того, дети всегда открыто радуются поощрительным призам, которые им приготовили воспитатели за активное участие в конкурсе. Проигравших не бывает, поскольку каждый родитель стремится, чтобы его ребёнок получил приз.</w:t>
      </w:r>
    </w:p>
    <w:p w:rsidR="00D5362A" w:rsidRPr="00B5215B" w:rsidRDefault="00D5362A" w:rsidP="004C21B9">
      <w:pPr>
        <w:shd w:val="clear" w:color="auto" w:fill="FFFFFF"/>
        <w:rPr>
          <w:color w:val="333333"/>
        </w:rPr>
      </w:pPr>
      <w:r>
        <w:rPr>
          <w:color w:val="333333"/>
        </w:rPr>
        <w:t xml:space="preserve">  </w:t>
      </w:r>
      <w:r w:rsidRPr="00B5215B">
        <w:rPr>
          <w:color w:val="333333"/>
        </w:rPr>
        <w:t>Дети стали более открытыми, раскрепощёнными, они стали свободнее общаться не только с педагогами, но и друг с другом и даже с родителями своих друзей. Так как совместные мероприятия и творчество, как известно, объединяют.</w:t>
      </w:r>
    </w:p>
    <w:p w:rsidR="00D5362A" w:rsidRPr="00B5215B" w:rsidRDefault="004C21B9" w:rsidP="00D5362A">
      <w:pPr>
        <w:shd w:val="clear" w:color="auto" w:fill="FFFFFF"/>
        <w:rPr>
          <w:color w:val="333333"/>
        </w:rPr>
      </w:pPr>
      <w:r>
        <w:rPr>
          <w:color w:val="333333"/>
        </w:rPr>
        <w:t xml:space="preserve">  </w:t>
      </w:r>
      <w:r w:rsidR="00D5362A" w:rsidRPr="00B5215B">
        <w:rPr>
          <w:color w:val="333333"/>
        </w:rPr>
        <w:t>Организация взаимодействия с семьей – работа трудная, не имеющая готовых технологий и рецептов. Её успех определяется интуицией, инициативой и терпением педагогов.</w:t>
      </w:r>
    </w:p>
    <w:p w:rsidR="00D5362A" w:rsidRPr="00B5215B" w:rsidRDefault="004C21B9" w:rsidP="00D5362A">
      <w:pPr>
        <w:shd w:val="clear" w:color="auto" w:fill="FFFFFF"/>
        <w:rPr>
          <w:color w:val="333333"/>
        </w:rPr>
      </w:pPr>
      <w:r>
        <w:rPr>
          <w:color w:val="333333"/>
        </w:rPr>
        <w:t xml:space="preserve">  </w:t>
      </w:r>
      <w:r w:rsidR="00D5362A" w:rsidRPr="00B5215B">
        <w:rPr>
          <w:color w:val="333333"/>
        </w:rPr>
        <w:t>Таким образом, можно говорить о взаимном дополнении семейного и общественного воспитания, в процессе которого раскрывается личность ребёнка, его индивидуальность, творческий потенциал, основанный на сотрудничестве и сотворчестве.</w:t>
      </w:r>
    </w:p>
    <w:p w:rsidR="00D5362A" w:rsidRPr="00672ABC" w:rsidRDefault="00D5362A" w:rsidP="00D5362A">
      <w:pPr>
        <w:ind w:firstLine="567"/>
        <w:jc w:val="both"/>
        <w:rPr>
          <w:sz w:val="28"/>
          <w:szCs w:val="28"/>
        </w:rPr>
      </w:pPr>
    </w:p>
    <w:p w:rsidR="00B42986" w:rsidRPr="00425233" w:rsidRDefault="00B42986" w:rsidP="00502A7D"/>
    <w:sectPr w:rsidR="00B42986" w:rsidRPr="00425233" w:rsidSect="00B42986">
      <w:pgSz w:w="11906" w:h="16838"/>
      <w:pgMar w:top="567" w:right="113" w:bottom="1134" w:left="11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20519"/>
    <w:multiLevelType w:val="hybridMultilevel"/>
    <w:tmpl w:val="5D6C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ECC"/>
    <w:rsid w:val="00164386"/>
    <w:rsid w:val="001F33EE"/>
    <w:rsid w:val="00201C28"/>
    <w:rsid w:val="00282170"/>
    <w:rsid w:val="002A5D4E"/>
    <w:rsid w:val="003319B2"/>
    <w:rsid w:val="00380317"/>
    <w:rsid w:val="00425233"/>
    <w:rsid w:val="004C21B9"/>
    <w:rsid w:val="00502A7D"/>
    <w:rsid w:val="00646632"/>
    <w:rsid w:val="006978FB"/>
    <w:rsid w:val="006E45E6"/>
    <w:rsid w:val="00861534"/>
    <w:rsid w:val="00892804"/>
    <w:rsid w:val="008E0918"/>
    <w:rsid w:val="00944662"/>
    <w:rsid w:val="00962B9B"/>
    <w:rsid w:val="0096563E"/>
    <w:rsid w:val="009A5F6E"/>
    <w:rsid w:val="00AD13AD"/>
    <w:rsid w:val="00B279AE"/>
    <w:rsid w:val="00B42986"/>
    <w:rsid w:val="00BF52C7"/>
    <w:rsid w:val="00C878B4"/>
    <w:rsid w:val="00D5362A"/>
    <w:rsid w:val="00D77EED"/>
    <w:rsid w:val="00E54ECC"/>
    <w:rsid w:val="00E65470"/>
    <w:rsid w:val="00F25CEF"/>
    <w:rsid w:val="00FE0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6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02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52C7"/>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rsid w:val="0042523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78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425233"/>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425233"/>
    <w:pPr>
      <w:spacing w:before="100" w:beforeAutospacing="1" w:after="100" w:afterAutospacing="1"/>
    </w:pPr>
  </w:style>
  <w:style w:type="paragraph" w:styleId="a5">
    <w:name w:val="List Paragraph"/>
    <w:basedOn w:val="a"/>
    <w:uiPriority w:val="34"/>
    <w:qFormat/>
    <w:rsid w:val="009A5F6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semiHidden/>
    <w:rsid w:val="00BF52C7"/>
    <w:rPr>
      <w:rFonts w:asciiTheme="majorHAnsi" w:eastAsiaTheme="majorEastAsia" w:hAnsiTheme="majorHAnsi" w:cstheme="majorBidi"/>
      <w:b/>
      <w:bCs/>
      <w:color w:val="4F81BD" w:themeColor="accent1"/>
      <w:sz w:val="26"/>
      <w:szCs w:val="26"/>
    </w:rPr>
  </w:style>
  <w:style w:type="character" w:styleId="a6">
    <w:name w:val="Hyperlink"/>
    <w:uiPriority w:val="99"/>
    <w:unhideWhenUsed/>
    <w:rsid w:val="00861534"/>
    <w:rPr>
      <w:color w:val="0000FF"/>
      <w:u w:val="single"/>
    </w:rPr>
  </w:style>
  <w:style w:type="paragraph" w:styleId="21">
    <w:name w:val="toc 2"/>
    <w:basedOn w:val="a"/>
    <w:next w:val="a"/>
    <w:autoRedefine/>
    <w:uiPriority w:val="39"/>
    <w:unhideWhenUsed/>
    <w:rsid w:val="00861534"/>
    <w:pPr>
      <w:spacing w:after="100" w:line="276" w:lineRule="auto"/>
      <w:ind w:left="220"/>
    </w:pPr>
    <w:rPr>
      <w:rFonts w:asciiTheme="minorHAnsi" w:eastAsiaTheme="minorHAnsi" w:hAnsiTheme="minorHAnsi" w:cstheme="minorBidi"/>
      <w:sz w:val="22"/>
      <w:szCs w:val="22"/>
      <w:lang w:eastAsia="en-US"/>
    </w:rPr>
  </w:style>
  <w:style w:type="paragraph" w:styleId="11">
    <w:name w:val="toc 1"/>
    <w:basedOn w:val="a"/>
    <w:next w:val="a"/>
    <w:autoRedefine/>
    <w:uiPriority w:val="39"/>
    <w:unhideWhenUsed/>
    <w:rsid w:val="00861534"/>
    <w:pPr>
      <w:tabs>
        <w:tab w:val="right" w:leader="dot" w:pos="9770"/>
      </w:tabs>
    </w:pPr>
    <w:rPr>
      <w:rFonts w:asciiTheme="minorHAnsi" w:eastAsiaTheme="minorHAnsi" w:hAnsiTheme="minorHAnsi" w:cstheme="minorBidi"/>
      <w:sz w:val="22"/>
      <w:szCs w:val="22"/>
      <w:lang w:eastAsia="en-US"/>
    </w:rPr>
  </w:style>
  <w:style w:type="paragraph" w:styleId="31">
    <w:name w:val="toc 3"/>
    <w:basedOn w:val="a"/>
    <w:next w:val="a"/>
    <w:autoRedefine/>
    <w:uiPriority w:val="39"/>
    <w:unhideWhenUsed/>
    <w:rsid w:val="00861534"/>
    <w:pPr>
      <w:tabs>
        <w:tab w:val="right" w:leader="dot" w:pos="9770"/>
      </w:tabs>
    </w:pPr>
    <w:rPr>
      <w:noProof/>
      <w:sz w:val="22"/>
      <w:szCs w:val="22"/>
    </w:rPr>
  </w:style>
  <w:style w:type="character" w:customStyle="1" w:styleId="10">
    <w:name w:val="Заголовок 1 Знак"/>
    <w:basedOn w:val="a0"/>
    <w:link w:val="1"/>
    <w:uiPriority w:val="9"/>
    <w:rsid w:val="00502A7D"/>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502A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6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02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52C7"/>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rsid w:val="0042523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78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425233"/>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425233"/>
    <w:pPr>
      <w:spacing w:before="100" w:beforeAutospacing="1" w:after="100" w:afterAutospacing="1"/>
    </w:pPr>
  </w:style>
  <w:style w:type="paragraph" w:styleId="a5">
    <w:name w:val="List Paragraph"/>
    <w:basedOn w:val="a"/>
    <w:uiPriority w:val="34"/>
    <w:qFormat/>
    <w:rsid w:val="009A5F6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semiHidden/>
    <w:rsid w:val="00BF52C7"/>
    <w:rPr>
      <w:rFonts w:asciiTheme="majorHAnsi" w:eastAsiaTheme="majorEastAsia" w:hAnsiTheme="majorHAnsi" w:cstheme="majorBidi"/>
      <w:b/>
      <w:bCs/>
      <w:color w:val="4F81BD" w:themeColor="accent1"/>
      <w:sz w:val="26"/>
      <w:szCs w:val="26"/>
    </w:rPr>
  </w:style>
  <w:style w:type="character" w:styleId="a6">
    <w:name w:val="Hyperlink"/>
    <w:uiPriority w:val="99"/>
    <w:unhideWhenUsed/>
    <w:rsid w:val="00861534"/>
    <w:rPr>
      <w:color w:val="0000FF"/>
      <w:u w:val="single"/>
    </w:rPr>
  </w:style>
  <w:style w:type="paragraph" w:styleId="21">
    <w:name w:val="toc 2"/>
    <w:basedOn w:val="a"/>
    <w:next w:val="a"/>
    <w:autoRedefine/>
    <w:uiPriority w:val="39"/>
    <w:unhideWhenUsed/>
    <w:rsid w:val="00861534"/>
    <w:pPr>
      <w:spacing w:after="100" w:line="276" w:lineRule="auto"/>
      <w:ind w:left="220"/>
    </w:pPr>
    <w:rPr>
      <w:rFonts w:asciiTheme="minorHAnsi" w:eastAsiaTheme="minorHAnsi" w:hAnsiTheme="minorHAnsi" w:cstheme="minorBidi"/>
      <w:sz w:val="22"/>
      <w:szCs w:val="22"/>
      <w:lang w:eastAsia="en-US"/>
    </w:rPr>
  </w:style>
  <w:style w:type="paragraph" w:styleId="11">
    <w:name w:val="toc 1"/>
    <w:basedOn w:val="a"/>
    <w:next w:val="a"/>
    <w:autoRedefine/>
    <w:uiPriority w:val="39"/>
    <w:unhideWhenUsed/>
    <w:rsid w:val="00861534"/>
    <w:pPr>
      <w:tabs>
        <w:tab w:val="right" w:leader="dot" w:pos="9770"/>
      </w:tabs>
    </w:pPr>
    <w:rPr>
      <w:rFonts w:asciiTheme="minorHAnsi" w:eastAsiaTheme="minorHAnsi" w:hAnsiTheme="minorHAnsi" w:cstheme="minorBidi"/>
      <w:sz w:val="22"/>
      <w:szCs w:val="22"/>
      <w:lang w:eastAsia="en-US"/>
    </w:rPr>
  </w:style>
  <w:style w:type="paragraph" w:styleId="31">
    <w:name w:val="toc 3"/>
    <w:basedOn w:val="a"/>
    <w:next w:val="a"/>
    <w:autoRedefine/>
    <w:uiPriority w:val="39"/>
    <w:unhideWhenUsed/>
    <w:rsid w:val="00861534"/>
    <w:pPr>
      <w:tabs>
        <w:tab w:val="right" w:leader="dot" w:pos="9770"/>
      </w:tabs>
    </w:pPr>
    <w:rPr>
      <w:noProof/>
      <w:sz w:val="22"/>
      <w:szCs w:val="22"/>
    </w:rPr>
  </w:style>
  <w:style w:type="character" w:customStyle="1" w:styleId="10">
    <w:name w:val="Заголовок 1 Знак"/>
    <w:basedOn w:val="a0"/>
    <w:link w:val="1"/>
    <w:uiPriority w:val="9"/>
    <w:rsid w:val="00502A7D"/>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502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3961">
      <w:bodyDiv w:val="1"/>
      <w:marLeft w:val="0"/>
      <w:marRight w:val="0"/>
      <w:marTop w:val="0"/>
      <w:marBottom w:val="0"/>
      <w:divBdr>
        <w:top w:val="none" w:sz="0" w:space="0" w:color="auto"/>
        <w:left w:val="none" w:sz="0" w:space="0" w:color="auto"/>
        <w:bottom w:val="none" w:sz="0" w:space="0" w:color="auto"/>
        <w:right w:val="none" w:sz="0" w:space="0" w:color="auto"/>
      </w:divBdr>
    </w:div>
    <w:div w:id="923997639">
      <w:bodyDiv w:val="1"/>
      <w:marLeft w:val="0"/>
      <w:marRight w:val="0"/>
      <w:marTop w:val="0"/>
      <w:marBottom w:val="0"/>
      <w:divBdr>
        <w:top w:val="none" w:sz="0" w:space="0" w:color="auto"/>
        <w:left w:val="none" w:sz="0" w:space="0" w:color="auto"/>
        <w:bottom w:val="none" w:sz="0" w:space="0" w:color="auto"/>
        <w:right w:val="none" w:sz="0" w:space="0" w:color="auto"/>
      </w:divBdr>
      <w:divsChild>
        <w:div w:id="828250409">
          <w:marLeft w:val="2100"/>
          <w:marRight w:val="0"/>
          <w:marTop w:val="0"/>
          <w:marBottom w:val="0"/>
          <w:divBdr>
            <w:top w:val="none" w:sz="0" w:space="0" w:color="auto"/>
            <w:left w:val="none" w:sz="0" w:space="0" w:color="auto"/>
            <w:bottom w:val="none" w:sz="0" w:space="0" w:color="auto"/>
            <w:right w:val="none" w:sz="0" w:space="0" w:color="auto"/>
          </w:divBdr>
        </w:div>
      </w:divsChild>
    </w:div>
    <w:div w:id="194492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859</Words>
  <Characters>4899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24</cp:revision>
  <cp:lastPrinted>2015-08-11T11:37:00Z</cp:lastPrinted>
  <dcterms:created xsi:type="dcterms:W3CDTF">2015-08-11T10:55:00Z</dcterms:created>
  <dcterms:modified xsi:type="dcterms:W3CDTF">2015-10-23T06:25:00Z</dcterms:modified>
</cp:coreProperties>
</file>