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70" w:rsidRPr="0015494B" w:rsidRDefault="00EB0270" w:rsidP="00EB0270">
      <w:pPr>
        <w:pStyle w:val="1"/>
        <w:jc w:val="left"/>
        <w:rPr>
          <w:color w:val="333333"/>
          <w:sz w:val="36"/>
          <w:szCs w:val="36"/>
        </w:rPr>
      </w:pPr>
      <w:r w:rsidRPr="0015494B">
        <w:rPr>
          <w:color w:val="333333"/>
          <w:sz w:val="36"/>
          <w:szCs w:val="36"/>
        </w:rPr>
        <w:t>1. Мониторинг. Виды мониторинга.</w:t>
      </w:r>
    </w:p>
    <w:p w:rsidR="00EB0270" w:rsidRPr="00EB0270" w:rsidRDefault="00EB0270" w:rsidP="00EB0270">
      <w:pPr>
        <w:pStyle w:val="a3"/>
        <w:spacing w:line="360" w:lineRule="auto"/>
        <w:ind w:firstLine="708"/>
        <w:jc w:val="both"/>
        <w:rPr>
          <w:color w:val="333333"/>
          <w:sz w:val="28"/>
          <w:szCs w:val="28"/>
        </w:rPr>
      </w:pPr>
      <w:r w:rsidRPr="00EB0270">
        <w:rPr>
          <w:color w:val="333333"/>
          <w:sz w:val="28"/>
          <w:szCs w:val="28"/>
        </w:rPr>
        <w:t>В наиболее полном виде - это многоцелевая информационная система, основные задачи которой - наблюдение, оценка и прогноз состояния природной среды. По территориальному охвату мониторинг подразделяют на локальный, региональный и глобальный - биосферный, охватывающий биосферу в целом. В России и других странах созданы специализированные станции фонового мониторинга. Наблюдения ведутся и на территориях заповедников, которые работают по единой программе, носящей название "Летописи природы".</w:t>
      </w:r>
    </w:p>
    <w:p w:rsidR="00EB0270" w:rsidRPr="00EB0270" w:rsidRDefault="00EB0270" w:rsidP="00EB0270">
      <w:pPr>
        <w:pStyle w:val="5"/>
        <w:spacing w:line="360" w:lineRule="auto"/>
        <w:ind w:firstLine="708"/>
        <w:jc w:val="both"/>
        <w:rPr>
          <w:b w:val="0"/>
          <w:i w:val="0"/>
          <w:color w:val="333333"/>
          <w:sz w:val="28"/>
          <w:szCs w:val="28"/>
        </w:rPr>
      </w:pPr>
      <w:r w:rsidRPr="00EB0270">
        <w:rPr>
          <w:i w:val="0"/>
          <w:color w:val="333333"/>
          <w:sz w:val="28"/>
          <w:szCs w:val="28"/>
          <w:u w:val="single"/>
        </w:rPr>
        <w:t>Мониторинг окружающей природной среды</w:t>
      </w:r>
      <w:r w:rsidRPr="00EB0270">
        <w:rPr>
          <w:b w:val="0"/>
          <w:i w:val="0"/>
          <w:color w:val="333333"/>
          <w:sz w:val="28"/>
          <w:szCs w:val="28"/>
        </w:rPr>
        <w:t xml:space="preserve"> - система регулярных длительных наблюдений в пространстве и времени за состоянием окружающей природной среды и предупреждение о создающихся критических ситуациях, вредных и опасных для здоровья людей и других живых организмов. Различают базовый, глобальный, региональный и импактный мониторинги. </w:t>
      </w:r>
    </w:p>
    <w:p w:rsidR="00EB0270" w:rsidRPr="00EB0270" w:rsidRDefault="00EB0270" w:rsidP="00EB0270">
      <w:pPr>
        <w:pStyle w:val="a3"/>
        <w:spacing w:line="360" w:lineRule="auto"/>
        <w:ind w:firstLine="708"/>
        <w:jc w:val="both"/>
        <w:rPr>
          <w:color w:val="333333"/>
          <w:sz w:val="28"/>
          <w:szCs w:val="28"/>
        </w:rPr>
      </w:pPr>
      <w:r w:rsidRPr="00EB0270">
        <w:rPr>
          <w:color w:val="333333"/>
          <w:sz w:val="28"/>
          <w:szCs w:val="28"/>
        </w:rPr>
        <w:t>Мониторинг за водными экосистемами состоит из нескольких составляющих, включая в себя:</w:t>
      </w:r>
    </w:p>
    <w:p w:rsidR="00EB0270" w:rsidRPr="00EB0270" w:rsidRDefault="00EB0270" w:rsidP="00EB0270">
      <w:pPr>
        <w:pStyle w:val="a3"/>
        <w:spacing w:line="360" w:lineRule="auto"/>
        <w:jc w:val="both"/>
        <w:rPr>
          <w:color w:val="333333"/>
          <w:sz w:val="28"/>
          <w:szCs w:val="28"/>
        </w:rPr>
      </w:pPr>
      <w:r w:rsidRPr="00EB0270">
        <w:rPr>
          <w:color w:val="333333"/>
          <w:sz w:val="28"/>
          <w:szCs w:val="28"/>
        </w:rPr>
        <w:t xml:space="preserve">1) </w:t>
      </w:r>
      <w:r w:rsidRPr="00EB0270">
        <w:rPr>
          <w:i/>
          <w:color w:val="333333"/>
          <w:sz w:val="28"/>
          <w:szCs w:val="28"/>
          <w:u w:val="single"/>
        </w:rPr>
        <w:t>Гидрологические</w:t>
      </w:r>
      <w:r w:rsidRPr="00EB0270">
        <w:rPr>
          <w:color w:val="333333"/>
          <w:sz w:val="28"/>
          <w:szCs w:val="28"/>
        </w:rPr>
        <w:t>, включают в себя слежение за динамикой уровня воды в водоемах, температурным режимом и различными ледовыми явлениями (ледоход, шугоход, образование заберегов и т.п.).</w:t>
      </w:r>
    </w:p>
    <w:p w:rsidR="00EB0270" w:rsidRPr="00EB0270" w:rsidRDefault="00EB0270" w:rsidP="00EB0270">
      <w:pPr>
        <w:pStyle w:val="a3"/>
        <w:spacing w:line="360" w:lineRule="auto"/>
        <w:jc w:val="both"/>
        <w:rPr>
          <w:color w:val="333333"/>
          <w:sz w:val="28"/>
          <w:szCs w:val="28"/>
        </w:rPr>
      </w:pPr>
      <w:r w:rsidRPr="00EB0270">
        <w:rPr>
          <w:color w:val="333333"/>
          <w:sz w:val="28"/>
          <w:szCs w:val="28"/>
        </w:rPr>
        <w:t xml:space="preserve">2) </w:t>
      </w:r>
      <w:r w:rsidRPr="00EB0270">
        <w:rPr>
          <w:i/>
          <w:color w:val="333333"/>
          <w:sz w:val="28"/>
          <w:szCs w:val="28"/>
          <w:u w:val="single"/>
        </w:rPr>
        <w:t>Гидрохимические</w:t>
      </w:r>
      <w:r w:rsidRPr="00EB0270">
        <w:rPr>
          <w:color w:val="333333"/>
          <w:sz w:val="28"/>
          <w:szCs w:val="28"/>
        </w:rPr>
        <w:t>, включают в себя слежение за качеством воды в водоемах, т. е. определение количества содержащихся в ней минеральных и органических веществ, определение их природы гидрохимическими методами.</w:t>
      </w:r>
    </w:p>
    <w:p w:rsidR="00EB0270" w:rsidRPr="00EB0270" w:rsidRDefault="00EB0270" w:rsidP="00EB0270">
      <w:pPr>
        <w:pStyle w:val="a3"/>
        <w:spacing w:line="360" w:lineRule="auto"/>
        <w:jc w:val="both"/>
        <w:rPr>
          <w:color w:val="333333"/>
          <w:sz w:val="28"/>
          <w:szCs w:val="28"/>
        </w:rPr>
      </w:pPr>
      <w:r w:rsidRPr="00EB0270">
        <w:rPr>
          <w:color w:val="333333"/>
          <w:sz w:val="28"/>
          <w:szCs w:val="28"/>
        </w:rPr>
        <w:t xml:space="preserve">3) </w:t>
      </w:r>
      <w:r w:rsidRPr="00EB0270">
        <w:rPr>
          <w:i/>
          <w:color w:val="333333"/>
          <w:sz w:val="28"/>
          <w:szCs w:val="28"/>
          <w:u w:val="single"/>
        </w:rPr>
        <w:t>Гидробиологические наблюдения</w:t>
      </w:r>
      <w:r w:rsidRPr="00EB0270">
        <w:rPr>
          <w:color w:val="333333"/>
          <w:sz w:val="28"/>
          <w:szCs w:val="28"/>
        </w:rPr>
        <w:t xml:space="preserve">. Наиболее важными, на наш взгляд, являются гидробиологические наблюдения на водоемах. Исходя из целей мониторинга следует прежде всего выявить наиболее показательные </w:t>
      </w:r>
      <w:r w:rsidRPr="00EB0270">
        <w:rPr>
          <w:color w:val="333333"/>
          <w:sz w:val="28"/>
          <w:szCs w:val="28"/>
        </w:rPr>
        <w:lastRenderedPageBreak/>
        <w:t>сообщества организмов-индикаторов состояния водных экосистем. В дальнейшем нужно будет организовать слежение за состоянием этих сообществ.</w:t>
      </w:r>
    </w:p>
    <w:p w:rsidR="00EB0270" w:rsidRPr="00EB0270" w:rsidRDefault="00EB0270" w:rsidP="00EB0270">
      <w:pPr>
        <w:pStyle w:val="a3"/>
        <w:spacing w:line="360" w:lineRule="auto"/>
        <w:jc w:val="both"/>
        <w:rPr>
          <w:color w:val="333333"/>
          <w:sz w:val="28"/>
          <w:szCs w:val="28"/>
        </w:rPr>
      </w:pPr>
      <w:r w:rsidRPr="00EB0270">
        <w:rPr>
          <w:color w:val="333333"/>
          <w:sz w:val="28"/>
          <w:szCs w:val="28"/>
        </w:rPr>
        <w:t>Организация наблюдений за водными объектами предполагает:</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работу с источниками информации (периодическая печать, книги, интервью со старожилами, музеи);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проведение измерений (самостоятельные, в СЭС, лаборатории ВУЗов, станций экологического мониторинга);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анализ результатов (построение графиков, таблиц, расчеты, сравнение с данными из других источников);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выработку заключений, рекомендаций;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оформление отчета;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публикация результатов наблюдений для ознакомления общественности; </w:t>
      </w:r>
    </w:p>
    <w:p w:rsidR="00EB0270" w:rsidRPr="00EB0270" w:rsidRDefault="00EB0270" w:rsidP="00EB0270">
      <w:pPr>
        <w:numPr>
          <w:ilvl w:val="0"/>
          <w:numId w:val="1"/>
        </w:numPr>
        <w:spacing w:before="100" w:beforeAutospacing="1" w:after="100" w:afterAutospacing="1" w:line="360" w:lineRule="auto"/>
        <w:jc w:val="both"/>
        <w:rPr>
          <w:color w:val="333333"/>
          <w:sz w:val="28"/>
          <w:szCs w:val="28"/>
        </w:rPr>
      </w:pPr>
      <w:r w:rsidRPr="00EB0270">
        <w:rPr>
          <w:color w:val="333333"/>
          <w:sz w:val="28"/>
          <w:szCs w:val="28"/>
        </w:rPr>
        <w:t xml:space="preserve">рассылка материалов в природоохранные и властные структуры. </w:t>
      </w:r>
    </w:p>
    <w:p w:rsidR="00EB0270" w:rsidRPr="00EB0270" w:rsidRDefault="00EB0270" w:rsidP="00EB0270">
      <w:pPr>
        <w:pStyle w:val="5"/>
        <w:spacing w:line="360" w:lineRule="auto"/>
        <w:ind w:firstLine="360"/>
        <w:jc w:val="both"/>
        <w:rPr>
          <w:b w:val="0"/>
          <w:i w:val="0"/>
          <w:color w:val="333333"/>
          <w:sz w:val="28"/>
          <w:szCs w:val="28"/>
        </w:rPr>
      </w:pPr>
      <w:r w:rsidRPr="00EB0270">
        <w:rPr>
          <w:b w:val="0"/>
          <w:i w:val="0"/>
          <w:color w:val="333333"/>
          <w:sz w:val="28"/>
          <w:szCs w:val="28"/>
        </w:rPr>
        <w:t xml:space="preserve">Гидрометеорологическая служба - в РФ - система функционально объединенных физических и юридических лиц (в том числе органов исполнительной власти) осуществляющих: </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xml:space="preserve">- деятельность в области гидрометеорологии и смежных с ней областях: метеорологии, климатологии, агрометеорологии, гидрологии, океанологии, гелиогеофизики; </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мониторинг окружающей природной среды, ее загрязнения, в том числе ионосферы и околоземного космического пространства;</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xml:space="preserve">- предоставление информации о состоянии окружающей природной среды, ее загрязнении, об опасных природных явлениях. </w:t>
      </w:r>
    </w:p>
    <w:p w:rsidR="00EB0270" w:rsidRPr="00EB0270" w:rsidRDefault="00EB0270" w:rsidP="00EB0270">
      <w:pPr>
        <w:spacing w:line="360" w:lineRule="auto"/>
        <w:jc w:val="both"/>
        <w:rPr>
          <w:color w:val="333333"/>
          <w:sz w:val="28"/>
          <w:szCs w:val="28"/>
        </w:rPr>
      </w:pPr>
      <w:r w:rsidRPr="00EB0270">
        <w:rPr>
          <w:color w:val="333333"/>
          <w:sz w:val="28"/>
          <w:szCs w:val="28"/>
        </w:rPr>
        <w:pict/>
      </w:r>
    </w:p>
    <w:p w:rsidR="00EB0270" w:rsidRPr="00EB0270" w:rsidRDefault="00EB0270" w:rsidP="00EB0270">
      <w:pPr>
        <w:pStyle w:val="z-"/>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lastRenderedPageBreak/>
        <w:t>Начало формы</w:t>
      </w:r>
    </w:p>
    <w:p w:rsidR="00EB0270" w:rsidRPr="00EB0270" w:rsidRDefault="00EB0270" w:rsidP="00EB0270">
      <w:pPr>
        <w:pStyle w:val="z-1"/>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i w:val="0"/>
          <w:color w:val="333333"/>
        </w:rPr>
      </w:pPr>
      <w:bookmarkStart w:id="0" w:name="412380"/>
      <w:bookmarkEnd w:id="0"/>
      <w:r w:rsidRPr="00EB0270">
        <w:rPr>
          <w:rFonts w:ascii="Times New Roman" w:hAnsi="Times New Roman" w:cs="Times New Roman"/>
          <w:i w:val="0"/>
          <w:color w:val="333333"/>
        </w:rPr>
        <w:t>Государственный мониторинг водных объектов</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Государственный мониторинг водных объектов - в РФ - часть системы государственного мониторинга окружающей природной среды, включающая: </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 регулярные наблюдения за состоянием водных объектов, количественными и качественными показателями поверхностных и подземных вод; </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 сбор, хранение, пополнение и обработку данных наблюдений; </w:t>
      </w:r>
      <w:r w:rsidRPr="00EB0270">
        <w:rPr>
          <w:b w:val="0"/>
          <w:i w:val="0"/>
          <w:color w:val="333333"/>
          <w:sz w:val="28"/>
          <w:szCs w:val="28"/>
        </w:rPr>
        <w:br/>
        <w:t xml:space="preserve">- создание и ведение банков данных; </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 оценку и прогнозирование изменений состояния водных объектов, количественных и качественных показателей поверхностных и подземных вод. </w:t>
      </w:r>
    </w:p>
    <w:p w:rsidR="00EB0270" w:rsidRPr="00EB0270" w:rsidRDefault="00EB0270" w:rsidP="00EB0270">
      <w:pPr>
        <w:spacing w:line="360" w:lineRule="auto"/>
        <w:jc w:val="both"/>
        <w:rPr>
          <w:color w:val="333333"/>
          <w:sz w:val="28"/>
          <w:szCs w:val="28"/>
        </w:rPr>
      </w:pPr>
      <w:r w:rsidRPr="00EB0270">
        <w:rPr>
          <w:color w:val="333333"/>
          <w:sz w:val="28"/>
          <w:szCs w:val="28"/>
        </w:rPr>
        <w:pict/>
      </w:r>
    </w:p>
    <w:p w:rsidR="00EB0270" w:rsidRPr="00EB0270" w:rsidRDefault="00EB0270" w:rsidP="00EB0270">
      <w:pPr>
        <w:pStyle w:val="z-"/>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i w:val="0"/>
          <w:color w:val="333333"/>
        </w:rPr>
      </w:pPr>
      <w:bookmarkStart w:id="1" w:name="412381"/>
      <w:bookmarkEnd w:id="1"/>
      <w:r w:rsidRPr="00EB0270">
        <w:rPr>
          <w:rFonts w:ascii="Times New Roman" w:hAnsi="Times New Roman" w:cs="Times New Roman"/>
          <w:i w:val="0"/>
          <w:color w:val="333333"/>
        </w:rPr>
        <w:t>Государственный мониторинг континентального шельфа</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Государственный мониторинг континентального шельфа - в РФ - система регулярных наблюдений за состоянием морской среды и донных отложений, в том числе за показателями химического и радиоактивного загрязнения, микробиологическим и гидробиологическим параметрами и их изменениями под влиянием природных и антропогенных факторов. </w:t>
      </w:r>
    </w:p>
    <w:p w:rsidR="00EB0270" w:rsidRPr="00EB0270" w:rsidRDefault="00EB0270" w:rsidP="00EB0270">
      <w:pPr>
        <w:spacing w:line="360" w:lineRule="auto"/>
        <w:jc w:val="both"/>
        <w:rPr>
          <w:color w:val="333333"/>
          <w:sz w:val="28"/>
          <w:szCs w:val="28"/>
        </w:rPr>
      </w:pPr>
      <w:r w:rsidRPr="00EB0270">
        <w:rPr>
          <w:color w:val="333333"/>
          <w:sz w:val="28"/>
          <w:szCs w:val="28"/>
        </w:rPr>
        <w:pict/>
      </w:r>
    </w:p>
    <w:p w:rsidR="00EB0270" w:rsidRPr="00EB0270" w:rsidRDefault="00EB0270" w:rsidP="00EB0270">
      <w:pPr>
        <w:pStyle w:val="z-"/>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i w:val="0"/>
          <w:color w:val="333333"/>
        </w:rPr>
      </w:pPr>
      <w:bookmarkStart w:id="2" w:name="412382"/>
      <w:bookmarkEnd w:id="2"/>
      <w:r w:rsidRPr="00EB0270">
        <w:rPr>
          <w:rFonts w:ascii="Times New Roman" w:hAnsi="Times New Roman" w:cs="Times New Roman"/>
          <w:i w:val="0"/>
          <w:color w:val="333333"/>
        </w:rPr>
        <w:t>Государственный мониторинг объектов животного мира</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Государственный мониторинг объектов животного мира - в РФ - система регулярных наблюдений за распространением, численностью, физическим состоянием объектов животного мира, структурой, качеством и площадью среды их обитания. </w:t>
      </w:r>
    </w:p>
    <w:p w:rsidR="00EB0270" w:rsidRPr="00EB0270" w:rsidRDefault="00EB0270" w:rsidP="00EB0270">
      <w:pPr>
        <w:spacing w:line="360" w:lineRule="auto"/>
        <w:jc w:val="both"/>
        <w:rPr>
          <w:sz w:val="28"/>
          <w:szCs w:val="28"/>
        </w:rPr>
      </w:pPr>
    </w:p>
    <w:p w:rsidR="00EB0270" w:rsidRPr="00EB0270" w:rsidRDefault="00EB0270" w:rsidP="00EB0270">
      <w:pPr>
        <w:pStyle w:val="2"/>
        <w:spacing w:line="360" w:lineRule="auto"/>
        <w:jc w:val="both"/>
        <w:rPr>
          <w:rFonts w:ascii="Times New Roman" w:hAnsi="Times New Roman" w:cs="Times New Roman"/>
          <w:b w:val="0"/>
          <w:i w:val="0"/>
          <w:color w:val="333333"/>
        </w:rPr>
      </w:pPr>
      <w:bookmarkStart w:id="3" w:name="412332"/>
      <w:bookmarkEnd w:id="3"/>
      <w:r w:rsidRPr="00EB0270">
        <w:rPr>
          <w:rFonts w:ascii="Times New Roman" w:hAnsi="Times New Roman" w:cs="Times New Roman"/>
          <w:b w:val="0"/>
          <w:i w:val="0"/>
          <w:color w:val="333333"/>
        </w:rPr>
        <w:lastRenderedPageBreak/>
        <w:t>Государственный мониторинг состояния исключительной экономической зоны</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Государственный мониторинг состояния исключительной экономической зоны - в РФ - система регулярных наблюдений, оценки и прогноза состояния морской среды и донных отложений, в том числе наблюдений за показателями химического и радиоактивного загрязнения, микробиологическими и гидробиологическими параметрами и их изменениями под влиянием природных и антропогенных факторов. </w:t>
      </w:r>
    </w:p>
    <w:p w:rsidR="00EB0270" w:rsidRPr="00EB0270" w:rsidRDefault="00EB0270" w:rsidP="00EB0270">
      <w:pPr>
        <w:spacing w:line="360" w:lineRule="auto"/>
        <w:jc w:val="both"/>
        <w:rPr>
          <w:color w:val="333333"/>
          <w:sz w:val="28"/>
          <w:szCs w:val="28"/>
        </w:rPr>
      </w:pPr>
      <w:r w:rsidRPr="00EB0270">
        <w:rPr>
          <w:color w:val="333333"/>
          <w:sz w:val="28"/>
          <w:szCs w:val="28"/>
        </w:rPr>
        <w:pict/>
      </w:r>
    </w:p>
    <w:p w:rsidR="00EB0270" w:rsidRPr="00EB0270" w:rsidRDefault="00EB0270" w:rsidP="00EB0270">
      <w:pPr>
        <w:pStyle w:val="z-"/>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i w:val="0"/>
          <w:color w:val="333333"/>
        </w:rPr>
      </w:pPr>
      <w:bookmarkStart w:id="4" w:name="412337"/>
      <w:bookmarkEnd w:id="4"/>
      <w:r w:rsidRPr="00EB0270">
        <w:rPr>
          <w:rFonts w:ascii="Times New Roman" w:hAnsi="Times New Roman" w:cs="Times New Roman"/>
          <w:i w:val="0"/>
          <w:color w:val="333333"/>
        </w:rPr>
        <w:t>Государственный экологический мониторинг состояния внутренних морских вод и территориального моря</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Государственный экологический мониторинг состояния внутренних морских вод и территориального моря - в РФ - система регулярных наблюдений за состоянием морской среды и донных отложений по физическим, химическим, гидробиологическим и микробиологическим показателям, а также оценка и прогноз их изменений под влиянием природных и антропогенных факторов. </w:t>
      </w:r>
    </w:p>
    <w:p w:rsidR="00EB0270" w:rsidRPr="00EB0270" w:rsidRDefault="00EB0270" w:rsidP="00EB0270">
      <w:pPr>
        <w:spacing w:line="360" w:lineRule="auto"/>
        <w:jc w:val="both"/>
        <w:rPr>
          <w:color w:val="333333"/>
          <w:sz w:val="28"/>
          <w:szCs w:val="28"/>
        </w:rPr>
      </w:pPr>
      <w:r w:rsidRPr="00EB0270">
        <w:rPr>
          <w:color w:val="333333"/>
          <w:sz w:val="28"/>
          <w:szCs w:val="28"/>
        </w:rPr>
        <w:pict/>
      </w:r>
    </w:p>
    <w:p w:rsidR="00EB0270" w:rsidRPr="00EB0270" w:rsidRDefault="00EB0270" w:rsidP="00EB0270">
      <w:pPr>
        <w:pStyle w:val="z-"/>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b w:val="0"/>
          <w:i w:val="0"/>
          <w:color w:val="333333"/>
        </w:rPr>
      </w:pPr>
      <w:bookmarkStart w:id="5" w:name="4123152"/>
      <w:bookmarkEnd w:id="5"/>
      <w:r w:rsidRPr="00EB0270">
        <w:rPr>
          <w:rFonts w:ascii="Times New Roman" w:hAnsi="Times New Roman" w:cs="Times New Roman"/>
          <w:b w:val="0"/>
          <w:i w:val="0"/>
          <w:color w:val="333333"/>
        </w:rPr>
        <w:t>Единый государственный фонд данных о состоянии окружающей природной среды</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Единый государственный фонд данных о состоянии окружающей природной среды - по законодательству РФ - упорядоченная, постоянно пополняемая совокупность документированной информации о состоянии окружающей природной среды и ее загрязнении. </w:t>
      </w:r>
    </w:p>
    <w:p w:rsidR="00EB0270" w:rsidRPr="00EB0270" w:rsidRDefault="00EB0270" w:rsidP="00EB0270">
      <w:pPr>
        <w:spacing w:line="360" w:lineRule="auto"/>
        <w:ind w:firstLine="75"/>
        <w:jc w:val="both"/>
        <w:rPr>
          <w:color w:val="333333"/>
          <w:sz w:val="28"/>
          <w:szCs w:val="28"/>
        </w:rPr>
      </w:pPr>
    </w:p>
    <w:p w:rsidR="00EB0270" w:rsidRPr="00EB0270" w:rsidRDefault="00EB0270" w:rsidP="00EB0270">
      <w:pPr>
        <w:pStyle w:val="z-1"/>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lastRenderedPageBreak/>
        <w:t>Конец формы</w:t>
      </w:r>
    </w:p>
    <w:p w:rsidR="00EB0270" w:rsidRPr="00EB0270" w:rsidRDefault="00EB0270" w:rsidP="00EB0270">
      <w:pPr>
        <w:pStyle w:val="2"/>
        <w:spacing w:line="360" w:lineRule="auto"/>
        <w:jc w:val="both"/>
        <w:rPr>
          <w:rFonts w:ascii="Times New Roman" w:hAnsi="Times New Roman" w:cs="Times New Roman"/>
          <w:b w:val="0"/>
          <w:i w:val="0"/>
          <w:color w:val="333333"/>
        </w:rPr>
      </w:pPr>
      <w:bookmarkStart w:id="6" w:name="4123171"/>
      <w:bookmarkEnd w:id="6"/>
      <w:r w:rsidRPr="00EB0270">
        <w:rPr>
          <w:rFonts w:ascii="Times New Roman" w:hAnsi="Times New Roman" w:cs="Times New Roman"/>
          <w:b w:val="0"/>
          <w:i w:val="0"/>
          <w:color w:val="333333"/>
        </w:rPr>
        <w:t>Ежегодный государственный доклад о состоянии окружающей природной среды</w:t>
      </w:r>
    </w:p>
    <w:p w:rsidR="00EB0270" w:rsidRPr="00EB0270" w:rsidRDefault="00EB0270" w:rsidP="00EB0270">
      <w:pPr>
        <w:pStyle w:val="5"/>
        <w:spacing w:line="360" w:lineRule="auto"/>
        <w:jc w:val="both"/>
        <w:rPr>
          <w:b w:val="0"/>
          <w:i w:val="0"/>
          <w:color w:val="333333"/>
          <w:sz w:val="28"/>
          <w:szCs w:val="28"/>
        </w:rPr>
      </w:pPr>
      <w:r w:rsidRPr="00EB0270">
        <w:rPr>
          <w:b w:val="0"/>
          <w:i w:val="0"/>
          <w:color w:val="333333"/>
          <w:sz w:val="28"/>
          <w:szCs w:val="28"/>
        </w:rPr>
        <w:t xml:space="preserve">Ежегодный государственный доклад о состоянии окружающей природной среды - в РФ - официальный документ, подготавливаемый в целях обеспечения государственных органов управления и населения России объективной систематизированной аналитической информацией о качестве окружающей природной среды, состоянии природных ресурсов и тенденциях их изменения под влиянием хозяйственной деятельности. Доклад содержит сведения об осуществляемых на территории России правовых, организационных, технических и экономических мерах по охране природы, сбережению и восстановлению природных ресурсов. </w:t>
      </w:r>
    </w:p>
    <w:p w:rsidR="00EB0270" w:rsidRPr="00EB0270" w:rsidRDefault="00EB0270" w:rsidP="00EB0270">
      <w:pPr>
        <w:pStyle w:val="z-"/>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Начало формы</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xml:space="preserve">Мониторинг атмосферного воздуха - в РФ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 </w:t>
      </w:r>
    </w:p>
    <w:p w:rsidR="00EB0270" w:rsidRPr="00EB0270" w:rsidRDefault="00EB0270" w:rsidP="00EB0270">
      <w:pPr>
        <w:pStyle w:val="z-"/>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b/>
          <w:color w:val="333333"/>
          <w:sz w:val="28"/>
          <w:szCs w:val="28"/>
        </w:rPr>
      </w:pPr>
      <w:r w:rsidRPr="00EB0270">
        <w:rPr>
          <w:rFonts w:ascii="Times New Roman" w:hAnsi="Times New Roman" w:cs="Times New Roman"/>
          <w:b/>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i w:val="0"/>
          <w:color w:val="333333"/>
        </w:rPr>
      </w:pPr>
      <w:bookmarkStart w:id="7" w:name="4096116"/>
      <w:bookmarkEnd w:id="7"/>
      <w:r w:rsidRPr="00EB0270">
        <w:rPr>
          <w:rFonts w:ascii="Times New Roman" w:hAnsi="Times New Roman" w:cs="Times New Roman"/>
          <w:i w:val="0"/>
          <w:color w:val="333333"/>
        </w:rPr>
        <w:t>Мониторинг окружающей природной среды</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xml:space="preserve">Мониторинг окружающей природной среды - по законодательству РФ - долгосрочные наблюдения за состоянием окружающей природной среды, ее загрязнением и происходящими в ней природными явлениями, а также оценка и прогноз состояния окружающей природной среды. </w:t>
      </w:r>
    </w:p>
    <w:p w:rsidR="00EB0270" w:rsidRPr="00EB0270" w:rsidRDefault="00EB0270" w:rsidP="00EB0270">
      <w:pPr>
        <w:pStyle w:val="z-"/>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Начало формы</w:t>
      </w:r>
    </w:p>
    <w:p w:rsidR="00EB0270" w:rsidRPr="00EB0270" w:rsidRDefault="00EB0270" w:rsidP="00EB0270">
      <w:pPr>
        <w:pStyle w:val="z-1"/>
        <w:spacing w:line="360" w:lineRule="auto"/>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Конец формы</w:t>
      </w:r>
    </w:p>
    <w:p w:rsidR="00EB0270" w:rsidRPr="00EB0270" w:rsidRDefault="00EB0270" w:rsidP="00EB0270">
      <w:pPr>
        <w:pStyle w:val="2"/>
        <w:spacing w:line="360" w:lineRule="auto"/>
        <w:jc w:val="both"/>
        <w:rPr>
          <w:rFonts w:ascii="Times New Roman" w:hAnsi="Times New Roman" w:cs="Times New Roman"/>
          <w:b w:val="0"/>
          <w:i w:val="0"/>
          <w:color w:val="333333"/>
        </w:rPr>
      </w:pPr>
      <w:bookmarkStart w:id="8" w:name="4123148"/>
      <w:bookmarkEnd w:id="8"/>
      <w:r w:rsidRPr="00EB0270">
        <w:rPr>
          <w:rFonts w:ascii="Times New Roman" w:hAnsi="Times New Roman" w:cs="Times New Roman"/>
          <w:b w:val="0"/>
          <w:i w:val="0"/>
          <w:color w:val="333333"/>
        </w:rPr>
        <w:t>Мониторинг окружающей природной среды</w:t>
      </w:r>
    </w:p>
    <w:p w:rsidR="00EB0270" w:rsidRPr="00EB0270" w:rsidRDefault="00EB0270" w:rsidP="00EB0270">
      <w:pPr>
        <w:pStyle w:val="3"/>
        <w:spacing w:line="360" w:lineRule="auto"/>
        <w:ind w:firstLine="708"/>
        <w:jc w:val="both"/>
        <w:rPr>
          <w:rFonts w:ascii="Times New Roman" w:hAnsi="Times New Roman" w:cs="Times New Roman"/>
          <w:color w:val="333333"/>
          <w:sz w:val="28"/>
          <w:szCs w:val="28"/>
        </w:rPr>
      </w:pPr>
      <w:r w:rsidRPr="00EB0270">
        <w:rPr>
          <w:rFonts w:ascii="Times New Roman" w:hAnsi="Times New Roman" w:cs="Times New Roman"/>
          <w:color w:val="333333"/>
          <w:sz w:val="28"/>
          <w:szCs w:val="28"/>
        </w:rPr>
        <w:t xml:space="preserve">Мониторинг окружающей среды; Мониторинг окружающей человека среды; Экологический мониторинг </w:t>
      </w:r>
    </w:p>
    <w:p w:rsidR="00EB0270" w:rsidRPr="00EB0270" w:rsidRDefault="00EB0270" w:rsidP="00EB0270">
      <w:pPr>
        <w:pStyle w:val="5"/>
        <w:spacing w:line="360" w:lineRule="auto"/>
        <w:ind w:firstLine="708"/>
        <w:jc w:val="both"/>
        <w:rPr>
          <w:b w:val="0"/>
          <w:i w:val="0"/>
          <w:color w:val="333333"/>
          <w:sz w:val="28"/>
          <w:szCs w:val="28"/>
        </w:rPr>
      </w:pPr>
      <w:r w:rsidRPr="00EB0270">
        <w:rPr>
          <w:b w:val="0"/>
          <w:i w:val="0"/>
          <w:color w:val="333333"/>
          <w:sz w:val="28"/>
          <w:szCs w:val="28"/>
        </w:rPr>
        <w:t xml:space="preserve">Мониторинг окружающей природной среды - система регулярных длительных наблюдений в пространстве и времени за состоянием окружающей природной среды и предупреждение о создающихся критических ситуациях, вредных и опасных для здоровья людей и других </w:t>
      </w:r>
      <w:r w:rsidRPr="00EB0270">
        <w:rPr>
          <w:b w:val="0"/>
          <w:i w:val="0"/>
          <w:color w:val="333333"/>
          <w:sz w:val="28"/>
          <w:szCs w:val="28"/>
        </w:rPr>
        <w:lastRenderedPageBreak/>
        <w:t xml:space="preserve">живых организмов. Различают базовый, глобальный, региональный и импактный мониторинги. </w:t>
      </w:r>
    </w:p>
    <w:p w:rsidR="00EB0270" w:rsidRPr="00EB0270" w:rsidRDefault="00EB0270" w:rsidP="00EB0270">
      <w:pPr>
        <w:pStyle w:val="a3"/>
        <w:spacing w:line="360" w:lineRule="auto"/>
        <w:ind w:firstLine="708"/>
        <w:jc w:val="both"/>
        <w:rPr>
          <w:color w:val="333333"/>
          <w:sz w:val="28"/>
          <w:szCs w:val="28"/>
        </w:rPr>
      </w:pPr>
      <w:r w:rsidRPr="00EB0270">
        <w:rPr>
          <w:rStyle w:val="a4"/>
          <w:color w:val="333333"/>
          <w:sz w:val="28"/>
          <w:szCs w:val="28"/>
        </w:rPr>
        <w:t>Экологический мониторинг</w:t>
      </w:r>
      <w:r w:rsidRPr="00EB0270">
        <w:rPr>
          <w:color w:val="333333"/>
          <w:sz w:val="28"/>
          <w:szCs w:val="28"/>
        </w:rPr>
        <w:t xml:space="preserve"> - это непосредственный сбор информации во времени и пространстве о реальном состоянии окружающей среды как в глобальном, так и в региональном масштабе. </w:t>
      </w:r>
    </w:p>
    <w:p w:rsidR="00EB0270" w:rsidRPr="00EB0270" w:rsidRDefault="00EB0270" w:rsidP="00EB0270">
      <w:pPr>
        <w:pStyle w:val="a3"/>
        <w:spacing w:line="360" w:lineRule="auto"/>
        <w:ind w:firstLine="708"/>
        <w:jc w:val="both"/>
        <w:rPr>
          <w:color w:val="333333"/>
          <w:sz w:val="28"/>
          <w:szCs w:val="28"/>
        </w:rPr>
      </w:pPr>
      <w:hyperlink r:id="rId5" w:history="1">
        <w:r w:rsidRPr="00EB0270">
          <w:rPr>
            <w:color w:val="333333"/>
            <w:sz w:val="28"/>
            <w:szCs w:val="28"/>
            <w:u w:val="single"/>
          </w:rPr>
          <w:t>Экологический мониторинг</w:t>
        </w:r>
      </w:hyperlink>
      <w:r w:rsidRPr="00EB0270">
        <w:rPr>
          <w:color w:val="333333"/>
          <w:sz w:val="28"/>
          <w:szCs w:val="28"/>
        </w:rPr>
        <w:t xml:space="preserve"> позволяет произвести комплексную оценку прошлого, а также современного состояния окружающей среды.</w:t>
      </w:r>
    </w:p>
    <w:p w:rsidR="00EB0270" w:rsidRPr="00EB0270" w:rsidRDefault="00EB0270" w:rsidP="00EB0270">
      <w:pPr>
        <w:pStyle w:val="a3"/>
        <w:spacing w:line="360" w:lineRule="auto"/>
        <w:ind w:firstLine="708"/>
        <w:jc w:val="both"/>
        <w:rPr>
          <w:color w:val="333333"/>
          <w:sz w:val="28"/>
          <w:szCs w:val="28"/>
        </w:rPr>
      </w:pPr>
      <w:r w:rsidRPr="00EB0270">
        <w:rPr>
          <w:color w:val="333333"/>
          <w:sz w:val="28"/>
          <w:szCs w:val="28"/>
        </w:rPr>
        <w:t>Экологический мониторинг эффективно выявляет тенденции в изменении окружающей среды, которые имеют непосредственное отношение к человеку.</w:t>
      </w:r>
    </w:p>
    <w:p w:rsidR="00EB0270" w:rsidRPr="00EB0270" w:rsidRDefault="00EB0270" w:rsidP="00EB0270">
      <w:pPr>
        <w:pStyle w:val="a3"/>
        <w:spacing w:line="360" w:lineRule="auto"/>
        <w:ind w:firstLine="360"/>
        <w:jc w:val="both"/>
        <w:rPr>
          <w:color w:val="333333"/>
          <w:sz w:val="28"/>
          <w:szCs w:val="28"/>
        </w:rPr>
      </w:pPr>
      <w:r w:rsidRPr="00EB0270">
        <w:rPr>
          <w:color w:val="333333"/>
          <w:sz w:val="28"/>
          <w:szCs w:val="28"/>
        </w:rPr>
        <w:t>Во время проведения экологического мониторинга производятся следующие виды работ:</w:t>
      </w:r>
    </w:p>
    <w:p w:rsidR="00EB0270" w:rsidRPr="00EB0270" w:rsidRDefault="00EB0270" w:rsidP="00EB0270">
      <w:pPr>
        <w:numPr>
          <w:ilvl w:val="0"/>
          <w:numId w:val="2"/>
        </w:numPr>
        <w:spacing w:before="100" w:beforeAutospacing="1" w:after="100" w:afterAutospacing="1" w:line="360" w:lineRule="auto"/>
        <w:jc w:val="both"/>
        <w:rPr>
          <w:color w:val="333333"/>
          <w:sz w:val="28"/>
          <w:szCs w:val="28"/>
        </w:rPr>
      </w:pPr>
      <w:r w:rsidRPr="00EB0270">
        <w:rPr>
          <w:color w:val="333333"/>
          <w:sz w:val="28"/>
          <w:szCs w:val="28"/>
        </w:rPr>
        <w:t xml:space="preserve">разработка руководящего документа, согласно которому будет произведён экологический мониторинг территорий, эксплуатируемых предприятием. Документ разрабатывается в строгом соответствии с Федеральным законом об охране природы, а также действующими нормативными рекомендациями и документами; </w:t>
      </w:r>
    </w:p>
    <w:p w:rsidR="00EB0270" w:rsidRPr="00EB0270" w:rsidRDefault="00EB0270" w:rsidP="00EB0270">
      <w:pPr>
        <w:numPr>
          <w:ilvl w:val="0"/>
          <w:numId w:val="2"/>
        </w:numPr>
        <w:spacing w:before="100" w:beforeAutospacing="1" w:after="100" w:afterAutospacing="1" w:line="360" w:lineRule="auto"/>
        <w:jc w:val="both"/>
        <w:rPr>
          <w:color w:val="333333"/>
          <w:sz w:val="28"/>
          <w:szCs w:val="28"/>
        </w:rPr>
      </w:pPr>
      <w:r w:rsidRPr="00EB0270">
        <w:rPr>
          <w:color w:val="333333"/>
          <w:sz w:val="28"/>
          <w:szCs w:val="28"/>
        </w:rPr>
        <w:t xml:space="preserve">контроль за химическими и физическими показателями состояния окружающей среды, производимый с целью определения уровня загрязнения, источников и непосредственно зон их воздействия. Экологический мониторинг, в итоге, отвечает на вопрос об эффективности мер по охране окружающей среды, которые производят предприятия; </w:t>
      </w:r>
    </w:p>
    <w:p w:rsidR="00EB0270" w:rsidRPr="00EB0270" w:rsidRDefault="00EB0270" w:rsidP="00EB0270">
      <w:pPr>
        <w:numPr>
          <w:ilvl w:val="0"/>
          <w:numId w:val="2"/>
        </w:numPr>
        <w:spacing w:before="100" w:beforeAutospacing="1" w:after="100" w:afterAutospacing="1" w:line="360" w:lineRule="auto"/>
        <w:jc w:val="both"/>
        <w:rPr>
          <w:color w:val="333333"/>
          <w:sz w:val="28"/>
          <w:szCs w:val="28"/>
        </w:rPr>
      </w:pPr>
      <w:r w:rsidRPr="00EB0270">
        <w:rPr>
          <w:color w:val="333333"/>
          <w:sz w:val="28"/>
          <w:szCs w:val="28"/>
        </w:rPr>
        <w:t xml:space="preserve">прогноз об улучшении или ухудшении состояния окружающей среды, основанный на данных экологического мониторинга; </w:t>
      </w:r>
    </w:p>
    <w:p w:rsidR="00EB0270" w:rsidRPr="00EB0270" w:rsidRDefault="00EB0270" w:rsidP="00EB0270">
      <w:pPr>
        <w:numPr>
          <w:ilvl w:val="0"/>
          <w:numId w:val="2"/>
        </w:numPr>
        <w:spacing w:before="100" w:beforeAutospacing="1" w:after="100" w:afterAutospacing="1" w:line="360" w:lineRule="auto"/>
        <w:jc w:val="both"/>
        <w:rPr>
          <w:color w:val="333333"/>
          <w:sz w:val="28"/>
          <w:szCs w:val="28"/>
        </w:rPr>
      </w:pPr>
      <w:r w:rsidRPr="00EB0270">
        <w:rPr>
          <w:color w:val="333333"/>
          <w:sz w:val="28"/>
          <w:szCs w:val="28"/>
        </w:rPr>
        <w:t xml:space="preserve">организация экологической геоинформационной системы. </w:t>
      </w:r>
    </w:p>
    <w:p w:rsidR="00EB0270" w:rsidRPr="00EB0270" w:rsidRDefault="00EB0270" w:rsidP="00EB0270">
      <w:pPr>
        <w:pStyle w:val="a3"/>
        <w:spacing w:line="360" w:lineRule="auto"/>
        <w:ind w:firstLine="360"/>
        <w:jc w:val="both"/>
        <w:rPr>
          <w:color w:val="333333"/>
          <w:sz w:val="28"/>
          <w:szCs w:val="28"/>
        </w:rPr>
      </w:pPr>
      <w:r w:rsidRPr="00EB0270">
        <w:rPr>
          <w:color w:val="333333"/>
          <w:sz w:val="28"/>
          <w:szCs w:val="28"/>
        </w:rPr>
        <w:lastRenderedPageBreak/>
        <w:t>Для этого необходимо строго выполнять следующие условия при проведении экологического мониторинга: качественный метод отбора проб; надлежащее по качеству испытательное оборудование; продуманный график отбора проб; тщательный анализ полученных результатов; вывод с указанием необходимых действий; качественное и подробное ведение всех записей; прошедший обучение высококвалифицированный персонал.</w:t>
      </w:r>
    </w:p>
    <w:p w:rsidR="00EB0270" w:rsidRPr="00EB0270" w:rsidRDefault="00EB0270" w:rsidP="00EB0270">
      <w:pPr>
        <w:spacing w:line="360" w:lineRule="auto"/>
        <w:jc w:val="both"/>
        <w:rPr>
          <w:vanish/>
          <w:color w:val="333333"/>
          <w:sz w:val="28"/>
          <w:szCs w:val="28"/>
        </w:rPr>
      </w:pPr>
    </w:p>
    <w:tbl>
      <w:tblPr>
        <w:tblW w:w="5000" w:type="pct"/>
        <w:tblCellSpacing w:w="15" w:type="dxa"/>
        <w:tblCellMar>
          <w:top w:w="15" w:type="dxa"/>
          <w:left w:w="15" w:type="dxa"/>
          <w:bottom w:w="15" w:type="dxa"/>
          <w:right w:w="15" w:type="dxa"/>
        </w:tblCellMar>
        <w:tblLook w:val="0000"/>
      </w:tblPr>
      <w:tblGrid>
        <w:gridCol w:w="9415"/>
      </w:tblGrid>
      <w:tr w:rsidR="00EB0270" w:rsidRPr="00EB0270" w:rsidTr="00321EEE">
        <w:trPr>
          <w:tblCellSpacing w:w="15" w:type="dxa"/>
        </w:trPr>
        <w:tc>
          <w:tcPr>
            <w:tcW w:w="0" w:type="auto"/>
            <w:tcMar>
              <w:top w:w="0" w:type="dxa"/>
              <w:left w:w="0" w:type="dxa"/>
              <w:bottom w:w="0" w:type="dxa"/>
              <w:right w:w="0" w:type="dxa"/>
            </w:tcMar>
          </w:tcPr>
          <w:p w:rsidR="00EB0270" w:rsidRPr="00EB0270" w:rsidRDefault="00EB0270" w:rsidP="00EB0270">
            <w:pPr>
              <w:pStyle w:val="a3"/>
              <w:spacing w:line="360" w:lineRule="auto"/>
              <w:jc w:val="both"/>
              <w:rPr>
                <w:color w:val="333333"/>
                <w:sz w:val="28"/>
                <w:szCs w:val="28"/>
              </w:rPr>
            </w:pPr>
            <w:r w:rsidRPr="00EB0270">
              <w:rPr>
                <w:rStyle w:val="a4"/>
                <w:color w:val="333333"/>
                <w:sz w:val="28"/>
                <w:szCs w:val="28"/>
              </w:rPr>
              <w:t xml:space="preserve">       Мониторинг растительного мира</w:t>
            </w:r>
            <w:r w:rsidRPr="00EB0270">
              <w:rPr>
                <w:color w:val="333333"/>
                <w:sz w:val="28"/>
                <w:szCs w:val="28"/>
              </w:rPr>
              <w:t xml:space="preserve"> - основанная на методах фитоиндикации система длительных и регулярных наблюдений за объектами растительного мира для оценки их состояния, среды произрастания, а также прогноза развития и изменений под воздействием природных и антропогенных факторов. Мониторинг растительного мира является видом мониторинга Национальной системы мониторинга окружающей среды в Республике Беларусь.</w:t>
            </w:r>
          </w:p>
          <w:p w:rsidR="00EB0270" w:rsidRPr="00EB0270" w:rsidRDefault="00EB0270" w:rsidP="00EB0270">
            <w:pPr>
              <w:pStyle w:val="a3"/>
              <w:spacing w:line="360" w:lineRule="auto"/>
              <w:jc w:val="both"/>
              <w:rPr>
                <w:color w:val="333333"/>
                <w:sz w:val="28"/>
                <w:szCs w:val="28"/>
              </w:rPr>
            </w:pPr>
            <w:r w:rsidRPr="00EB0270">
              <w:rPr>
                <w:rStyle w:val="a4"/>
                <w:color w:val="333333"/>
                <w:sz w:val="28"/>
                <w:szCs w:val="28"/>
              </w:rPr>
              <w:t xml:space="preserve">        Цель </w:t>
            </w:r>
            <w:r w:rsidRPr="00EB0270">
              <w:rPr>
                <w:color w:val="333333"/>
                <w:sz w:val="28"/>
                <w:szCs w:val="28"/>
              </w:rPr>
              <w:t xml:space="preserve">- обеспечение государственных органов, заинтересованных юридических лиц и граждан информацией для принятия управленческих, проектных и технологических решений в области сохранения биологического разнообразия, рационального использования растительных ресурсов и поддержания качества окружающей среды. </w:t>
            </w:r>
          </w:p>
          <w:p w:rsidR="00EB0270" w:rsidRPr="00EB0270" w:rsidRDefault="00EB0270" w:rsidP="00EB0270">
            <w:pPr>
              <w:pStyle w:val="a3"/>
              <w:spacing w:line="360" w:lineRule="auto"/>
              <w:jc w:val="both"/>
              <w:rPr>
                <w:rStyle w:val="a4"/>
                <w:color w:val="333333"/>
                <w:sz w:val="28"/>
                <w:szCs w:val="28"/>
              </w:rPr>
            </w:pPr>
            <w:r w:rsidRPr="00EB0270">
              <w:rPr>
                <w:color w:val="333333"/>
                <w:sz w:val="28"/>
                <w:szCs w:val="28"/>
              </w:rPr>
              <w:t xml:space="preserve">     </w:t>
            </w:r>
            <w:r w:rsidRPr="00EB0270">
              <w:rPr>
                <w:rStyle w:val="a4"/>
                <w:color w:val="333333"/>
                <w:sz w:val="28"/>
                <w:szCs w:val="28"/>
              </w:rPr>
              <w:t>Задачи мониторинга растительного мира:</w:t>
            </w:r>
          </w:p>
          <w:p w:rsidR="00EB0270" w:rsidRPr="00EB0270" w:rsidRDefault="00EB0270" w:rsidP="00EB0270">
            <w:pPr>
              <w:pStyle w:val="a3"/>
              <w:spacing w:line="360" w:lineRule="auto"/>
              <w:jc w:val="both"/>
              <w:rPr>
                <w:color w:val="333333"/>
                <w:sz w:val="28"/>
                <w:szCs w:val="28"/>
              </w:rPr>
            </w:pPr>
            <w:r w:rsidRPr="00EB0270">
              <w:rPr>
                <w:color w:val="333333"/>
                <w:sz w:val="28"/>
                <w:szCs w:val="28"/>
              </w:rPr>
              <w:t xml:space="preserve">- оценка текущего состояния объектов растительного мира на территории Беларуси; </w:t>
            </w:r>
            <w:r w:rsidRPr="00EB0270">
              <w:rPr>
                <w:color w:val="333333"/>
                <w:sz w:val="28"/>
                <w:szCs w:val="28"/>
              </w:rPr>
              <w:br/>
              <w:t xml:space="preserve">- оценка качества среды и степени экологической безопасности на основе методов фитоиндикации; </w:t>
            </w:r>
            <w:r w:rsidRPr="00EB0270">
              <w:rPr>
                <w:color w:val="333333"/>
                <w:sz w:val="28"/>
                <w:szCs w:val="28"/>
              </w:rPr>
              <w:br/>
              <w:t xml:space="preserve">- получение, хранение и накопление информации о текущем состоянии объектов растительного мира и среды их произрастания, прогноз их развития и изменения; </w:t>
            </w:r>
            <w:r w:rsidRPr="00EB0270">
              <w:rPr>
                <w:color w:val="333333"/>
                <w:sz w:val="28"/>
                <w:szCs w:val="28"/>
              </w:rPr>
              <w:br/>
              <w:t xml:space="preserve">- информационное обеспечение для принятия управленческих решений в </w:t>
            </w:r>
            <w:r w:rsidRPr="00EB0270">
              <w:rPr>
                <w:color w:val="333333"/>
                <w:sz w:val="28"/>
                <w:szCs w:val="28"/>
              </w:rPr>
              <w:lastRenderedPageBreak/>
              <w:t xml:space="preserve">области сохранения биологического разнообразия, рационального использования растительных ресурсов и охраны окружающей среды.  </w:t>
            </w:r>
          </w:p>
          <w:p w:rsidR="00EB0270" w:rsidRPr="00EB0270" w:rsidRDefault="00EB0270" w:rsidP="00EB0270">
            <w:pPr>
              <w:pStyle w:val="a3"/>
              <w:spacing w:line="360" w:lineRule="auto"/>
              <w:jc w:val="both"/>
              <w:rPr>
                <w:color w:val="333333"/>
                <w:sz w:val="28"/>
                <w:szCs w:val="28"/>
              </w:rPr>
            </w:pPr>
            <w:r w:rsidRPr="00EB0270">
              <w:rPr>
                <w:color w:val="333333"/>
                <w:sz w:val="28"/>
                <w:szCs w:val="28"/>
              </w:rPr>
              <w:t xml:space="preserve">          Проведение мониторинга растительного мира обеспечивается Государственным научным учреждением «Институт экспериментальной ботаники им. В.Ф. Купревича НАН Беларуси».</w:t>
            </w:r>
          </w:p>
          <w:p w:rsidR="00EB0270" w:rsidRPr="00EB0270" w:rsidRDefault="00EB0270" w:rsidP="00EB0270">
            <w:pPr>
              <w:pStyle w:val="a3"/>
              <w:spacing w:line="360" w:lineRule="auto"/>
              <w:jc w:val="both"/>
              <w:rPr>
                <w:color w:val="333333"/>
                <w:sz w:val="28"/>
                <w:szCs w:val="28"/>
              </w:rPr>
            </w:pPr>
          </w:p>
          <w:p w:rsidR="00EB0270" w:rsidRP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Default="00EB0270" w:rsidP="00EB0270">
            <w:pPr>
              <w:pStyle w:val="a3"/>
              <w:spacing w:line="360" w:lineRule="auto"/>
              <w:jc w:val="both"/>
              <w:rPr>
                <w:color w:val="333333"/>
                <w:sz w:val="28"/>
                <w:szCs w:val="28"/>
              </w:rPr>
            </w:pPr>
          </w:p>
          <w:p w:rsidR="00EB0270" w:rsidRPr="00EB0270" w:rsidRDefault="00EB0270" w:rsidP="00EB0270">
            <w:pPr>
              <w:pStyle w:val="a3"/>
              <w:spacing w:line="360" w:lineRule="auto"/>
              <w:jc w:val="both"/>
              <w:rPr>
                <w:color w:val="333333"/>
                <w:sz w:val="28"/>
                <w:szCs w:val="28"/>
              </w:rPr>
            </w:pPr>
          </w:p>
        </w:tc>
      </w:tr>
    </w:tbl>
    <w:p w:rsidR="00EB0270" w:rsidRPr="00EB0270" w:rsidRDefault="00EB0270" w:rsidP="00EB0270">
      <w:pPr>
        <w:spacing w:before="100" w:beforeAutospacing="1" w:after="100" w:afterAutospacing="1" w:line="360" w:lineRule="auto"/>
        <w:jc w:val="both"/>
        <w:rPr>
          <w:color w:val="333333"/>
          <w:sz w:val="28"/>
          <w:szCs w:val="28"/>
        </w:rPr>
      </w:pPr>
    </w:p>
    <w:p w:rsidR="00EB0270" w:rsidRPr="00EB0270" w:rsidRDefault="00EB0270" w:rsidP="00EB0270">
      <w:pPr>
        <w:spacing w:line="360" w:lineRule="auto"/>
        <w:jc w:val="both"/>
        <w:rPr>
          <w:b/>
          <w:color w:val="333333"/>
          <w:sz w:val="28"/>
          <w:szCs w:val="28"/>
        </w:rPr>
      </w:pPr>
      <w:r w:rsidRPr="00EB0270">
        <w:rPr>
          <w:b/>
          <w:color w:val="333333"/>
          <w:sz w:val="36"/>
          <w:szCs w:val="36"/>
        </w:rPr>
        <w:lastRenderedPageBreak/>
        <w:t>2. Экологическое законодательство РФ</w:t>
      </w:r>
      <w:r w:rsidRPr="00EB0270">
        <w:rPr>
          <w:b/>
          <w:color w:val="333333"/>
          <w:sz w:val="28"/>
          <w:szCs w:val="28"/>
        </w:rPr>
        <w:t>.</w:t>
      </w:r>
    </w:p>
    <w:p w:rsidR="00EB0270" w:rsidRPr="00EB0270" w:rsidRDefault="00EB0270" w:rsidP="00EB0270">
      <w:pPr>
        <w:spacing w:line="360" w:lineRule="auto"/>
        <w:jc w:val="both"/>
        <w:rPr>
          <w:color w:val="333333"/>
          <w:sz w:val="28"/>
          <w:szCs w:val="28"/>
        </w:rPr>
      </w:pPr>
    </w:p>
    <w:tbl>
      <w:tblPr>
        <w:tblW w:w="4750" w:type="pct"/>
        <w:jc w:val="center"/>
        <w:tblCellSpacing w:w="7" w:type="dxa"/>
        <w:tblCellMar>
          <w:top w:w="75" w:type="dxa"/>
          <w:left w:w="75" w:type="dxa"/>
          <w:bottom w:w="75" w:type="dxa"/>
          <w:right w:w="75" w:type="dxa"/>
        </w:tblCellMar>
        <w:tblLook w:val="0000"/>
      </w:tblPr>
      <w:tblGrid>
        <w:gridCol w:w="9056"/>
      </w:tblGrid>
      <w:tr w:rsidR="00EB0270" w:rsidRPr="00EB0270" w:rsidTr="00321EEE">
        <w:trPr>
          <w:tblCellSpacing w:w="7" w:type="dxa"/>
          <w:jc w:val="center"/>
        </w:trPr>
        <w:tc>
          <w:tcPr>
            <w:tcW w:w="0" w:type="auto"/>
            <w:tcBorders>
              <w:top w:val="nil"/>
              <w:left w:val="nil"/>
              <w:bottom w:val="nil"/>
              <w:right w:val="nil"/>
            </w:tcBorders>
            <w:shd w:val="clear" w:color="auto" w:fill="FFFFFF"/>
            <w:vAlign w:val="center"/>
          </w:tcPr>
          <w:p w:rsidR="00EB0270" w:rsidRPr="00EB0270" w:rsidRDefault="00EB0270" w:rsidP="00EB0270">
            <w:pPr>
              <w:spacing w:line="360" w:lineRule="auto"/>
              <w:jc w:val="both"/>
              <w:rPr>
                <w:color w:val="333333"/>
                <w:sz w:val="28"/>
                <w:szCs w:val="28"/>
              </w:rPr>
            </w:pPr>
            <w:r w:rsidRPr="00EB0270">
              <w:rPr>
                <w:color w:val="333333"/>
                <w:sz w:val="28"/>
                <w:szCs w:val="28"/>
              </w:rPr>
              <w:t xml:space="preserve">       Экологическое право имеет особенности, которые обусловлены спецификой, во-первых, его объектов - созданных природой, а не человеком, во-вторых, предмета - экологических отношений. Если уникальность объектов и предмета экологического права сегодня является очевидной, то нормы экологического права продолжают конструироваться по заданным правовым шаблонам, и не имеют особенностей по сравнению с нормами иных отраслей права. Однако они должны отражать специфику объектов (природных компонентов, природных ресурсов, природных комплексов), по поводу которых возникают экологические отношения, а любые общественные отношения, регулируемые правом, должны быть обусловлены экологическими отношениями, зависеть от них, а не наоборот. Признание приоритета экологических отношений в обществе позволит построить систему права не нарушающую законов естественного природного развития.</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Исследование конституционных основ экологического права способствует, с одной стороны, пониманию процесса влияния экологических отношений на содержание Конституции и конституционно-правовых норм в целом, а - с другой, раскрытию возможностей последних для регулирования экологических отношений в их специфике.</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Поэтому для определения юридической природы и выявления особенностей экологического права в первую очередь необходимо проанализировать его конституционные основы, которые позволяют подвести базу и указать ориентиры для направлений его дальнейшего развития. Прежде всего, конституционные основы, имеющие учредительный и организационный характер, очерчивают круг </w:t>
            </w:r>
            <w:r w:rsidRPr="00EB0270">
              <w:rPr>
                <w:color w:val="333333"/>
                <w:sz w:val="28"/>
                <w:szCs w:val="28"/>
              </w:rPr>
              <w:lastRenderedPageBreak/>
              <w:t>общественных отношений, входящих в предмет экологического права, способствуют формированию его институтов. Так, В Конституции Российской Федерации нашли отражение существенные преобразования, затрагивающие экологические отношения в обществе.</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Впервые на конституционном уровне, в качестве основных прав и свобод человека и гражданина были провозглашены экологические права: право на благоприятную окружающую среду, право на достоверную информацию о ее состоянии и право на возмещение вреда.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Экологическое право в диссертационном исследовании понимается в широком смысле слова, как система правовых норм, регулирующих отношения по охране окружающей среды, по обеспечению экологической безопасности (человека и других объектов), по использованию и охране природных ресурсов. Под экологическим законодательством понимается система законодательных и иных нормативных правовых актов, содержащих нормы экологического права.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Конституционные нормы закрепили кардинальное изменение отношений собственности на природные ресурсы, отказавшись от исключительной государственной собственности на них, и установив многообразие форм собственности, включая и частную собственность.</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Конституционные экологические положения являются фундаментальными для развития отрасли экологического права, направлены на регулирование основ экологических отношений. Кроме того, конституционные основы должны стать базой для формирования современного экологического законодательства.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 то же время, само законодательство, и в частности Конституция Российской Федерации, нуждаются в "экологизации", т.е. внедрении эколого-правовых требований в их содержание, а также признании значимости и приоритета экологических интересов общества. Ряд конституционных экологических положений требует пересмотра и </w:t>
            </w:r>
            <w:r w:rsidRPr="00EB0270">
              <w:rPr>
                <w:color w:val="333333"/>
                <w:sz w:val="28"/>
                <w:szCs w:val="28"/>
              </w:rPr>
              <w:lastRenderedPageBreak/>
              <w:t>толкования в целях отражения новейших достижений эколого-правовой доктрины в понимании предмета экологического права и экологического законодательства.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Вместе с тем, несмотря на то, что Конституция является базой развития экологического права и законодательства и основополагающим регулятором экологических отношений, она все же выступает лишь правовым инструментом, который сам подвержен влиянию объективных процессов развития экологических отношений.</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Актуальность диссертации обусловлена также тем, что в настоящее время исследований проблемы конституционных основ именно экологического права, комплексного изучения вопросов реализации конституционных экологических положений, с учетом произошедших за последние десять лет изменений политического, экономического, идеологического и социального характера, в юридической литературе не проводилось (см. раздел «Теоретическая основа исследования»).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Цель диссертационного исследования состоит в разработке на основе изучения норм экологического права, норм Конституции Российской федерации, Федеративного договора, практики Конституционного Суда Российской Федерации и научной литературы теоретических положений о понятии и содержании конституционных основ экологического права, а также соответствующих им практических рекомендаций.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 соответствии с целью исследования, в работе ставятся следующие основные задачи: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r w:rsidRPr="00EB0270">
              <w:rPr>
                <w:color w:val="333333"/>
                <w:sz w:val="28"/>
                <w:szCs w:val="28"/>
              </w:rPr>
              <w:br/>
              <w:t>- сформулировать теоретическое определение понятия правового института конституционных основ экологического права;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выявить содержание, структуру института конституционных основ экологического права и провести классификацию норм, составляющих </w:t>
            </w:r>
            <w:r w:rsidRPr="00EB0270">
              <w:rPr>
                <w:color w:val="333333"/>
                <w:sz w:val="28"/>
                <w:szCs w:val="28"/>
              </w:rPr>
              <w:lastRenderedPageBreak/>
              <w:t xml:space="preserve">данный институт; </w:t>
            </w:r>
            <w:r w:rsidRPr="00EB0270">
              <w:rPr>
                <w:color w:val="333333"/>
                <w:sz w:val="28"/>
                <w:szCs w:val="28"/>
              </w:rPr>
              <w:br/>
              <w:t>- выделить экологическую основу среди основ конституционного строя Российской Федерации и установить ее содержание;</w:t>
            </w:r>
          </w:p>
          <w:p w:rsidR="00EB0270" w:rsidRPr="00EB0270" w:rsidRDefault="00EB0270" w:rsidP="00EB0270">
            <w:pPr>
              <w:spacing w:line="360" w:lineRule="auto"/>
              <w:jc w:val="both"/>
              <w:rPr>
                <w:color w:val="333333"/>
                <w:sz w:val="28"/>
                <w:szCs w:val="28"/>
              </w:rPr>
            </w:pPr>
            <w:r w:rsidRPr="00EB0270">
              <w:rPr>
                <w:color w:val="333333"/>
                <w:sz w:val="28"/>
                <w:szCs w:val="28"/>
              </w:rPr>
              <w:t>- определить этапы истории развития конституционных основ экологического права, а также указать тенденции их дальнейшего совершенствования и значение для формирования экологического законодательства;</w:t>
            </w:r>
          </w:p>
          <w:p w:rsidR="00EB0270" w:rsidRPr="00EB0270" w:rsidRDefault="00EB0270" w:rsidP="00EB0270">
            <w:pPr>
              <w:spacing w:line="360" w:lineRule="auto"/>
              <w:jc w:val="both"/>
              <w:rPr>
                <w:color w:val="333333"/>
                <w:sz w:val="28"/>
                <w:szCs w:val="28"/>
              </w:rPr>
            </w:pPr>
            <w:r w:rsidRPr="00EB0270">
              <w:rPr>
                <w:color w:val="333333"/>
                <w:sz w:val="28"/>
                <w:szCs w:val="28"/>
              </w:rPr>
              <w:t>- обосновать структуру права на благоприятную окружающую среду как субъективного права, установить его соотношение с другими экологическими правами граждан и общественных объединений, и место в системе основных прав и свобод человека и гражданина;</w:t>
            </w:r>
          </w:p>
          <w:p w:rsidR="00EB0270" w:rsidRPr="00EB0270" w:rsidRDefault="00EB0270" w:rsidP="00EB0270">
            <w:pPr>
              <w:spacing w:line="360" w:lineRule="auto"/>
              <w:jc w:val="both"/>
              <w:rPr>
                <w:color w:val="333333"/>
                <w:sz w:val="28"/>
                <w:szCs w:val="28"/>
              </w:rPr>
            </w:pPr>
            <w:r w:rsidRPr="00EB0270">
              <w:rPr>
                <w:color w:val="333333"/>
                <w:sz w:val="28"/>
                <w:szCs w:val="28"/>
              </w:rPr>
              <w:t>- провести анализ проблем развития конституционных экологических положений в экологическом законодательстве, соотношения (взаимодействия) конституционно-правовых норм и эколого-правовых норм;</w:t>
            </w:r>
          </w:p>
          <w:p w:rsidR="00EB0270" w:rsidRPr="00EB0270" w:rsidRDefault="00EB0270" w:rsidP="00EB0270">
            <w:pPr>
              <w:spacing w:line="360" w:lineRule="auto"/>
              <w:jc w:val="both"/>
              <w:rPr>
                <w:color w:val="333333"/>
                <w:sz w:val="28"/>
                <w:szCs w:val="28"/>
              </w:rPr>
            </w:pPr>
            <w:r w:rsidRPr="00EB0270">
              <w:rPr>
                <w:color w:val="333333"/>
                <w:sz w:val="28"/>
                <w:szCs w:val="28"/>
              </w:rPr>
              <w:t>- выявить пробелы в правовом регулировании экологических отношений, обосновать предложения об их устранении и внести предложения по совершенствованию института конституционных основ экологического права и экологического законодательства в целом;</w:t>
            </w:r>
          </w:p>
          <w:p w:rsidR="00EB0270" w:rsidRPr="00EB0270" w:rsidRDefault="00EB0270" w:rsidP="00EB0270">
            <w:pPr>
              <w:spacing w:line="360" w:lineRule="auto"/>
              <w:jc w:val="both"/>
              <w:rPr>
                <w:color w:val="333333"/>
                <w:sz w:val="28"/>
                <w:szCs w:val="28"/>
              </w:rPr>
            </w:pPr>
            <w:r w:rsidRPr="00EB0270">
              <w:rPr>
                <w:color w:val="333333"/>
                <w:sz w:val="28"/>
                <w:szCs w:val="28"/>
              </w:rPr>
              <w:t>- обобщить практику Конституционного Суда Российской Федерации по вопросам охраны окружающей среды, обеспечения экологической безопасности человека и иных объектов, охраны и рационального использования природных ресурсов.</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Предметом настоящего исследования являлись нормы Конституции Российской Федерации, регулирующие экологические отношения, нормы экологического законодательства, Федеративный договор и практика Конституционного Суда Российской Федерации по вопросам охраны окружающей среды, использования и охраны природных ресурсов, обеспечения экологической безопасности; научные работы, посвященные </w:t>
            </w:r>
            <w:r w:rsidRPr="00EB0270">
              <w:rPr>
                <w:color w:val="333333"/>
                <w:sz w:val="28"/>
                <w:szCs w:val="28"/>
              </w:rPr>
              <w:lastRenderedPageBreak/>
              <w:t xml:space="preserve">проблеме конституционного регулирования экологических отношений2. </w:t>
            </w:r>
            <w:r w:rsidRPr="00EB0270">
              <w:rPr>
                <w:color w:val="333333"/>
                <w:sz w:val="28"/>
                <w:szCs w:val="28"/>
              </w:rPr>
              <w:br/>
              <w:t>Теоретическую основу диссертационного исследования составили научные труды в области общей теории права С.С. Алексеева, В.В. Лазарева, Н.С. Макаревича, А.В.</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r w:rsidRPr="00EB0270">
              <w:rPr>
                <w:color w:val="333333"/>
                <w:sz w:val="28"/>
                <w:szCs w:val="28"/>
              </w:rPr>
              <w:br/>
              <w:t>2. В предмет настоящей диссертации не включены нормы конституций и уставов субъектов Российской Федерации, поскольку в работе исследуется только федеральное законодательство.</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Малько, М.Н. Марченко, Н.И. Матузова, Л.С. Явича; теории экологического права С.А. Боголюбова, М.М. Бринчука, А.К. Голиченкова, О.С. Колбасова, О.И. Крассова, В.В. Петрова, Ю.С. Шемшученко, А.С. Шестерюка; теории конституционного права С.А. Авакьяна, Н.А. Богдановой, Н.В. Витрука, Л.Д. Воеводина, Г.А. Гаджиева, О. Е. Кутафина, Е.И. Козловой, Е.А. Лукашевой, В.О. Лучина, Б.А. Страшуна, Ю.А. Тихомирова. </w:t>
            </w:r>
            <w:r w:rsidRPr="00EB0270">
              <w:rPr>
                <w:color w:val="333333"/>
                <w:sz w:val="28"/>
                <w:szCs w:val="28"/>
              </w:rPr>
              <w:br/>
              <w:t xml:space="preserve">            В процессе подготовки диссертации использованы работы А.И. Бобылева, М.И. Васильевой, В.П. Виноградова, Г.А. Волкова, Н.А. Духно, И.А. Игнатьевой, СВ. Калашникова, О.Н. Куприевой, А.Е. Лунева, Н.И. Опилат, Н.Н. Осокина, Т.В. Петровой, Ю.И. Тютекина, Г.В. Чубукова и других. </w:t>
            </w:r>
            <w:r w:rsidRPr="00EB0270">
              <w:rPr>
                <w:color w:val="333333"/>
                <w:sz w:val="28"/>
                <w:szCs w:val="28"/>
              </w:rPr>
              <w:br/>
              <w:t xml:space="preserve">Первыми работами, в которых рассматривались конституционные основы экологического права, были отдельные статьи, появившиеся в начале 70-х годов. </w:t>
            </w:r>
            <w:r w:rsidRPr="00EB0270">
              <w:rPr>
                <w:color w:val="333333"/>
                <w:sz w:val="28"/>
                <w:szCs w:val="28"/>
              </w:rPr>
              <w:br/>
              <w:t xml:space="preserve">            С принятием Конституции СССР в 1977 году, проблема конституционного регулирования экологических отношений в юридической науке стала обсуждаться более широко. Был издан ряд книг и статей, посвященных анализу конституционных положений, направленных на регулирование охраны природы (окружающей среды) и природопользования (Колбасов О.С, Краснов Н.И., Лунев А.Е., Мунтян </w:t>
            </w:r>
            <w:r w:rsidRPr="00EB0270">
              <w:rPr>
                <w:color w:val="333333"/>
                <w:sz w:val="28"/>
                <w:szCs w:val="28"/>
              </w:rPr>
              <w:lastRenderedPageBreak/>
              <w:t xml:space="preserve">В.Л., Петров В.В., Полянская Г.Н., Тютекин Ю.И., Шемшученко Ю.С.)3. </w:t>
            </w:r>
            <w:r w:rsidRPr="00EB0270">
              <w:rPr>
                <w:color w:val="333333"/>
                <w:sz w:val="28"/>
                <w:szCs w:val="28"/>
              </w:rPr>
              <w:br/>
              <w:t xml:space="preserve">Позднее конституционные основы природоохранительного законодательства, экологического права (Петров В.В.)4, регулирования природопользования и охраны окружающей среды (Бринчук М.М.)5 стали освещаться в учебниках и учебных пособиях, в которых в силу их специфики, не содержался научный анализ проблемы, а только описание фактического нормативного материала. </w:t>
            </w:r>
            <w:r w:rsidRPr="00EB0270">
              <w:rPr>
                <w:color w:val="333333"/>
                <w:sz w:val="28"/>
                <w:szCs w:val="28"/>
              </w:rPr>
              <w:br/>
              <w:t xml:space="preserve">3 Колбасов О.С. Проблемы охраны окружающей среды в новой Конституции СССР / Советское государство и право. 1978. № 5, Он же. Конституционные основы охраны окружающей среды. М., Знание. 1979; Краснов Н.И. Совершенствование законодательства о природопользовании и охране природы в свете новой Конституции СССР / Проблемы социалистической законности на современном этапе коммунистического строительства. Харьков. 1978; Мунтян В.Л., Шемшученко Ю.С. Конституционные основы охраны окружающей среды в СССР. Коммунист Украины. 1978. № 7; Петров В.В. Конституционные основы охраны природы в СССР и проблемы совершенствования советского природоохранительного законодательства в условиях научно-технического прогресса / Научно-технический прогресс и правовая охрана природы. Изд-во МГУ. 1978; Лунев А.Е. Конституционные основы охраны природы в СССР. М., Знание. 1980, Он же. Конституция СССР и охрана природы. М., Знание. 1981, Тютекин Ю.И. Конституционные основы рационального природопользования. Кишинев. 1980, Жмотов А.И. Конституция СССР и управление охраной природы / Правоведение. 1978. № 1. </w:t>
            </w:r>
            <w:r w:rsidRPr="00EB0270">
              <w:rPr>
                <w:color w:val="333333"/>
                <w:sz w:val="28"/>
                <w:szCs w:val="28"/>
              </w:rPr>
              <w:br/>
              <w:t xml:space="preserve">             </w:t>
            </w:r>
            <w:smartTag w:uri="urn:schemas-microsoft-com:office:smarttags" w:element="metricconverter">
              <w:smartTagPr>
                <w:attr w:name="ProductID" w:val="4 См"/>
              </w:smartTagPr>
              <w:r w:rsidRPr="00EB0270">
                <w:rPr>
                  <w:color w:val="333333"/>
                  <w:sz w:val="28"/>
                  <w:szCs w:val="28"/>
                </w:rPr>
                <w:t>4 См</w:t>
              </w:r>
            </w:smartTag>
            <w:r w:rsidRPr="00EB0270">
              <w:rPr>
                <w:color w:val="333333"/>
                <w:sz w:val="28"/>
                <w:szCs w:val="28"/>
              </w:rPr>
              <w:t xml:space="preserve">.: Петров В.В. Правовая охрана природы в СССР: Учебник. М., 1984; Природноресурсовое право и правовая охрана окружающей среды: Учебник / Под ред. В.В. Петрова. М., 1988; Экологическое право России: Учебник / Под. ред. В.В. Петрова. М., БЕК. 1995. </w:t>
            </w:r>
            <w:r w:rsidRPr="00EB0270">
              <w:rPr>
                <w:color w:val="333333"/>
                <w:sz w:val="28"/>
                <w:szCs w:val="28"/>
              </w:rPr>
              <w:br/>
            </w:r>
            <w:r w:rsidRPr="00EB0270">
              <w:rPr>
                <w:color w:val="333333"/>
                <w:sz w:val="28"/>
                <w:szCs w:val="28"/>
              </w:rPr>
              <w:lastRenderedPageBreak/>
              <w:t xml:space="preserve">             5 Бринчук М.М. Экологическое право (право окружающей среды). М., Юристь. 2000. </w:t>
            </w:r>
            <w:r w:rsidRPr="00EB0270">
              <w:rPr>
                <w:color w:val="333333"/>
                <w:sz w:val="28"/>
                <w:szCs w:val="28"/>
              </w:rPr>
              <w:br/>
              <w:t xml:space="preserve">             Диссертационные исследования были посвящены вопросам конституционного регулирования охраны окружающей среды (Боголюбов С.А.)6, государственного руководства охраной окружающей среды (Калашников СВ.)7, экологической политики (Пономарева И.П.)8, которые рассматривались с позиций как экологического, так и конституционного права, т.е. на стыке этих двух отраслей правовой науки. </w:t>
            </w:r>
            <w:r w:rsidRPr="00EB0270">
              <w:rPr>
                <w:color w:val="333333"/>
                <w:sz w:val="28"/>
                <w:szCs w:val="28"/>
              </w:rPr>
              <w:br/>
              <w:t>Однако до сих пор в научной литературе не исследовалась проблема конституционных основ экологического права, которая анализировалась бы преимущественно с позиций науки экологического права, ее современных теоретических и методологических разработок. Также необходимо отметить, что диссертационные исследования С.А Боголюбова и СВ. Калашникова проводились в конце 80-х - начале 90-х годов, еще до принятия Конституции Российской Федерации 1993 года.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Методологическую основу диссертации составляют следующие способы и формы научного познания: 1) поиск и сбор единичных фактов, характеризующих понятие, юридическую природу, содержание и структуру конституционных основ экологического права; 2) метод обобщения и поиска закономерностей в определении основных теоретических подходов к проблеме формирования правового института конституционных основ экологического права, 3) системный метод; 4) исторический метод; 5) сравнительно-правовой метод.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Также использовались иные общие и частные методы научного исследования.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Научная новизна и основные положения, выносимые на защиту. </w:t>
            </w:r>
            <w:r w:rsidRPr="00EB0270">
              <w:rPr>
                <w:color w:val="333333"/>
                <w:sz w:val="28"/>
                <w:szCs w:val="28"/>
              </w:rPr>
              <w:br/>
              <w:t xml:space="preserve">С момента принятия Конституции Российской Федерации 1993 года данная диссертация является первым монографическим исследованием </w:t>
            </w:r>
            <w:r w:rsidRPr="00EB0270">
              <w:rPr>
                <w:color w:val="333333"/>
                <w:sz w:val="28"/>
                <w:szCs w:val="28"/>
              </w:rPr>
              <w:lastRenderedPageBreak/>
              <w:t>конституционных основ экологического права.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Автор обосновывает и выносит на защиту следующие основные положения, которые характеризуются научной новизной: </w:t>
            </w:r>
            <w:r w:rsidRPr="00EB0270">
              <w:rPr>
                <w:color w:val="333333"/>
                <w:sz w:val="28"/>
                <w:szCs w:val="28"/>
              </w:rPr>
              <w:br/>
              <w:t>1. Конституционные основы экологического права имеют особый характер в ряду конституционных основ других отраслей права, поскольку экологическое право - отрасль права, имеющая специфику, обусловленную сущностью регулируемых ей отношений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6 Боголюбов С.А. Конституционно-правовые проблемы охраны окружающей среды в СССР. Дисс. д-ра. юрид. наук. М., 1990.</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7 Калашников СВ. Конституционные основы государственного руководства охраной окружающей среды (по материалам ТССР). Дисс. канд. юрид. наук. М., 1989.</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8 Пономарева И.П. Конституционные основы экологической политики. Дисс. канд. юрид. наук. М., 2000.</w:t>
            </w:r>
          </w:p>
          <w:p w:rsidR="00EB0270" w:rsidRPr="00EB0270" w:rsidRDefault="00EB0270" w:rsidP="00EB0270">
            <w:pPr>
              <w:spacing w:line="360" w:lineRule="auto"/>
              <w:jc w:val="both"/>
              <w:rPr>
                <w:color w:val="333333"/>
                <w:sz w:val="28"/>
                <w:szCs w:val="28"/>
              </w:rPr>
            </w:pPr>
            <w:r w:rsidRPr="00EB0270">
              <w:rPr>
                <w:color w:val="333333"/>
                <w:sz w:val="28"/>
                <w:szCs w:val="28"/>
              </w:rPr>
              <w:br/>
              <w:t xml:space="preserve">Конституционные основы экологического права - самостоятельный межотраслевой правовой институт, который понимается в узком и широком значениях. </w:t>
            </w:r>
            <w:r w:rsidRPr="00EB0270">
              <w:rPr>
                <w:color w:val="333333"/>
                <w:sz w:val="28"/>
                <w:szCs w:val="28"/>
              </w:rPr>
              <w:br/>
              <w:t xml:space="preserve">В узком понимании - это совокупность норм Конституции Российской Федерации, регулирующих основы экологических отношений, включающих в себя отношения по охране окружающей среды, обеспечению экологической безопасности, рациональному использованию и охране природных ресурсов. </w:t>
            </w:r>
            <w:r w:rsidRPr="00EB0270">
              <w:rPr>
                <w:color w:val="333333"/>
                <w:sz w:val="28"/>
                <w:szCs w:val="28"/>
              </w:rPr>
              <w:br/>
              <w:t xml:space="preserve">В широком значении под конституционными основами экологического права понимается совокупность конституционно-правовых норм, содержащихся в Конституции Российской Федерации, федеральных конституционных законах, федеральных законах, решениях Конституционного Суда Российской Федерации, в Федеративном договоре, договорах между Российской Федерацией и субъектами </w:t>
            </w:r>
            <w:r w:rsidRPr="00EB0270">
              <w:rPr>
                <w:color w:val="333333"/>
                <w:sz w:val="28"/>
                <w:szCs w:val="28"/>
              </w:rPr>
              <w:lastRenderedPageBreak/>
              <w:t xml:space="preserve">Российской Федерации о разграничении предметов ведения и полномочий, направленных на регулирование экологических отношений. </w:t>
            </w:r>
            <w:r w:rsidRPr="00EB0270">
              <w:rPr>
                <w:color w:val="333333"/>
                <w:sz w:val="28"/>
                <w:szCs w:val="28"/>
              </w:rPr>
              <w:br/>
              <w:t xml:space="preserve">2. Нормы, составляющие правовой институт конституционных основ экологического права, понимаемого в узком значении, представляют собой: 1) нормы, устанавливающие экологическую основу конституционного строя; 2) нормы, регулирующие конституционные экэлоппзские права и обязанности, 3) кормы, закрепляющие право собственности на природные ресурсы; 4) нормы устанавливающие разграничение предметов ведения и полномочий Российской Федерации и субъектов Российской Федерации в сфере экологических отношений; 5) нормы, предусматривающие полномочия высших органов государственной власти в области регулирования экологических отношений. </w:t>
            </w:r>
            <w:r w:rsidRPr="00EB0270">
              <w:rPr>
                <w:color w:val="333333"/>
                <w:sz w:val="28"/>
                <w:szCs w:val="28"/>
              </w:rPr>
              <w:br/>
              <w:t xml:space="preserve">Нормы, составляющие правовой институт конституционных основ экологического права, понимаемого в широком значении, подразделяются по источникам на: нормы Конституции Российской Федерации; нормы федеральных конституционных законов, нормы федеральных законов, правовые позиции Конституционного Суда Российской Федерации; нормы Федеративного договора и договоров о разграничении предметов ведения и полномочий между РФ и субъектами РФ.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3. Экологической основой конституционного строя является система конституционных положений первой главы Конституции Российской Федерации, регулирующих экологические отношения. Она стоит в ряду с экономической, политической, социальной и другими основами конституционного строя Российской Федерации и должна отражать экологические цель, принципы, функцию и обязанности государства. </w:t>
            </w:r>
            <w:r w:rsidRPr="00EB0270">
              <w:rPr>
                <w:color w:val="333333"/>
                <w:sz w:val="28"/>
                <w:szCs w:val="28"/>
              </w:rPr>
              <w:br/>
              <w:t xml:space="preserve">4. Конституционные основы экологического права могут развиваться по двум направлениям: 1) пересмотр Конституции, внесение в нее </w:t>
            </w:r>
            <w:r w:rsidRPr="00EB0270">
              <w:rPr>
                <w:color w:val="333333"/>
                <w:sz w:val="28"/>
                <w:szCs w:val="28"/>
              </w:rPr>
              <w:lastRenderedPageBreak/>
              <w:t>изменений и дополнений; 2) преобразование Конституции путем принятия федеральных конституционных законов, федеральных законов, толкования Конституционным Судом РФ.</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При дальнейшем совершенствовании экологического законодательства предлагается исходить из следующего понимания современных конституционных основ экологического права: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 Российская Федерация - экологическое государство, целью которого является достижение и поддержание благоприятного качества окружающей среды, способствующего устойчивому развитию общества, балансу экономических и экологических интересов нынешнего и будущего поколений граждан. </w:t>
            </w:r>
            <w:r w:rsidRPr="00EB0270">
              <w:rPr>
                <w:color w:val="333333"/>
                <w:sz w:val="28"/>
                <w:szCs w:val="28"/>
              </w:rPr>
              <w:br/>
              <w:t xml:space="preserve">- государство обязано осуществлять деятельность по охране окружающей среды, обеспечению рационального использования и охране природных ресурсов, экологической безопасности человека, общества, государства в целях реализации права каждого на благоприятную окружающую среду. </w:t>
            </w:r>
            <w:r w:rsidRPr="00EB0270">
              <w:rPr>
                <w:color w:val="333333"/>
                <w:sz w:val="28"/>
                <w:szCs w:val="28"/>
              </w:rPr>
              <w:br/>
              <w:t xml:space="preserve">- в Российской Федерации охраняется окружающая среда, отдельные природные компоненты - земля, недра, воды, леса и иная растительность, атмосферный воздух, животный мир, генетический фонд, природные ландшафты. Особой охране подлежат природные комплексы (природные территории), редкие или находящиеся под угрозой исчезновения виды растений и животных, а также места их обитания. </w:t>
            </w:r>
            <w:r w:rsidRPr="00EB0270">
              <w:rPr>
                <w:color w:val="333333"/>
                <w:sz w:val="28"/>
                <w:szCs w:val="28"/>
              </w:rPr>
              <w:br/>
              <w:t xml:space="preserve">5. Структура конституционного права на благоприятную окружающую среду как субъективного права включает в себя следующие элементы: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1) возможность выбирать правообладателем вид и меру (объем) поведения, т.е. совершать собственные положительные действия по реализации и защите своего права на благоприятную окружающую среду;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2) возможность требовать от всех обязанных лиц, в том числе от государства выполнения определенных действий, направленных на </w:t>
            </w:r>
            <w:r w:rsidRPr="00EB0270">
              <w:rPr>
                <w:color w:val="333333"/>
                <w:sz w:val="28"/>
                <w:szCs w:val="28"/>
              </w:rPr>
              <w:lastRenderedPageBreak/>
              <w:t xml:space="preserve">реализацию права на благоприятную окружающую среду;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3) возможность защиты нарушенного права всеми правовыми средствами, в судебном, административном и ином порядке; </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4) возможность пользоваться благоприятной окружающей средой и потреблять безопасные для жизни и здоровья естественные блага.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r w:rsidRPr="00EB0270">
              <w:rPr>
                <w:color w:val="333333"/>
                <w:sz w:val="28"/>
                <w:szCs w:val="28"/>
              </w:rPr>
              <w:br/>
              <w:t>6. Периодизацию истории развития конституционных основ экологического права можно провести по двум критериям:</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 зависимости от степени преобладания конституционного регулирования, направленного на природопользование или охрану окружающей среды можно выделить два периода: экономический, характеризующийся конституционным регулированием преимущественно использования природных ресурсов (с </w:t>
            </w:r>
            <w:smartTag w:uri="urn:schemas-microsoft-com:office:smarttags" w:element="metricconverter">
              <w:smartTagPr>
                <w:attr w:name="ProductID" w:val="1917 г"/>
              </w:smartTagPr>
              <w:r w:rsidRPr="00EB0270">
                <w:rPr>
                  <w:color w:val="333333"/>
                  <w:sz w:val="28"/>
                  <w:szCs w:val="28"/>
                </w:rPr>
                <w:t>1917 г</w:t>
              </w:r>
            </w:smartTag>
            <w:r w:rsidRPr="00EB0270">
              <w:rPr>
                <w:color w:val="333333"/>
                <w:sz w:val="28"/>
                <w:szCs w:val="28"/>
              </w:rPr>
              <w:t xml:space="preserve"> по </w:t>
            </w:r>
            <w:smartTag w:uri="urn:schemas-microsoft-com:office:smarttags" w:element="metricconverter">
              <w:smartTagPr>
                <w:attr w:name="ProductID" w:val="1977 г"/>
              </w:smartTagPr>
              <w:r w:rsidRPr="00EB0270">
                <w:rPr>
                  <w:color w:val="333333"/>
                  <w:sz w:val="28"/>
                  <w:szCs w:val="28"/>
                </w:rPr>
                <w:t>1977 г</w:t>
              </w:r>
            </w:smartTag>
            <w:r w:rsidRPr="00EB0270">
              <w:rPr>
                <w:color w:val="333333"/>
                <w:sz w:val="28"/>
                <w:szCs w:val="28"/>
              </w:rPr>
              <w:t xml:space="preserve">.) и экологический, характеризующийся конституционным регулированием наряду с природопользованием, также охраны окружающей среды и отдельных природных ресурсов, обеспечения экологической безопасности (с </w:t>
            </w:r>
            <w:smartTag w:uri="urn:schemas-microsoft-com:office:smarttags" w:element="metricconverter">
              <w:smartTagPr>
                <w:attr w:name="ProductID" w:val="1977 г"/>
              </w:smartTagPr>
              <w:r w:rsidRPr="00EB0270">
                <w:rPr>
                  <w:color w:val="333333"/>
                  <w:sz w:val="28"/>
                  <w:szCs w:val="28"/>
                </w:rPr>
                <w:t>1977 г</w:t>
              </w:r>
            </w:smartTag>
            <w:r w:rsidRPr="00EB0270">
              <w:rPr>
                <w:color w:val="333333"/>
                <w:sz w:val="28"/>
                <w:szCs w:val="28"/>
              </w:rPr>
              <w:t>. по н.в.). Указанная периодизация свидетельствует о том, что происходит как количественное увеличение конституционных экологических положений и объективное изменение их содержания, так и расширение кругах самих экологических отношений, подлежащего конституционному регулированию.</w:t>
            </w:r>
          </w:p>
          <w:p w:rsidR="00EB0270" w:rsidRPr="00EB0270" w:rsidRDefault="00EB0270" w:rsidP="00EB0270">
            <w:pPr>
              <w:spacing w:line="360" w:lineRule="auto"/>
              <w:jc w:val="both"/>
              <w:rPr>
                <w:color w:val="333333"/>
                <w:sz w:val="28"/>
                <w:szCs w:val="28"/>
              </w:rPr>
            </w:pPr>
          </w:p>
        </w:tc>
      </w:tr>
    </w:tbl>
    <w:p w:rsidR="00EB0270" w:rsidRPr="00EB0270" w:rsidRDefault="00EB0270" w:rsidP="00EB0270">
      <w:pPr>
        <w:pStyle w:val="1"/>
        <w:spacing w:line="360" w:lineRule="auto"/>
        <w:jc w:val="both"/>
        <w:rPr>
          <w:color w:val="333333"/>
          <w:sz w:val="28"/>
          <w:szCs w:val="28"/>
        </w:rPr>
      </w:pPr>
    </w:p>
    <w:p w:rsidR="00EB0270" w:rsidRPr="00EB0270" w:rsidRDefault="00EB0270" w:rsidP="00EB0270">
      <w:pPr>
        <w:pStyle w:val="1"/>
        <w:spacing w:line="360" w:lineRule="auto"/>
        <w:jc w:val="both"/>
        <w:rPr>
          <w:color w:val="333333"/>
          <w:sz w:val="28"/>
          <w:szCs w:val="28"/>
        </w:rPr>
      </w:pPr>
      <w:r w:rsidRPr="00EB0270">
        <w:rPr>
          <w:color w:val="333333"/>
          <w:sz w:val="28"/>
          <w:szCs w:val="28"/>
        </w:rPr>
        <w:t>История формирования экологического права России</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Несмотря на достаточно обширный выбор учебных пособий по экологическому праву, вопросы формирования институтов экологического права в историческом аспекте практически отсутствуют полностью. Поэтому </w:t>
      </w:r>
      <w:r w:rsidRPr="00EB0270">
        <w:rPr>
          <w:color w:val="333333"/>
          <w:sz w:val="28"/>
          <w:szCs w:val="28"/>
        </w:rPr>
        <w:lastRenderedPageBreak/>
        <w:t>следует рассказать об истории экологического права, и как отрасли права и как учебной дисциплины.</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Во многих учебниках по экологическому праву история либо не затрагивается вовсе, либо только выделяется периодизация развития экологического законодательства начиная с </w:t>
      </w:r>
      <w:smartTag w:uri="urn:schemas-microsoft-com:office:smarttags" w:element="metricconverter">
        <w:smartTagPr>
          <w:attr w:name="ProductID" w:val="1917 г"/>
        </w:smartTagPr>
        <w:r w:rsidRPr="00EB0270">
          <w:rPr>
            <w:color w:val="333333"/>
            <w:sz w:val="28"/>
            <w:szCs w:val="28"/>
          </w:rPr>
          <w:t>1917 г</w:t>
        </w:r>
      </w:smartTag>
      <w:r w:rsidRPr="00EB0270">
        <w:rPr>
          <w:color w:val="333333"/>
          <w:sz w:val="28"/>
          <w:szCs w:val="28"/>
        </w:rPr>
        <w:t>. (издания Декрета "О земле").</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Так, Б.В. Ерофеев утверждает, что формирование экологического права прошло три основных этапа:</w:t>
      </w:r>
    </w:p>
    <w:p w:rsidR="00EB0270" w:rsidRPr="00EB0270" w:rsidRDefault="00EB0270" w:rsidP="00EB0270">
      <w:pPr>
        <w:numPr>
          <w:ilvl w:val="0"/>
          <w:numId w:val="3"/>
        </w:numPr>
        <w:spacing w:before="100" w:beforeAutospacing="1" w:after="100" w:afterAutospacing="1" w:line="360" w:lineRule="auto"/>
        <w:jc w:val="both"/>
        <w:rPr>
          <w:color w:val="333333"/>
          <w:sz w:val="28"/>
          <w:szCs w:val="28"/>
        </w:rPr>
      </w:pPr>
      <w:r w:rsidRPr="00EB0270">
        <w:rPr>
          <w:color w:val="333333"/>
          <w:sz w:val="28"/>
          <w:szCs w:val="28"/>
        </w:rPr>
        <w:t>возникновение, становление и развитие экологического права в рамках "земельного права в широком смысле";</w:t>
      </w:r>
    </w:p>
    <w:p w:rsidR="00EB0270" w:rsidRPr="00EB0270" w:rsidRDefault="00EB0270" w:rsidP="00EB0270">
      <w:pPr>
        <w:numPr>
          <w:ilvl w:val="0"/>
          <w:numId w:val="3"/>
        </w:numPr>
        <w:spacing w:before="100" w:beforeAutospacing="1" w:after="100" w:afterAutospacing="1" w:line="360" w:lineRule="auto"/>
        <w:jc w:val="both"/>
        <w:rPr>
          <w:color w:val="333333"/>
          <w:sz w:val="28"/>
          <w:szCs w:val="28"/>
        </w:rPr>
      </w:pPr>
      <w:r w:rsidRPr="00EB0270">
        <w:rPr>
          <w:color w:val="333333"/>
          <w:sz w:val="28"/>
          <w:szCs w:val="28"/>
        </w:rPr>
        <w:t>развитие экологического права в рамках природоресурсовых отраслей;</w:t>
      </w:r>
    </w:p>
    <w:p w:rsidR="00EB0270" w:rsidRPr="00EB0270" w:rsidRDefault="00EB0270" w:rsidP="00EB0270">
      <w:pPr>
        <w:numPr>
          <w:ilvl w:val="0"/>
          <w:numId w:val="3"/>
        </w:numPr>
        <w:spacing w:before="100" w:beforeAutospacing="1" w:after="100" w:afterAutospacing="1" w:line="360" w:lineRule="auto"/>
        <w:jc w:val="both"/>
        <w:rPr>
          <w:color w:val="333333"/>
          <w:sz w:val="28"/>
          <w:szCs w:val="28"/>
        </w:rPr>
      </w:pPr>
      <w:r w:rsidRPr="00EB0270">
        <w:rPr>
          <w:color w:val="333333"/>
          <w:sz w:val="28"/>
          <w:szCs w:val="28"/>
        </w:rPr>
        <w:t>современный период развития экологического права, его выход за рамки природоресурсовых отраслей.</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"Первый этап охватывал 1917-1968 гг., до принятия Основ земельного законодательства, статьей второй которых были отпочкованы иные природоресурсовые отрасли (горные, лесные, водные); </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второй - с 1968 по </w:t>
      </w:r>
      <w:smartTag w:uri="urn:schemas-microsoft-com:office:smarttags" w:element="metricconverter">
        <w:smartTagPr>
          <w:attr w:name="ProductID" w:val="1987 г"/>
        </w:smartTagPr>
        <w:r w:rsidRPr="00EB0270">
          <w:rPr>
            <w:color w:val="333333"/>
            <w:sz w:val="28"/>
            <w:szCs w:val="28"/>
          </w:rPr>
          <w:t>1987 г</w:t>
        </w:r>
      </w:smartTag>
      <w:r w:rsidRPr="00EB0270">
        <w:rPr>
          <w:color w:val="333333"/>
          <w:sz w:val="28"/>
          <w:szCs w:val="28"/>
        </w:rPr>
        <w:t xml:space="preserve">., когда создаются многочисленные законодательные акты, вовлекающие в сферу регулирования и экологические связи природных объектов (Закон об охране атмосферного воздуха, Закон об использовании и охране животного мира и др.), и наконец, коллективно признано наличие экологического права как правовой общности; </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третий период - с </w:t>
      </w:r>
      <w:smartTag w:uri="urn:schemas-microsoft-com:office:smarttags" w:element="metricconverter">
        <w:smartTagPr>
          <w:attr w:name="ProductID" w:val="1988 г"/>
        </w:smartTagPr>
        <w:r w:rsidRPr="00EB0270">
          <w:rPr>
            <w:color w:val="333333"/>
            <w:sz w:val="28"/>
            <w:szCs w:val="28"/>
          </w:rPr>
          <w:t>1988 г</w:t>
        </w:r>
      </w:smartTag>
      <w:r w:rsidRPr="00EB0270">
        <w:rPr>
          <w:color w:val="333333"/>
          <w:sz w:val="28"/>
          <w:szCs w:val="28"/>
        </w:rPr>
        <w:t>., когда было издано первое пособие по советскому экологическому праву" (Ерофеев Б.В. Экологическое право: Учебник для вузов по спец. "Правоведение". М.: Высшая школа, 1992. С. 74).</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lastRenderedPageBreak/>
        <w:t>Другие авторы выделяют шесть периодов экологического законодательства:</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1917-1922 гг. - возникновение и становление законодательных актов об охране и использовании природных ресурсов;</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1922-1957 гг. - активное развитие союзного законодательства природноресурсового направления;</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 xml:space="preserve">1957-1963 гг. - принятие во всех республиках СССР законов об охране природы - новой формы природоохранительного законодательства, принятие Закона РСФСР об охране природы в РСФСР от 26 октября </w:t>
      </w:r>
      <w:smartTag w:uri="urn:schemas-microsoft-com:office:smarttags" w:element="metricconverter">
        <w:smartTagPr>
          <w:attr w:name="ProductID" w:val="1960 г"/>
        </w:smartTagPr>
        <w:r w:rsidRPr="00EB0270">
          <w:rPr>
            <w:color w:val="333333"/>
            <w:sz w:val="28"/>
            <w:szCs w:val="28"/>
          </w:rPr>
          <w:t>1960 г</w:t>
        </w:r>
      </w:smartTag>
      <w:r w:rsidRPr="00EB0270">
        <w:rPr>
          <w:color w:val="333333"/>
          <w:sz w:val="28"/>
          <w:szCs w:val="28"/>
        </w:rPr>
        <w:t>.;</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1968-1980 гг. - проведение кодификации союзного и республиканского законодательства о земле, недрах, водах, лесах, животном мире, атмосферном воздухе;</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1985-1990 гг. - попытка перестроить общественные отношения в охране природы и рациональном использовании природных ресурсов, разработать закон об охране природы в СССР и создать специальные органы управления в СССР и республиках;</w:t>
      </w:r>
    </w:p>
    <w:p w:rsidR="00EB0270" w:rsidRPr="00EB0270" w:rsidRDefault="00EB0270" w:rsidP="00EB0270">
      <w:pPr>
        <w:spacing w:before="100" w:beforeAutospacing="1" w:after="100" w:afterAutospacing="1" w:line="360" w:lineRule="auto"/>
        <w:jc w:val="both"/>
        <w:rPr>
          <w:color w:val="333333"/>
          <w:sz w:val="28"/>
          <w:szCs w:val="28"/>
        </w:rPr>
      </w:pPr>
      <w:smartTag w:uri="urn:schemas-microsoft-com:office:smarttags" w:element="metricconverter">
        <w:smartTagPr>
          <w:attr w:name="ProductID" w:val="1990 г"/>
        </w:smartTagPr>
        <w:r w:rsidRPr="00EB0270">
          <w:rPr>
            <w:color w:val="333333"/>
            <w:sz w:val="28"/>
            <w:szCs w:val="28"/>
          </w:rPr>
          <w:t>1990 г</w:t>
        </w:r>
      </w:smartTag>
      <w:r w:rsidRPr="00EB0270">
        <w:rPr>
          <w:color w:val="333333"/>
          <w:sz w:val="28"/>
          <w:szCs w:val="28"/>
        </w:rPr>
        <w:t>. - до настоящего времени.</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Новым этапом является также время принятия Закона РСФСР </w:t>
      </w:r>
      <w:smartTag w:uri="urn:schemas-microsoft-com:office:smarttags" w:element="metricconverter">
        <w:smartTagPr>
          <w:attr w:name="ProductID" w:val="1991 г"/>
        </w:smartTagPr>
        <w:r w:rsidRPr="00EB0270">
          <w:rPr>
            <w:color w:val="333333"/>
            <w:sz w:val="28"/>
            <w:szCs w:val="28"/>
          </w:rPr>
          <w:t>1991 г</w:t>
        </w:r>
      </w:smartTag>
      <w:r w:rsidRPr="00EB0270">
        <w:rPr>
          <w:color w:val="333333"/>
          <w:sz w:val="28"/>
          <w:szCs w:val="28"/>
        </w:rPr>
        <w:t xml:space="preserve">. "Об охране окружающей природной среды" и Федерального закона "Об охране окружающей среды" </w:t>
      </w:r>
      <w:smartTag w:uri="urn:schemas-microsoft-com:office:smarttags" w:element="metricconverter">
        <w:smartTagPr>
          <w:attr w:name="ProductID" w:val="2002 г"/>
        </w:smartTagPr>
        <w:r w:rsidRPr="00EB0270">
          <w:rPr>
            <w:color w:val="333333"/>
            <w:sz w:val="28"/>
            <w:szCs w:val="28"/>
          </w:rPr>
          <w:t>2002 г</w:t>
        </w:r>
      </w:smartTag>
      <w:r w:rsidRPr="00EB0270">
        <w:rPr>
          <w:color w:val="333333"/>
          <w:sz w:val="28"/>
          <w:szCs w:val="28"/>
        </w:rPr>
        <w:t>.</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Как видим, подчеркивается преимущественное развитие блока природоресурсного законодательства над природоохранительным. Но поскольку вместе на сегодняшний момент их объединяют общим экологическим правом, наверное, целесообразнее говорить об истории экологического права не только как об истории природоохранительного </w:t>
      </w:r>
      <w:r w:rsidRPr="00EB0270">
        <w:rPr>
          <w:color w:val="333333"/>
          <w:sz w:val="28"/>
          <w:szCs w:val="28"/>
        </w:rPr>
        <w:lastRenderedPageBreak/>
        <w:t>законодательства, но и об истории природоресурсного законодательства, понимая при этом их тесное взаимодействие и влияние друг на друга. Из всего блока природоресурсного законодательства, бесспорно, интенсивнее всего развивалось земельное законодательство. "От экологического права земельное отличается тем, что если эколого-правовые нормы регулируют отношения, возникающие в связи с охраной экосвязей природных объектов, то земельное право регулирует преимущественно экономические земельные отношения, возникающие в связи с предоставлением, изъятием земель, порядком их использования. При этом в предмет земельного права входят и отношения, связанные с экологизацией землепользования, однако эта экологизация имеет вспомогательный характер" (Ерофеев Б.В. Земельное право России: Учебник для высших юридических учебных заведений. М.: ООО "Профобразование", 2003. С. 70).</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Тем не менее существует и мнение о том, что земельное право является подотраслью экологического права. Обратим внимание также на то, что иные природоресурсные отрасли законодательства (лесное, водное, горное и др.) не получили своего самостоятельного развития в рамках отдельно выделяемой учебной дисциплины и вопросы, связанные с предоставлением, порядком использования данных природных ресурсов, рассматриваются в рамках предмета экологического права. В таком случае скорее можно согласиться с подотраслевой принадлежностью земельного права к экологическому праву - последнее, несомненно, шире по своему значению и содержанию.</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Что же является предметом исторического изучения экологического права? На наш взгляд, историей экологического права должны быть все те юридические, правовые предпосылки в развитии законодательства, которые помогли сформировать действующие институты, нормы, принципы современного экологического права, состоящего как из блока природоресурсных норм, так и из блока природоохранительных норм. </w:t>
      </w:r>
      <w:r w:rsidRPr="00EB0270">
        <w:rPr>
          <w:color w:val="333333"/>
          <w:sz w:val="28"/>
          <w:szCs w:val="28"/>
        </w:rPr>
        <w:lastRenderedPageBreak/>
        <w:t>Неверным было бы, на наш взгляд, начинать историю экологического права России с первого унифицированного документа об охране природы (</w:t>
      </w:r>
      <w:smartTag w:uri="urn:schemas-microsoft-com:office:smarttags" w:element="metricconverter">
        <w:smartTagPr>
          <w:attr w:name="ProductID" w:val="1960 г"/>
        </w:smartTagPr>
        <w:r w:rsidRPr="00EB0270">
          <w:rPr>
            <w:color w:val="333333"/>
            <w:sz w:val="28"/>
            <w:szCs w:val="28"/>
          </w:rPr>
          <w:t>1960 г</w:t>
        </w:r>
      </w:smartTag>
      <w:r w:rsidRPr="00EB0270">
        <w:rPr>
          <w:color w:val="333333"/>
          <w:sz w:val="28"/>
          <w:szCs w:val="28"/>
        </w:rPr>
        <w:t xml:space="preserve">.) или с </w:t>
      </w:r>
      <w:smartTag w:uri="urn:schemas-microsoft-com:office:smarttags" w:element="metricconverter">
        <w:smartTagPr>
          <w:attr w:name="ProductID" w:val="1917 г"/>
        </w:smartTagPr>
        <w:r w:rsidRPr="00EB0270">
          <w:rPr>
            <w:color w:val="333333"/>
            <w:sz w:val="28"/>
            <w:szCs w:val="28"/>
          </w:rPr>
          <w:t>1917 г</w:t>
        </w:r>
      </w:smartTag>
      <w:r w:rsidRPr="00EB0270">
        <w:rPr>
          <w:color w:val="333333"/>
          <w:sz w:val="28"/>
          <w:szCs w:val="28"/>
        </w:rPr>
        <w:t>. (Декрета "О земле"), или даже с появления самого термина "экология". И термин, и вышеуказанные акты не появились спонтанно, без причинно-следственной связи с общественным развитием общества, проблемами, с которыми оно сталкивается и пытается разрешить хотя бы в форме обычных правил поведения, выраженных в устной форме. Ведь обычаи тоже являются источниками права в широком смысле.</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Не следует отбрасывать ранее существовавшее законодательство России - до </w:t>
      </w:r>
      <w:smartTag w:uri="urn:schemas-microsoft-com:office:smarttags" w:element="metricconverter">
        <w:smartTagPr>
          <w:attr w:name="ProductID" w:val="1917 г"/>
        </w:smartTagPr>
        <w:r w:rsidRPr="00EB0270">
          <w:rPr>
            <w:color w:val="333333"/>
            <w:sz w:val="28"/>
            <w:szCs w:val="28"/>
          </w:rPr>
          <w:t>1917 г</w:t>
        </w:r>
      </w:smartTag>
      <w:r w:rsidRPr="00EB0270">
        <w:rPr>
          <w:color w:val="333333"/>
          <w:sz w:val="28"/>
          <w:szCs w:val="28"/>
        </w:rPr>
        <w:t xml:space="preserve">., развивающее нормы пусть даже только природоресурсного права (хотя не доказано отсутствие природоохранительных норм в России до </w:t>
      </w:r>
      <w:smartTag w:uri="urn:schemas-microsoft-com:office:smarttags" w:element="metricconverter">
        <w:smartTagPr>
          <w:attr w:name="ProductID" w:val="1917 г"/>
        </w:smartTagPr>
        <w:r w:rsidRPr="00EB0270">
          <w:rPr>
            <w:color w:val="333333"/>
            <w:sz w:val="28"/>
            <w:szCs w:val="28"/>
          </w:rPr>
          <w:t>1917 г</w:t>
        </w:r>
      </w:smartTag>
      <w:r w:rsidRPr="00EB0270">
        <w:rPr>
          <w:color w:val="333333"/>
          <w:sz w:val="28"/>
          <w:szCs w:val="28"/>
        </w:rPr>
        <w:t>.).</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Приведем пару примеров из Полного Собрания законов Российской Империи. В Манифесте об учреждении министерств (Собрание 1-е, т. 27) закреплено, что министру финансов вверяется Лесной Департамент. Понятно, что указанный департамент обладал определенной компетенцией и сферой деятельности в области леса.</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Интересен также текст Указа от 10 апреля </w:t>
      </w:r>
      <w:smartTag w:uri="urn:schemas-microsoft-com:office:smarttags" w:element="metricconverter">
        <w:smartTagPr>
          <w:attr w:name="ProductID" w:val="1832 г"/>
        </w:smartTagPr>
        <w:r w:rsidRPr="00EB0270">
          <w:rPr>
            <w:color w:val="333333"/>
            <w:sz w:val="28"/>
            <w:szCs w:val="28"/>
          </w:rPr>
          <w:t>1832 г</w:t>
        </w:r>
      </w:smartTag>
      <w:r w:rsidRPr="00EB0270">
        <w:rPr>
          <w:color w:val="333333"/>
          <w:sz w:val="28"/>
          <w:szCs w:val="28"/>
        </w:rPr>
        <w:t>. Императора Николая I "О правах Башкирцев на принадлежащие им земли в Оренбургском крае" (Собрание 2-е, т. 7). Вот 3 пункта из текста Указа:</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"4. Составление подробнейших правил на продажу Башкирских земель предоставить Оренбургскому Военному Губернатору, который оснуетъ ихъ на местных соображениях.</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Но дабы разрешение сей продажи не могло обратиться во вред Башкирцам, то постановить, чтобы в каждой волости оставалось от 40 до 60 десятин, по усмотрению главного местного Начальства, на душу такой земли, которую общество не имело право продавать.</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lastRenderedPageBreak/>
        <w:t xml:space="preserve">Представляется, что вопрос формирования экологического права в России может стать отдельным предметом исследования. А учитывая Обращение Государственной Думы Федерального Собрания Российской Федерации к Правительству Российской Федерации о состоянии и задачах исторического образования в России (см.: постановление Государственной Думы РФ от 8 апреля </w:t>
      </w:r>
      <w:smartTag w:uri="urn:schemas-microsoft-com:office:smarttags" w:element="metricconverter">
        <w:smartTagPr>
          <w:attr w:name="ProductID" w:val="1998 г"/>
        </w:smartTagPr>
        <w:r w:rsidRPr="00EB0270">
          <w:rPr>
            <w:color w:val="333333"/>
            <w:sz w:val="28"/>
            <w:szCs w:val="28"/>
          </w:rPr>
          <w:t>1998 г</w:t>
        </w:r>
      </w:smartTag>
      <w:r w:rsidRPr="00EB0270">
        <w:rPr>
          <w:color w:val="333333"/>
          <w:sz w:val="28"/>
          <w:szCs w:val="28"/>
        </w:rPr>
        <w:t>. N 2359-II ГД), где отмечена необходимость уделять особое внимание историческому прошлому России с позиций научной истины и патриотического воспитания, а также отсутствие комплексных работ по истории экологического права России, актуальность подобного исследования не должна ставиться под сомнение.</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"В 70-е годы прошел процесс бурной кодификации природоресурсного законодательства, начиная от земельного и кончая горным, а в начале 80-х годов в соответствии с Основами были приняты Земельный, Водный, Лесной кодексы и Кодекс о недрах РСФСР, появились и два важнейших природоохранительных закона - Закон РСФСР об охране и использовании животного мира и Закон об охране атмосферного воздуха. В результате относительно стройной системой законодательства было охвачено правовое регулирование практически всей окружающей природной среды. Эта целостность правового регулирования повлекла за собой и изменения во взгляде на земельное право как учебную дисциплину.</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В частности, было принято решение перейти к преподаванию не земельного права в широком смысле, а нового предмета - курса природоресурсового права и правовой охраны окружающей среды, в связи с чем не замедлили появиться на свет специальные учебные пособия и учебники.</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Однако учебный курс не является консервативным, он непрерывно развивается, стимулируя углубление научных исследований. Выяснилось, что природоресурсовый подход к правовому регулированию не гарантирует </w:t>
      </w:r>
      <w:r w:rsidRPr="00EB0270">
        <w:rPr>
          <w:color w:val="333333"/>
          <w:sz w:val="28"/>
          <w:szCs w:val="28"/>
        </w:rPr>
        <w:lastRenderedPageBreak/>
        <w:t xml:space="preserve">безопасности природе, поскольку вне правового регулирования остаются экологические связи природных объектов между собой и экосвязи друг с другом (поресурсовый же подход диктуется экономическими интересами общества, игнорируя интересы обеспечения экологической целостности окружающей среды). Вскоре после этого появились пособия по экологическому праву, а с </w:t>
      </w:r>
      <w:smartTag w:uri="urn:schemas-microsoft-com:office:smarttags" w:element="metricconverter">
        <w:smartTagPr>
          <w:attr w:name="ProductID" w:val="1988 г"/>
        </w:smartTagPr>
        <w:r w:rsidRPr="00EB0270">
          <w:rPr>
            <w:color w:val="333333"/>
            <w:sz w:val="28"/>
            <w:szCs w:val="28"/>
          </w:rPr>
          <w:t>1988 г</w:t>
        </w:r>
      </w:smartTag>
      <w:r w:rsidRPr="00EB0270">
        <w:rPr>
          <w:color w:val="333333"/>
          <w:sz w:val="28"/>
          <w:szCs w:val="28"/>
        </w:rPr>
        <w:t>. в учебную программу экологических вузов была включена новая дисциплина "Экологическое право" и был издан первый в России учебник" (Ерофеев Б.В. Земельное право России: Учебник для высших юридических учебных заведений. М.: ООО "Профобразование", 2003. С. 147).</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Следует отметить, однако, что в соответствии с общероссийским классификатором специальностей научной квалификации в разделе "Юридические науки" отдельно выделяется: природоресурсное право; аграрное право; экологическое право. А в Классификаторе правовых актов, утвержденном Указом Президента РФ от 15 марта </w:t>
      </w:r>
      <w:smartTag w:uri="urn:schemas-microsoft-com:office:smarttags" w:element="metricconverter">
        <w:smartTagPr>
          <w:attr w:name="ProductID" w:val="2000 г"/>
        </w:smartTagPr>
        <w:r w:rsidRPr="00EB0270">
          <w:rPr>
            <w:color w:val="333333"/>
            <w:sz w:val="28"/>
            <w:szCs w:val="28"/>
          </w:rPr>
          <w:t>2000 г</w:t>
        </w:r>
      </w:smartTag>
      <w:r w:rsidRPr="00EB0270">
        <w:rPr>
          <w:color w:val="333333"/>
          <w:sz w:val="28"/>
          <w:szCs w:val="28"/>
        </w:rPr>
        <w:t xml:space="preserve">. N 511 (с изм. от 5 октября </w:t>
      </w:r>
      <w:smartTag w:uri="urn:schemas-microsoft-com:office:smarttags" w:element="metricconverter">
        <w:smartTagPr>
          <w:attr w:name="ProductID" w:val="2002 г"/>
        </w:smartTagPr>
        <w:r w:rsidRPr="00EB0270">
          <w:rPr>
            <w:color w:val="333333"/>
            <w:sz w:val="28"/>
            <w:szCs w:val="28"/>
          </w:rPr>
          <w:t>2002 г</w:t>
        </w:r>
      </w:smartTag>
      <w:r w:rsidRPr="00EB0270">
        <w:rPr>
          <w:color w:val="333333"/>
          <w:sz w:val="28"/>
          <w:szCs w:val="28"/>
        </w:rPr>
        <w:t xml:space="preserve">.) акты как природоресурсного, так и природоохранного порядка объединены в разделе актов "Природные ресурсы и охрана окружающей природной среды". Конституция РФ в ст. 72 по предметам совместного ведения РФ и субъектов РФ отдельно перечисляет земельное, водное, лесное законодательство, законодательство о недрах, об охране окружающей среды. </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 xml:space="preserve">Таким образом, отдельного "экологического законодательства" в утвержденных нормативных актах не выделяется. Но экологическое право является самостоятельной юридической наукой, и включать в себя эта наука должна в том числе вышеуказанное законодательство. Выделение на сегодня самостоятельной юридической науки природоресурсного права и экологического права одновременно, на наш взгляд, дискуссионно. Практически природоресурсное право на сегодня отдельно от экологического права преподается только в виде земельного права, аграрного права. Ни </w:t>
      </w:r>
      <w:r w:rsidRPr="00EB0270">
        <w:rPr>
          <w:color w:val="333333"/>
          <w:sz w:val="28"/>
          <w:szCs w:val="28"/>
        </w:rPr>
        <w:lastRenderedPageBreak/>
        <w:t>лесное право, ни водное право, ни право пользования животным миром и т.д. не включены в самостоятельные отраслевые юридические дисциплины для изучения в высших учебных заведениях. Дискуссионным, на наш взгляд, также является вопрос о возможности одновременно в одной учебной дисциплине изучать правовой режим объектов окружающей среды как экономического природного ресурса (природоресурсный аспект) и как экологического объекта в целях охраны и сохранения природного баланса в целом.</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"В качестве предпосылок становления и функционирования экологического права можно отбирать разные по масштабам, сфере проявления, значению, силе влияния и эффективности воздействия факторы социальной, экономической, политической и правовой жизни. Такой отбор зависит во многом от целей его проведения, частично - от подхода к понятию данной отрасли права, от определения этапов ее развития и т.п. Но все же бесспорно, что решающими на любом этапе и вне зависимости от широкого или узкого понимания предмета правового регулирования являются: во-первых, социально-экологический кризис (объективный фактор) и во-вторых, государственная экологическая политика (субъективный фактор). Понятно, что оба они не в меньшей, если не в большей степени подвержены с течением времени (иногда очень быстро) изменениям под воздействием иных являющихся самыми разнообразными по содержанию явлений и процессов" (Дубовик О.Л. Экологическое право: Учебник. М.: ТК Велби, Проспект, 2003. С. 40).</w:t>
      </w:r>
    </w:p>
    <w:p w:rsidR="00EB0270" w:rsidRDefault="00EB0270" w:rsidP="00585DD4">
      <w:pPr>
        <w:spacing w:before="100" w:beforeAutospacing="1" w:after="100" w:afterAutospacing="1" w:line="360" w:lineRule="auto"/>
        <w:ind w:firstLine="708"/>
        <w:jc w:val="both"/>
        <w:rPr>
          <w:color w:val="333333"/>
          <w:sz w:val="28"/>
          <w:szCs w:val="28"/>
        </w:rPr>
      </w:pPr>
      <w:r w:rsidRPr="00EB0270">
        <w:rPr>
          <w:color w:val="333333"/>
          <w:sz w:val="28"/>
          <w:szCs w:val="28"/>
        </w:rPr>
        <w:t xml:space="preserve">Вопросы политики, экономики и экологии тесно взаимосвязаны и влияют друг на друга. Развитие науки зависит от тенденций в законодательстве, и наоборот. На наш взгляд, только при комплексном изучении всех этих вопросов одновременно можно дождаться положительного эффекта, исключения ошибок, расстановки правильных приоритетов. В рамках Экологической доктрины Российской Федерации </w:t>
      </w:r>
      <w:r w:rsidRPr="00EB0270">
        <w:rPr>
          <w:color w:val="333333"/>
          <w:sz w:val="28"/>
          <w:szCs w:val="28"/>
        </w:rPr>
        <w:lastRenderedPageBreak/>
        <w:t xml:space="preserve">(распоряжение Правительства РФ от 31 августа </w:t>
      </w:r>
      <w:smartTag w:uri="urn:schemas-microsoft-com:office:smarttags" w:element="metricconverter">
        <w:smartTagPr>
          <w:attr w:name="ProductID" w:val="2002 г"/>
        </w:smartTagPr>
        <w:r w:rsidRPr="00EB0270">
          <w:rPr>
            <w:color w:val="333333"/>
            <w:sz w:val="28"/>
            <w:szCs w:val="28"/>
          </w:rPr>
          <w:t>2002 г</w:t>
        </w:r>
      </w:smartTag>
      <w:r w:rsidRPr="00EB0270">
        <w:rPr>
          <w:color w:val="333333"/>
          <w:sz w:val="28"/>
          <w:szCs w:val="28"/>
        </w:rPr>
        <w:t>. N 1225-р) отмечена задача создания эффективного правового механизма обеспечения сохранения природной среды и экологической безопасности, а также совершенствования правоприменительной практики в целях обеспечения адекватной ответственности за экологические правонарушения и ее неотвратимости, для чего необходимо в том числе устранить противоречия между природно-ресурсными и природоохранными нормами законодательства Российской Федерации, а также между законодательством в области охраны окружающей сред</w:t>
      </w:r>
      <w:r w:rsidR="00585DD4">
        <w:rPr>
          <w:color w:val="333333"/>
          <w:sz w:val="28"/>
          <w:szCs w:val="28"/>
        </w:rPr>
        <w:t>ы и нормами иных отраслей права</w:t>
      </w:r>
    </w:p>
    <w:p w:rsidR="00585DD4" w:rsidRPr="00EB0270" w:rsidRDefault="00585DD4" w:rsidP="00585DD4">
      <w:pPr>
        <w:spacing w:before="100" w:beforeAutospacing="1" w:after="100" w:afterAutospacing="1" w:line="360" w:lineRule="auto"/>
        <w:ind w:firstLine="708"/>
        <w:jc w:val="both"/>
        <w:rPr>
          <w:color w:val="333333"/>
          <w:sz w:val="28"/>
          <w:szCs w:val="28"/>
        </w:rPr>
      </w:pPr>
    </w:p>
    <w:p w:rsidR="00EB0270" w:rsidRPr="00585DD4" w:rsidRDefault="00EB0270" w:rsidP="00EB0270">
      <w:pPr>
        <w:pStyle w:val="stat"/>
        <w:spacing w:line="360" w:lineRule="auto"/>
        <w:jc w:val="both"/>
        <w:rPr>
          <w:color w:val="333333"/>
          <w:sz w:val="36"/>
          <w:szCs w:val="36"/>
        </w:rPr>
      </w:pPr>
    </w:p>
    <w:p w:rsidR="00EB0270" w:rsidRPr="00585DD4" w:rsidRDefault="00EB0270" w:rsidP="00EB0270">
      <w:pPr>
        <w:pStyle w:val="stat"/>
        <w:spacing w:line="360" w:lineRule="auto"/>
        <w:jc w:val="both"/>
        <w:rPr>
          <w:b/>
          <w:color w:val="333333"/>
          <w:sz w:val="36"/>
          <w:szCs w:val="36"/>
        </w:rPr>
      </w:pPr>
      <w:r w:rsidRPr="00585DD4">
        <w:rPr>
          <w:b/>
          <w:color w:val="333333"/>
          <w:sz w:val="36"/>
          <w:szCs w:val="36"/>
        </w:rPr>
        <w:t>2. 1. Конституция РФ от 12 декабря 1993 года</w:t>
      </w:r>
    </w:p>
    <w:p w:rsidR="00EB0270" w:rsidRPr="00EB0270" w:rsidRDefault="00EB0270" w:rsidP="00EB0270">
      <w:pPr>
        <w:pStyle w:val="stat"/>
        <w:spacing w:line="360" w:lineRule="auto"/>
        <w:jc w:val="both"/>
        <w:rPr>
          <w:b/>
          <w:color w:val="333333"/>
          <w:sz w:val="28"/>
          <w:szCs w:val="28"/>
        </w:rPr>
      </w:pPr>
      <w:r w:rsidRPr="00EB0270">
        <w:rPr>
          <w:b/>
          <w:color w:val="333333"/>
          <w:sz w:val="28"/>
          <w:szCs w:val="28"/>
        </w:rPr>
        <w:t>Статья 9</w:t>
      </w:r>
    </w:p>
    <w:p w:rsidR="00EB0270" w:rsidRPr="00EB0270" w:rsidRDefault="00EB0270" w:rsidP="00EB0270">
      <w:pPr>
        <w:pStyle w:val="a3"/>
        <w:spacing w:line="360" w:lineRule="auto"/>
        <w:jc w:val="both"/>
        <w:rPr>
          <w:color w:val="333333"/>
          <w:sz w:val="28"/>
          <w:szCs w:val="28"/>
        </w:rPr>
      </w:pPr>
      <w:r w:rsidRPr="00EB0270">
        <w:rPr>
          <w:color w:val="333333"/>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B0270" w:rsidRPr="00EB0270" w:rsidRDefault="00EB0270" w:rsidP="00EB0270">
      <w:pPr>
        <w:pStyle w:val="a3"/>
        <w:spacing w:line="360" w:lineRule="auto"/>
        <w:jc w:val="both"/>
        <w:rPr>
          <w:color w:val="333333"/>
          <w:sz w:val="28"/>
          <w:szCs w:val="28"/>
        </w:rPr>
      </w:pPr>
      <w:bookmarkStart w:id="9" w:name="902"/>
      <w:bookmarkEnd w:id="9"/>
      <w:r w:rsidRPr="00EB0270">
        <w:rPr>
          <w:color w:val="333333"/>
          <w:sz w:val="28"/>
          <w:szCs w:val="28"/>
        </w:rPr>
        <w:t>2. Земля и другие природные ресурсы могут находиться в частной, государственной, муниципальной и иных формах собственности.</w:t>
      </w:r>
    </w:p>
    <w:p w:rsidR="00EB0270" w:rsidRPr="00EB0270" w:rsidRDefault="00EB0270" w:rsidP="00EB0270">
      <w:pPr>
        <w:pStyle w:val="a3"/>
        <w:spacing w:line="360" w:lineRule="auto"/>
        <w:jc w:val="both"/>
        <w:rPr>
          <w:b/>
          <w:color w:val="333333"/>
          <w:sz w:val="28"/>
          <w:szCs w:val="28"/>
        </w:rPr>
      </w:pPr>
      <w:r w:rsidRPr="00EB0270">
        <w:rPr>
          <w:b/>
          <w:color w:val="333333"/>
          <w:sz w:val="28"/>
          <w:szCs w:val="28"/>
        </w:rPr>
        <w:t>Статья 36</w:t>
      </w:r>
    </w:p>
    <w:p w:rsidR="00EB0270" w:rsidRPr="00EB0270" w:rsidRDefault="00EB0270" w:rsidP="00EB0270">
      <w:pPr>
        <w:pStyle w:val="a3"/>
        <w:spacing w:line="360" w:lineRule="auto"/>
        <w:jc w:val="both"/>
        <w:rPr>
          <w:color w:val="333333"/>
          <w:sz w:val="28"/>
          <w:szCs w:val="28"/>
        </w:rPr>
      </w:pPr>
      <w:r w:rsidRPr="00EB0270">
        <w:rPr>
          <w:color w:val="333333"/>
          <w:sz w:val="28"/>
          <w:szCs w:val="28"/>
        </w:rPr>
        <w:t>1. Граждане и их объединения вправе иметь в частной собственности землю.</w:t>
      </w:r>
    </w:p>
    <w:p w:rsidR="00EB0270" w:rsidRPr="00EB0270" w:rsidRDefault="00EB0270" w:rsidP="00EB0270">
      <w:pPr>
        <w:pStyle w:val="a3"/>
        <w:spacing w:line="360" w:lineRule="auto"/>
        <w:jc w:val="both"/>
        <w:rPr>
          <w:color w:val="333333"/>
          <w:sz w:val="28"/>
          <w:szCs w:val="28"/>
        </w:rPr>
      </w:pPr>
      <w:r w:rsidRPr="00EB0270">
        <w:rPr>
          <w:color w:val="333333"/>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B0270" w:rsidRPr="00EB0270" w:rsidRDefault="00EB0270" w:rsidP="00EB0270">
      <w:pPr>
        <w:pStyle w:val="a3"/>
        <w:spacing w:line="360" w:lineRule="auto"/>
        <w:jc w:val="both"/>
        <w:rPr>
          <w:color w:val="333333"/>
          <w:sz w:val="28"/>
          <w:szCs w:val="28"/>
        </w:rPr>
      </w:pPr>
      <w:r w:rsidRPr="00EB0270">
        <w:rPr>
          <w:color w:val="333333"/>
          <w:sz w:val="28"/>
          <w:szCs w:val="28"/>
        </w:rPr>
        <w:lastRenderedPageBreak/>
        <w:br/>
        <w:t>3. Условия и порядок пользования землей определяются на основе федерального закона.</w:t>
      </w:r>
    </w:p>
    <w:p w:rsidR="00EB0270" w:rsidRPr="00EB0270" w:rsidRDefault="00EB0270" w:rsidP="00EB0270">
      <w:pPr>
        <w:pStyle w:val="a3"/>
        <w:spacing w:line="360" w:lineRule="auto"/>
        <w:jc w:val="both"/>
        <w:rPr>
          <w:b/>
          <w:color w:val="333333"/>
          <w:sz w:val="28"/>
          <w:szCs w:val="28"/>
        </w:rPr>
      </w:pPr>
      <w:r w:rsidRPr="00EB0270">
        <w:rPr>
          <w:b/>
          <w:color w:val="333333"/>
          <w:sz w:val="28"/>
          <w:szCs w:val="28"/>
        </w:rPr>
        <w:t>Статья 42</w:t>
      </w:r>
    </w:p>
    <w:p w:rsidR="00EB0270" w:rsidRPr="00EB0270" w:rsidRDefault="00EB0270" w:rsidP="00EB0270">
      <w:pPr>
        <w:pStyle w:val="a3"/>
        <w:spacing w:line="360" w:lineRule="auto"/>
        <w:jc w:val="both"/>
        <w:rPr>
          <w:color w:val="333333"/>
          <w:sz w:val="28"/>
          <w:szCs w:val="28"/>
        </w:rPr>
      </w:pPr>
      <w:r w:rsidRPr="00EB0270">
        <w:rPr>
          <w:color w:val="333333"/>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EB0270" w:rsidRDefault="00EB0270" w:rsidP="00EB0270">
      <w:pPr>
        <w:spacing w:line="360" w:lineRule="auto"/>
        <w:jc w:val="both"/>
        <w:rPr>
          <w:color w:val="333333"/>
          <w:sz w:val="28"/>
          <w:szCs w:val="28"/>
        </w:rPr>
      </w:pPr>
    </w:p>
    <w:p w:rsidR="00EB0270" w:rsidRPr="00585DD4" w:rsidRDefault="00EB0270" w:rsidP="00EB0270">
      <w:pPr>
        <w:spacing w:before="100" w:beforeAutospacing="1" w:after="150" w:line="360" w:lineRule="auto"/>
        <w:jc w:val="both"/>
        <w:outlineLvl w:val="3"/>
        <w:rPr>
          <w:b/>
          <w:bCs/>
          <w:color w:val="333333"/>
          <w:sz w:val="36"/>
          <w:szCs w:val="36"/>
        </w:rPr>
      </w:pPr>
      <w:r w:rsidRPr="00585DD4">
        <w:rPr>
          <w:b/>
          <w:bCs/>
          <w:color w:val="333333"/>
          <w:sz w:val="36"/>
          <w:szCs w:val="36"/>
        </w:rPr>
        <w:lastRenderedPageBreak/>
        <w:t xml:space="preserve">2.2. Федеральный Закон </w:t>
      </w:r>
    </w:p>
    <w:p w:rsidR="00EB0270" w:rsidRPr="00585DD4" w:rsidRDefault="00EB0270" w:rsidP="00EB0270">
      <w:pPr>
        <w:spacing w:before="100" w:beforeAutospacing="1" w:after="150" w:line="360" w:lineRule="auto"/>
        <w:jc w:val="both"/>
        <w:outlineLvl w:val="3"/>
        <w:rPr>
          <w:b/>
          <w:bCs/>
          <w:color w:val="333333"/>
          <w:sz w:val="36"/>
          <w:szCs w:val="36"/>
        </w:rPr>
      </w:pPr>
      <w:r w:rsidRPr="00585DD4">
        <w:rPr>
          <w:b/>
          <w:bCs/>
          <w:color w:val="333333"/>
          <w:sz w:val="36"/>
          <w:szCs w:val="36"/>
        </w:rPr>
        <w:t>"Об охране окружающей природной среды"</w:t>
      </w:r>
    </w:p>
    <w:p w:rsidR="00EB0270" w:rsidRPr="00EB0270" w:rsidRDefault="00EB0270" w:rsidP="00EB0270">
      <w:pPr>
        <w:spacing w:line="360" w:lineRule="auto"/>
        <w:jc w:val="both"/>
        <w:rPr>
          <w:color w:val="333333"/>
          <w:sz w:val="28"/>
          <w:szCs w:val="28"/>
        </w:rPr>
      </w:pPr>
      <w:r w:rsidRPr="00EB0270">
        <w:rPr>
          <w:color w:val="333333"/>
          <w:sz w:val="28"/>
          <w:szCs w:val="28"/>
        </w:rPr>
        <w:br/>
      </w:r>
      <w:r w:rsidR="00585DD4">
        <w:rPr>
          <w:color w:val="333333"/>
          <w:sz w:val="28"/>
          <w:szCs w:val="28"/>
        </w:rPr>
        <w:t xml:space="preserve">           </w:t>
      </w:r>
      <w:r w:rsidRPr="00EB0270">
        <w:rPr>
          <w:color w:val="333333"/>
          <w:sz w:val="28"/>
          <w:szCs w:val="28"/>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w:t>
      </w:r>
      <w:r w:rsidRPr="00EB0270">
        <w:rPr>
          <w:color w:val="333333"/>
          <w:sz w:val="28"/>
          <w:szCs w:val="28"/>
        </w:rPr>
        <w:br/>
        <w:t>      природным  богатствам,  которые   являются   основой   устойчивого      развития,  жизни и деятельности народов, проживающих на территории       Российской Федерации.</w:t>
      </w:r>
      <w:r w:rsidRPr="00EB0270">
        <w:rPr>
          <w:color w:val="333333"/>
          <w:sz w:val="28"/>
          <w:szCs w:val="28"/>
        </w:rPr>
        <w:br/>
        <w:t>          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 -  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r w:rsidRPr="00EB0270">
        <w:rPr>
          <w:color w:val="333333"/>
          <w:sz w:val="28"/>
          <w:szCs w:val="28"/>
        </w:rPr>
        <w:br/>
        <w:t>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r w:rsidRPr="00EB0270">
        <w:rPr>
          <w:color w:val="333333"/>
          <w:sz w:val="28"/>
          <w:szCs w:val="28"/>
        </w:rPr>
        <w:br/>
        <w:t xml:space="preserve">   </w:t>
      </w:r>
    </w:p>
    <w:p w:rsidR="00585DD4" w:rsidRDefault="00EB0270" w:rsidP="00EB0270">
      <w:pPr>
        <w:spacing w:line="360" w:lineRule="auto"/>
        <w:jc w:val="both"/>
        <w:rPr>
          <w:color w:val="333333"/>
          <w:sz w:val="28"/>
          <w:szCs w:val="28"/>
        </w:rPr>
      </w:pPr>
      <w:r w:rsidRPr="00EB0270">
        <w:rPr>
          <w:color w:val="333333"/>
          <w:sz w:val="28"/>
          <w:szCs w:val="28"/>
        </w:rPr>
        <w:br/>
        <w:t xml:space="preserve">                </w:t>
      </w:r>
    </w:p>
    <w:p w:rsidR="00585DD4" w:rsidRDefault="00585DD4" w:rsidP="00EB0270">
      <w:pPr>
        <w:spacing w:line="360" w:lineRule="auto"/>
        <w:jc w:val="both"/>
        <w:rPr>
          <w:color w:val="333333"/>
          <w:sz w:val="28"/>
          <w:szCs w:val="28"/>
        </w:rPr>
      </w:pPr>
    </w:p>
    <w:p w:rsidR="00EB0270" w:rsidRPr="00EB0270" w:rsidRDefault="00585DD4" w:rsidP="00585DD4">
      <w:pPr>
        <w:spacing w:line="360" w:lineRule="auto"/>
        <w:rPr>
          <w:color w:val="333333"/>
          <w:sz w:val="28"/>
          <w:szCs w:val="28"/>
        </w:rPr>
      </w:pPr>
      <w:r>
        <w:rPr>
          <w:b/>
          <w:color w:val="333333"/>
          <w:sz w:val="28"/>
          <w:szCs w:val="28"/>
        </w:rPr>
        <w:lastRenderedPageBreak/>
        <w:t>Глава I. ОБЩИЕ ПОЛОЖЕНИЯ</w:t>
      </w:r>
      <w:r>
        <w:rPr>
          <w:b/>
          <w:color w:val="333333"/>
          <w:sz w:val="28"/>
          <w:szCs w:val="28"/>
        </w:rPr>
        <w:br/>
      </w:r>
      <w:r w:rsidR="00EB0270" w:rsidRPr="00EB0270">
        <w:rPr>
          <w:b/>
          <w:color w:val="333333"/>
          <w:sz w:val="28"/>
          <w:szCs w:val="28"/>
        </w:rPr>
        <w:t>Статья 1. Основные понятия</w:t>
      </w:r>
      <w:r>
        <w:rPr>
          <w:b/>
          <w:color w:val="333333"/>
          <w:sz w:val="28"/>
          <w:szCs w:val="28"/>
        </w:rPr>
        <w:t>.</w:t>
      </w:r>
      <w:r w:rsidR="00EB0270" w:rsidRPr="00EB0270">
        <w:rPr>
          <w:color w:val="333333"/>
          <w:sz w:val="28"/>
          <w:szCs w:val="28"/>
        </w:rPr>
        <w:br/>
      </w:r>
      <w:r w:rsidR="00EB0270" w:rsidRPr="00EB0270">
        <w:rPr>
          <w:color w:val="333333"/>
          <w:sz w:val="28"/>
          <w:szCs w:val="28"/>
        </w:rPr>
        <w:br/>
        <w:t>          В настоящем Федеральном законе используются следующие основные       понятия:</w:t>
      </w:r>
      <w:r w:rsidR="00EB0270" w:rsidRPr="00EB0270">
        <w:rPr>
          <w:color w:val="333333"/>
          <w:sz w:val="28"/>
          <w:szCs w:val="28"/>
        </w:rPr>
        <w:br/>
        <w:t>         окружающая среда  -  совокупность компонентов природной среды, природных  и  природно   -   антропогенных   объектов,   а   также антропогенных объектов;</w:t>
      </w:r>
      <w:r w:rsidR="00EB0270" w:rsidRPr="00EB0270">
        <w:rPr>
          <w:color w:val="333333"/>
          <w:sz w:val="28"/>
          <w:szCs w:val="28"/>
        </w:rPr>
        <w:br/>
        <w:t>          природная среда  (далее  также  -  природа)   -   совокупность       компонентов природной среды,  природных и природно – антропогенных       объектов;</w:t>
      </w:r>
      <w:r w:rsidR="00EB0270" w:rsidRPr="00EB0270">
        <w:rPr>
          <w:color w:val="333333"/>
          <w:sz w:val="28"/>
          <w:szCs w:val="28"/>
        </w:rPr>
        <w:br/>
        <w:t>         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B0270" w:rsidRPr="00EB0270" w:rsidRDefault="00EB0270" w:rsidP="00EB0270">
      <w:pPr>
        <w:spacing w:line="360" w:lineRule="auto"/>
        <w:jc w:val="both"/>
        <w:rPr>
          <w:color w:val="333333"/>
          <w:sz w:val="28"/>
          <w:szCs w:val="28"/>
        </w:rPr>
      </w:pPr>
      <w:r w:rsidRPr="00EB0270">
        <w:rPr>
          <w:color w:val="333333"/>
          <w:sz w:val="28"/>
          <w:szCs w:val="28"/>
        </w:rPr>
        <w:t>          природный объект   -   естественная   экологическая   система,       природный ландшафт и составляющие их  элементы,  сохранившие  свои       природные свойства;</w:t>
      </w:r>
      <w:r w:rsidRPr="00EB0270">
        <w:rPr>
          <w:color w:val="333333"/>
          <w:sz w:val="28"/>
          <w:szCs w:val="28"/>
        </w:rPr>
        <w:br/>
        <w:t xml:space="preserve">          природно </w:t>
      </w:r>
      <w:r w:rsidR="00585DD4">
        <w:rPr>
          <w:color w:val="333333"/>
          <w:sz w:val="28"/>
          <w:szCs w:val="28"/>
        </w:rPr>
        <w:t>–</w:t>
      </w:r>
      <w:r w:rsidRPr="00EB0270">
        <w:rPr>
          <w:color w:val="333333"/>
          <w:sz w:val="28"/>
          <w:szCs w:val="28"/>
        </w:rPr>
        <w:t xml:space="preserve"> антропогенный объект </w:t>
      </w:r>
      <w:r w:rsidR="00585DD4">
        <w:rPr>
          <w:color w:val="333333"/>
          <w:sz w:val="28"/>
          <w:szCs w:val="28"/>
        </w:rPr>
        <w:t>–</w:t>
      </w:r>
      <w:r w:rsidRPr="00EB0270">
        <w:rPr>
          <w:color w:val="333333"/>
          <w:sz w:val="28"/>
          <w:szCs w:val="28"/>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B0270" w:rsidRPr="00EB0270" w:rsidRDefault="00EB0270" w:rsidP="00EB0270">
      <w:pPr>
        <w:spacing w:line="360" w:lineRule="auto"/>
        <w:jc w:val="both"/>
        <w:rPr>
          <w:color w:val="333333"/>
          <w:sz w:val="28"/>
          <w:szCs w:val="28"/>
        </w:rPr>
      </w:pPr>
      <w:r w:rsidRPr="00EB0270">
        <w:rPr>
          <w:color w:val="333333"/>
          <w:sz w:val="28"/>
          <w:szCs w:val="28"/>
        </w:rPr>
        <w:t>          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естественная экологическая  система  - объективно существующая       часть   природной   среды,   которая   имеет   пространственно   -       территориальные  границы  и в которой живые (растения,  животные и       другие организмы) и неживые ее элементы взаимодействуют как единое       </w:t>
      </w:r>
      <w:r w:rsidRPr="00EB0270">
        <w:rPr>
          <w:color w:val="333333"/>
          <w:sz w:val="28"/>
          <w:szCs w:val="28"/>
        </w:rPr>
        <w:lastRenderedPageBreak/>
        <w:t>функциональное  целое  и  связаны  между собой обменом веществом и       энергией;</w:t>
      </w:r>
    </w:p>
    <w:p w:rsidR="00EB0270" w:rsidRPr="00EB0270" w:rsidRDefault="00EB0270" w:rsidP="00EB0270">
      <w:pPr>
        <w:spacing w:line="360" w:lineRule="auto"/>
        <w:jc w:val="both"/>
        <w:rPr>
          <w:color w:val="333333"/>
          <w:sz w:val="28"/>
          <w:szCs w:val="28"/>
        </w:rPr>
      </w:pPr>
      <w:r w:rsidRPr="00EB0270">
        <w:rPr>
          <w:color w:val="333333"/>
          <w:sz w:val="28"/>
          <w:szCs w:val="28"/>
        </w:rPr>
        <w:t>          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B0270" w:rsidRPr="00EB0270" w:rsidRDefault="00EB0270" w:rsidP="00EB0270">
      <w:pPr>
        <w:spacing w:line="360" w:lineRule="auto"/>
        <w:jc w:val="both"/>
        <w:rPr>
          <w:color w:val="333333"/>
          <w:sz w:val="28"/>
          <w:szCs w:val="28"/>
        </w:rPr>
      </w:pPr>
      <w:r w:rsidRPr="00EB0270">
        <w:rPr>
          <w:color w:val="333333"/>
          <w:sz w:val="28"/>
          <w:szCs w:val="28"/>
        </w:rPr>
        <w:t>          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охрана окружающей среды </w:t>
      </w:r>
      <w:r w:rsidR="00585DD4">
        <w:rPr>
          <w:color w:val="333333"/>
          <w:sz w:val="28"/>
          <w:szCs w:val="28"/>
        </w:rPr>
        <w:t>–</w:t>
      </w:r>
      <w:r w:rsidRPr="00EB0270">
        <w:rPr>
          <w:color w:val="333333"/>
          <w:sz w:val="28"/>
          <w:szCs w:val="28"/>
        </w:rPr>
        <w:t xml:space="preserve">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w:t>
      </w:r>
      <w:r w:rsidR="00585DD4">
        <w:rPr>
          <w:color w:val="333333"/>
          <w:sz w:val="28"/>
          <w:szCs w:val="28"/>
        </w:rPr>
        <w:t>–</w:t>
      </w:r>
      <w:r w:rsidRPr="00EB0270">
        <w:rPr>
          <w:color w:val="333333"/>
          <w:sz w:val="28"/>
          <w:szCs w:val="28"/>
        </w:rPr>
        <w:t xml:space="preserve"> природоохранная деятельность);</w:t>
      </w:r>
    </w:p>
    <w:p w:rsidR="00EB0270" w:rsidRPr="00EB0270" w:rsidRDefault="00EB0270" w:rsidP="00EB0270">
      <w:pPr>
        <w:spacing w:line="360" w:lineRule="auto"/>
        <w:jc w:val="both"/>
        <w:rPr>
          <w:color w:val="333333"/>
          <w:sz w:val="28"/>
          <w:szCs w:val="28"/>
        </w:rPr>
      </w:pPr>
      <w:r w:rsidRPr="00EB0270">
        <w:rPr>
          <w:color w:val="333333"/>
          <w:sz w:val="28"/>
          <w:szCs w:val="28"/>
        </w:rPr>
        <w:t>          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EB0270" w:rsidRPr="00EB0270" w:rsidRDefault="00EB0270" w:rsidP="00EB0270">
      <w:pPr>
        <w:spacing w:line="360" w:lineRule="auto"/>
        <w:jc w:val="both"/>
        <w:rPr>
          <w:color w:val="333333"/>
          <w:sz w:val="28"/>
          <w:szCs w:val="28"/>
        </w:rPr>
      </w:pPr>
      <w:r w:rsidRPr="00EB0270">
        <w:rPr>
          <w:color w:val="333333"/>
          <w:sz w:val="28"/>
          <w:szCs w:val="28"/>
        </w:rPr>
        <w:t>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  -  антропогенных       объектов;</w:t>
      </w:r>
    </w:p>
    <w:p w:rsidR="00EB0270" w:rsidRPr="00EB0270" w:rsidRDefault="00EB0270" w:rsidP="00EB0270">
      <w:pPr>
        <w:spacing w:line="360" w:lineRule="auto"/>
        <w:jc w:val="both"/>
        <w:rPr>
          <w:color w:val="333333"/>
          <w:sz w:val="28"/>
          <w:szCs w:val="28"/>
        </w:rPr>
      </w:pPr>
      <w:r w:rsidRPr="00EB0270">
        <w:rPr>
          <w:color w:val="333333"/>
          <w:sz w:val="28"/>
          <w:szCs w:val="28"/>
        </w:rPr>
        <w:t>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lastRenderedPageBreak/>
        <w:t xml:space="preserve">          природные ресурсы  -  компоненты  природной  среды,  природные       объекты  и природно </w:t>
      </w:r>
      <w:r w:rsidR="00585DD4">
        <w:rPr>
          <w:color w:val="333333"/>
          <w:sz w:val="28"/>
          <w:szCs w:val="28"/>
        </w:rPr>
        <w:t>–</w:t>
      </w:r>
      <w:r w:rsidRPr="00EB0270">
        <w:rPr>
          <w:color w:val="333333"/>
          <w:sz w:val="28"/>
          <w:szCs w:val="28"/>
        </w:rPr>
        <w:t xml:space="preserve"> 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B0270" w:rsidRPr="00EB0270" w:rsidRDefault="00EB0270" w:rsidP="00EB0270">
      <w:pPr>
        <w:spacing w:line="360" w:lineRule="auto"/>
        <w:jc w:val="both"/>
        <w:rPr>
          <w:color w:val="333333"/>
          <w:sz w:val="28"/>
          <w:szCs w:val="28"/>
        </w:rPr>
      </w:pPr>
      <w:r w:rsidRPr="00EB0270">
        <w:rPr>
          <w:color w:val="333333"/>
          <w:sz w:val="28"/>
          <w:szCs w:val="28"/>
        </w:rPr>
        <w:t>          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w:t>
      </w:r>
      <w:r w:rsidRPr="00EB0270">
        <w:rPr>
          <w:color w:val="333333"/>
          <w:sz w:val="28"/>
          <w:szCs w:val="28"/>
        </w:rPr>
        <w:br/>
        <w:t>      деятельности;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загрязнение окружающей  среды </w:t>
      </w:r>
      <w:r w:rsidR="00585DD4">
        <w:rPr>
          <w:color w:val="333333"/>
          <w:sz w:val="28"/>
          <w:szCs w:val="28"/>
        </w:rPr>
        <w:t>–</w:t>
      </w:r>
      <w:r w:rsidRPr="00EB0270">
        <w:rPr>
          <w:color w:val="333333"/>
          <w:sz w:val="28"/>
          <w:szCs w:val="28"/>
        </w:rPr>
        <w:t xml:space="preserve">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 </w:t>
      </w:r>
      <w:r w:rsidRPr="00EB0270">
        <w:rPr>
          <w:color w:val="333333"/>
          <w:sz w:val="28"/>
          <w:szCs w:val="28"/>
        </w:rPr>
        <w:br/>
        <w:t xml:space="preserve">          загрязняющее вещество </w:t>
      </w:r>
      <w:r w:rsidR="00585DD4">
        <w:rPr>
          <w:color w:val="333333"/>
          <w:sz w:val="28"/>
          <w:szCs w:val="28"/>
        </w:rPr>
        <w:t>–</w:t>
      </w:r>
      <w:r w:rsidRPr="00EB0270">
        <w:rPr>
          <w:color w:val="333333"/>
          <w:sz w:val="28"/>
          <w:szCs w:val="28"/>
        </w:rPr>
        <w:t xml:space="preserve">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EB0270" w:rsidRPr="00EB0270" w:rsidRDefault="00EB0270" w:rsidP="00EB0270">
      <w:pPr>
        <w:spacing w:line="360" w:lineRule="auto"/>
        <w:jc w:val="both"/>
        <w:rPr>
          <w:color w:val="333333"/>
          <w:sz w:val="28"/>
          <w:szCs w:val="28"/>
        </w:rPr>
      </w:pPr>
      <w:r w:rsidRPr="00EB0270">
        <w:rPr>
          <w:color w:val="333333"/>
          <w:sz w:val="28"/>
          <w:szCs w:val="28"/>
        </w:rPr>
        <w:t>          нормативы в  области  охраны  окружающей  среды (далее также -       природоохранные  нормативы)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r w:rsidRPr="00EB0270">
        <w:rPr>
          <w:color w:val="333333"/>
          <w:sz w:val="28"/>
          <w:szCs w:val="28"/>
        </w:rPr>
        <w:br/>
        <w:t>          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w:t>
      </w:r>
      <w:r w:rsidRPr="00EB0270">
        <w:rPr>
          <w:color w:val="333333"/>
          <w:sz w:val="28"/>
          <w:szCs w:val="28"/>
        </w:rPr>
        <w:br/>
        <w:t>      окружающей  среды  и   при   соблюдении   которых   обеспечивается       благоприятная окружающая среда;</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нормативы допустимого   воздействия   на  окружающую  среду  -       нормативы,  которые  установлены  в  соответствии  с  показателями       </w:t>
      </w:r>
      <w:r w:rsidRPr="00EB0270">
        <w:rPr>
          <w:color w:val="333333"/>
          <w:sz w:val="28"/>
          <w:szCs w:val="28"/>
        </w:rPr>
        <w:lastRenderedPageBreak/>
        <w:t>воздействия  хозяйственной и иной деятельности на окружающую среду       и при которых соблюдаются нормативы качества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нормативы допустимой  антропогенной  нагрузки  на   окружающую       среду </w:t>
      </w:r>
      <w:r w:rsidR="00585DD4">
        <w:rPr>
          <w:color w:val="333333"/>
          <w:sz w:val="28"/>
          <w:szCs w:val="28"/>
        </w:rPr>
        <w:t>–</w:t>
      </w:r>
      <w:r w:rsidRPr="00EB0270">
        <w:rPr>
          <w:color w:val="333333"/>
          <w:sz w:val="28"/>
          <w:szCs w:val="28"/>
        </w:rPr>
        <w:t xml:space="preserve">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r w:rsidRPr="00EB0270">
        <w:rPr>
          <w:color w:val="333333"/>
          <w:sz w:val="28"/>
          <w:szCs w:val="28"/>
        </w:rPr>
        <w:br/>
        <w:t xml:space="preserve">          нормативы допустимых выбросов и сбросов химических веществ,  в       том числе радиоактивных,  иных веществ  и  микроорганизмов  (далее       также -   нормативы   допустимых  выбросов  и  сбросов  веществ  и       микроорганизмов) </w:t>
      </w:r>
      <w:r w:rsidR="00585DD4">
        <w:rPr>
          <w:color w:val="333333"/>
          <w:sz w:val="28"/>
          <w:szCs w:val="28"/>
        </w:rPr>
        <w:t>–</w:t>
      </w:r>
      <w:r w:rsidRPr="00EB0270">
        <w:rPr>
          <w:color w:val="333333"/>
          <w:sz w:val="28"/>
          <w:szCs w:val="28"/>
        </w:rPr>
        <w:t xml:space="preserve"> нормативы,  которые установлены  для  субъектов       хозяйственной  и  иной  деятельности в соответствии с показателями       массы химических веществ,  в том числе радиоактивных, иных веществ       и  микроорганизмов,  допустимых для поступления в окружающую среду от стационарных,  передвижных и иных  источников  в  установленном       режиме  и  с  учетом технологических нормативов,  и при соблюдении       которых обеспечиваются нормативы качества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технологический норматив  -  норматив  допустимых  выбросов  и       сбросов веществ и  микроорганизмов,  который  устанавливается  для       стационарных,   передвижных  и  иных  источников,  технологических       процессов,  оборудования и отражает допустимую  массу  выбросов  и       сбросов  веществ и микроорганизмов в окружающую среду в расчете на       единицу выпускаемой продукции;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w:t>
      </w:r>
      <w:r w:rsidRPr="00EB0270">
        <w:rPr>
          <w:color w:val="333333"/>
          <w:sz w:val="28"/>
          <w:szCs w:val="28"/>
        </w:rPr>
        <w:lastRenderedPageBreak/>
        <w:t>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B0270" w:rsidRPr="00EB0270" w:rsidRDefault="00EB0270" w:rsidP="00EB0270">
      <w:pPr>
        <w:spacing w:line="360" w:lineRule="auto"/>
        <w:jc w:val="both"/>
        <w:rPr>
          <w:color w:val="333333"/>
          <w:sz w:val="28"/>
          <w:szCs w:val="28"/>
        </w:rPr>
      </w:pPr>
      <w:r w:rsidRPr="00EB0270">
        <w:rPr>
          <w:color w:val="333333"/>
          <w:sz w:val="28"/>
          <w:szCs w:val="28"/>
        </w:rPr>
        <w:t>          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r w:rsidRPr="00EB0270">
        <w:rPr>
          <w:color w:val="333333"/>
          <w:sz w:val="28"/>
          <w:szCs w:val="28"/>
        </w:rPr>
        <w:br/>
        <w:t>          лимиты на   выбросы   и   сбросы   загрязняющих   веществ    и        микроорганизмов  (далее  также  -  лимиты  на  выбросы и сбросы) -       ограничения   выбросов   и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оценка воздействия  на  окружающую среду </w:t>
      </w:r>
      <w:r w:rsidR="00585DD4">
        <w:rPr>
          <w:color w:val="333333"/>
          <w:sz w:val="28"/>
          <w:szCs w:val="28"/>
        </w:rPr>
        <w:t>–</w:t>
      </w:r>
      <w:r w:rsidRPr="00EB0270">
        <w:rPr>
          <w:color w:val="333333"/>
          <w:sz w:val="28"/>
          <w:szCs w:val="28"/>
        </w:rPr>
        <w:t xml:space="preserve">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мониторинг окружающей   среды   (экологический  мониторинг)  -       комплексная система наблюдений  за  состоянием  окружающей  среды,       оценки   и  прогноза  изменений  состояния  окружающей  среды  под       </w:t>
      </w:r>
    </w:p>
    <w:p w:rsidR="00EB0270" w:rsidRPr="00EB0270" w:rsidRDefault="00EB0270" w:rsidP="00EB0270">
      <w:pPr>
        <w:spacing w:line="360" w:lineRule="auto"/>
        <w:jc w:val="both"/>
        <w:rPr>
          <w:color w:val="333333"/>
          <w:sz w:val="28"/>
          <w:szCs w:val="28"/>
        </w:rPr>
      </w:pPr>
      <w:r w:rsidRPr="00EB0270">
        <w:rPr>
          <w:color w:val="333333"/>
          <w:sz w:val="28"/>
          <w:szCs w:val="28"/>
        </w:rPr>
        <w:t>воздействием природных и антропогенных факторов;</w:t>
      </w:r>
    </w:p>
    <w:p w:rsidR="00EB0270" w:rsidRPr="00EB0270" w:rsidRDefault="00EB0270" w:rsidP="00EB0270">
      <w:pPr>
        <w:spacing w:line="360" w:lineRule="auto"/>
        <w:jc w:val="both"/>
        <w:rPr>
          <w:color w:val="333333"/>
          <w:sz w:val="28"/>
          <w:szCs w:val="28"/>
        </w:rPr>
      </w:pPr>
      <w:r w:rsidRPr="00EB0270">
        <w:rPr>
          <w:color w:val="333333"/>
          <w:sz w:val="28"/>
          <w:szCs w:val="28"/>
        </w:rPr>
        <w:t>          государственный мониторинг окружающей  среды  (государственный       экологический   мониторинг)   -   мониторинг   окружающей   среды,       осуществляемый   органами   государственной   власти    Российской</w:t>
      </w:r>
      <w:r w:rsidRPr="00EB0270">
        <w:rPr>
          <w:color w:val="333333"/>
          <w:sz w:val="28"/>
          <w:szCs w:val="28"/>
        </w:rPr>
        <w:br/>
        <w:t>      Федерации  и  органами государственной власти субъектов Российской       Федерации;</w:t>
      </w:r>
      <w:r w:rsidRPr="00EB0270">
        <w:rPr>
          <w:color w:val="333333"/>
          <w:sz w:val="28"/>
          <w:szCs w:val="28"/>
        </w:rPr>
        <w:br/>
        <w:t xml:space="preserve">          контроль в  области  охраны  окружающей  среды  (экологический       </w:t>
      </w:r>
      <w:r w:rsidRPr="00EB0270">
        <w:rPr>
          <w:color w:val="333333"/>
          <w:sz w:val="28"/>
          <w:szCs w:val="28"/>
        </w:rPr>
        <w:lastRenderedPageBreak/>
        <w:t xml:space="preserve">контроль) </w:t>
      </w:r>
      <w:r w:rsidR="00585DD4">
        <w:rPr>
          <w:color w:val="333333"/>
          <w:sz w:val="28"/>
          <w:szCs w:val="28"/>
        </w:rPr>
        <w:t>–</w:t>
      </w:r>
      <w:r w:rsidRPr="00EB0270">
        <w:rPr>
          <w:color w:val="333333"/>
          <w:sz w:val="28"/>
          <w:szCs w:val="28"/>
        </w:rPr>
        <w:t xml:space="preserve">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требования в  области  охраны  окружающей среды (далее также -       природоохранные требования) </w:t>
      </w:r>
      <w:r w:rsidR="00585DD4">
        <w:rPr>
          <w:color w:val="333333"/>
          <w:sz w:val="28"/>
          <w:szCs w:val="28"/>
        </w:rPr>
        <w:t>–</w:t>
      </w:r>
      <w:r w:rsidRPr="00EB0270">
        <w:rPr>
          <w:color w:val="333333"/>
          <w:sz w:val="28"/>
          <w:szCs w:val="28"/>
        </w:rPr>
        <w:t xml:space="preserve"> предъявляемые к хозяйственной и иной       деятельности    обязательные    условия,    ограничения   или   их</w:t>
      </w:r>
      <w:r w:rsidRPr="00EB0270">
        <w:rPr>
          <w:color w:val="333333"/>
          <w:sz w:val="28"/>
          <w:szCs w:val="28"/>
        </w:rPr>
        <w:br/>
        <w:t>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экологический аудит      -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w:t>
      </w:r>
      <w:r w:rsidRPr="00EB0270">
        <w:rPr>
          <w:color w:val="333333"/>
          <w:sz w:val="28"/>
          <w:szCs w:val="28"/>
        </w:rPr>
        <w:br/>
        <w:t>      документов,   в   области   охраны  окружающей  среды,  требований       международных стандартов и подготовка  рекомендаций  по  улучшению       такой деятельности;</w:t>
      </w:r>
      <w:r w:rsidRPr="00EB0270">
        <w:rPr>
          <w:color w:val="333333"/>
          <w:sz w:val="28"/>
          <w:szCs w:val="28"/>
        </w:rPr>
        <w:br/>
        <w:t xml:space="preserve">          наилучшая существующая технология </w:t>
      </w:r>
      <w:r w:rsidR="00585DD4">
        <w:rPr>
          <w:color w:val="333333"/>
          <w:sz w:val="28"/>
          <w:szCs w:val="28"/>
        </w:rPr>
        <w:t>–</w:t>
      </w:r>
      <w:r w:rsidRPr="00EB0270">
        <w:rPr>
          <w:color w:val="333333"/>
          <w:sz w:val="28"/>
          <w:szCs w:val="28"/>
        </w:rPr>
        <w:t xml:space="preserve"> технология,  основанная на       последних  достижениях  науки и техники,  направленная на снижение       негативного   воздействия   на   окружающую   среду   и    имеющая</w:t>
      </w:r>
      <w:r w:rsidRPr="00EB0270">
        <w:rPr>
          <w:color w:val="333333"/>
          <w:sz w:val="28"/>
          <w:szCs w:val="28"/>
        </w:rPr>
        <w:br/>
        <w:t>      установленный срок практического применения с учетом экономических       и социальных факторов;</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вред окружающей  среде </w:t>
      </w:r>
      <w:r w:rsidR="00585DD4">
        <w:rPr>
          <w:color w:val="333333"/>
          <w:sz w:val="28"/>
          <w:szCs w:val="28"/>
        </w:rPr>
        <w:t>–</w:t>
      </w:r>
      <w:r w:rsidRPr="00EB0270">
        <w:rPr>
          <w:color w:val="333333"/>
          <w:sz w:val="28"/>
          <w:szCs w:val="28"/>
        </w:rPr>
        <w:t xml:space="preserve">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экологический риск </w:t>
      </w:r>
      <w:r w:rsidR="00585DD4">
        <w:rPr>
          <w:color w:val="333333"/>
          <w:sz w:val="28"/>
          <w:szCs w:val="28"/>
        </w:rPr>
        <w:t>–</w:t>
      </w:r>
      <w:r w:rsidRPr="00EB0270">
        <w:rPr>
          <w:color w:val="333333"/>
          <w:sz w:val="28"/>
          <w:szCs w:val="28"/>
        </w:rPr>
        <w:t xml:space="preserve">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w:t>
      </w:r>
      <w:r w:rsidRPr="00EB0270">
        <w:rPr>
          <w:color w:val="333333"/>
          <w:sz w:val="28"/>
          <w:szCs w:val="28"/>
        </w:rPr>
        <w:br/>
        <w:t>      чрезвычайными ситуациями природного и техногенного характера;</w:t>
      </w:r>
    </w:p>
    <w:p w:rsidR="00EB0270" w:rsidRPr="00EB0270" w:rsidRDefault="00EB0270" w:rsidP="00EB0270">
      <w:pPr>
        <w:spacing w:line="360" w:lineRule="auto"/>
        <w:jc w:val="both"/>
        <w:rPr>
          <w:color w:val="333333"/>
          <w:sz w:val="28"/>
          <w:szCs w:val="28"/>
        </w:rPr>
      </w:pPr>
      <w:r w:rsidRPr="00EB0270">
        <w:rPr>
          <w:color w:val="333333"/>
          <w:sz w:val="28"/>
          <w:szCs w:val="28"/>
        </w:rPr>
        <w:lastRenderedPageBreak/>
        <w:t xml:space="preserve">экологическая безопасность </w:t>
      </w:r>
      <w:r w:rsidR="00585DD4">
        <w:rPr>
          <w:color w:val="333333"/>
          <w:sz w:val="28"/>
          <w:szCs w:val="28"/>
        </w:rPr>
        <w:t>–</w:t>
      </w:r>
      <w:r w:rsidRPr="00EB0270">
        <w:rPr>
          <w:color w:val="333333"/>
          <w:sz w:val="28"/>
          <w:szCs w:val="28"/>
        </w:rPr>
        <w:t xml:space="preserve">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r w:rsidRPr="00EB0270">
        <w:rPr>
          <w:color w:val="333333"/>
          <w:sz w:val="28"/>
          <w:szCs w:val="28"/>
        </w:rPr>
        <w:br/>
        <w:t>      чрезвычайных  ситуаций  природного  и  техногенного характера,  их       последствий.</w:t>
      </w:r>
      <w:r w:rsidRPr="00EB0270">
        <w:rPr>
          <w:color w:val="333333"/>
          <w:sz w:val="28"/>
          <w:szCs w:val="28"/>
        </w:rPr>
        <w:br/>
        <w:t xml:space="preserve">   </w:t>
      </w:r>
      <w:r w:rsidRPr="00EB0270">
        <w:rPr>
          <w:color w:val="333333"/>
          <w:sz w:val="28"/>
          <w:szCs w:val="28"/>
        </w:rPr>
        <w:br/>
      </w:r>
      <w:r w:rsidRPr="00EB0270">
        <w:rPr>
          <w:b/>
          <w:color w:val="333333"/>
          <w:sz w:val="28"/>
          <w:szCs w:val="28"/>
        </w:rPr>
        <w:t>          Статья 2. Законодательство в области охраны окружающей среды</w:t>
      </w:r>
      <w:r w:rsidRPr="00EB0270">
        <w:rPr>
          <w:color w:val="333333"/>
          <w:sz w:val="28"/>
          <w:szCs w:val="28"/>
        </w:rPr>
        <w:br/>
        <w:t xml:space="preserve">   </w:t>
      </w:r>
      <w:r w:rsidRPr="00EB0270">
        <w:rPr>
          <w:color w:val="333333"/>
          <w:sz w:val="28"/>
          <w:szCs w:val="28"/>
        </w:rPr>
        <w:br/>
        <w:t>          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B0270" w:rsidRPr="00EB0270" w:rsidRDefault="00EB0270" w:rsidP="00EB0270">
      <w:pPr>
        <w:spacing w:line="360" w:lineRule="auto"/>
        <w:jc w:val="both"/>
        <w:rPr>
          <w:color w:val="333333"/>
          <w:sz w:val="28"/>
          <w:szCs w:val="28"/>
        </w:rPr>
      </w:pPr>
      <w:r w:rsidRPr="00EB0270">
        <w:rPr>
          <w:color w:val="333333"/>
          <w:sz w:val="28"/>
          <w:szCs w:val="28"/>
        </w:rPr>
        <w:t>          2. Настоящий Федеральный закон действует  на  всей  территории       Российской Федерации.</w:t>
      </w:r>
    </w:p>
    <w:p w:rsidR="00EB0270" w:rsidRPr="00EB0270" w:rsidRDefault="00EB0270" w:rsidP="00EB0270">
      <w:pPr>
        <w:spacing w:line="360" w:lineRule="auto"/>
        <w:jc w:val="both"/>
        <w:rPr>
          <w:color w:val="333333"/>
          <w:sz w:val="28"/>
          <w:szCs w:val="28"/>
        </w:rPr>
      </w:pPr>
      <w:r w:rsidRPr="00EB0270">
        <w:rPr>
          <w:color w:val="333333"/>
          <w:sz w:val="28"/>
          <w:szCs w:val="28"/>
        </w:rPr>
        <w:t>          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B0270" w:rsidRPr="00EB0270" w:rsidRDefault="00EB0270" w:rsidP="00EB0270">
      <w:pPr>
        <w:spacing w:line="360" w:lineRule="auto"/>
        <w:jc w:val="both"/>
        <w:rPr>
          <w:color w:val="333333"/>
          <w:sz w:val="28"/>
          <w:szCs w:val="28"/>
        </w:rPr>
      </w:pPr>
      <w:r w:rsidRPr="00EB0270">
        <w:rPr>
          <w:color w:val="333333"/>
          <w:sz w:val="28"/>
          <w:szCs w:val="28"/>
        </w:rPr>
        <w:t>          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5. Отношения,  возникающие в области  охраны  и  рационального       использования природных ресурсов,  их сохранения и восстановления,       </w:t>
      </w:r>
      <w:r w:rsidRPr="00EB0270">
        <w:rPr>
          <w:color w:val="333333"/>
          <w:sz w:val="28"/>
          <w:szCs w:val="28"/>
        </w:rPr>
        <w:lastRenderedPageBreak/>
        <w:t>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B0270" w:rsidRPr="00EB0270" w:rsidRDefault="00EB0270" w:rsidP="00EB0270">
      <w:pPr>
        <w:spacing w:line="360" w:lineRule="auto"/>
        <w:jc w:val="both"/>
        <w:rPr>
          <w:color w:val="333333"/>
          <w:sz w:val="28"/>
          <w:szCs w:val="28"/>
        </w:rPr>
      </w:pPr>
      <w:r w:rsidRPr="00EB0270">
        <w:rPr>
          <w:color w:val="333333"/>
          <w:sz w:val="28"/>
          <w:szCs w:val="28"/>
        </w:rPr>
        <w:t>          6. Отношения, возникающие в области охраны окружающей среды, в       той мере,  в какой это  необходимо  для  обеспечения  санитарно  -  эпидемиологического     благополучия    населения,    регулируются законодательством о санитарно  -  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p>
    <w:p w:rsidR="00EB0270" w:rsidRPr="00EB0270" w:rsidRDefault="00EB0270" w:rsidP="00EB0270">
      <w:pPr>
        <w:spacing w:line="360" w:lineRule="auto"/>
        <w:jc w:val="both"/>
        <w:rPr>
          <w:b/>
          <w:color w:val="333333"/>
          <w:sz w:val="28"/>
          <w:szCs w:val="28"/>
        </w:rPr>
      </w:pPr>
      <w:r w:rsidRPr="00EB0270">
        <w:rPr>
          <w:b/>
          <w:color w:val="333333"/>
          <w:sz w:val="28"/>
          <w:szCs w:val="28"/>
        </w:rPr>
        <w:t>          Статья 3. Основные принципы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r w:rsidRPr="00EB0270">
        <w:rPr>
          <w:color w:val="333333"/>
          <w:sz w:val="28"/>
          <w:szCs w:val="28"/>
        </w:rPr>
        <w:br/>
        <w:t>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r w:rsidRPr="00EB0270">
        <w:rPr>
          <w:color w:val="333333"/>
          <w:sz w:val="28"/>
          <w:szCs w:val="28"/>
        </w:rPr>
        <w:br/>
        <w:t>      юридических   и   физических   лиц,   оказывающая  воздействие  на       окружающую  среду,  должна  осуществляться  на  основе   следующих       принципов:</w:t>
      </w:r>
      <w:r w:rsidRPr="00EB0270">
        <w:rPr>
          <w:color w:val="333333"/>
          <w:sz w:val="28"/>
          <w:szCs w:val="28"/>
        </w:rPr>
        <w:br/>
        <w:t xml:space="preserve">         соблюдение права человека на благоприятную окружающую среду; </w:t>
      </w:r>
      <w:r w:rsidRPr="00EB0270">
        <w:rPr>
          <w:color w:val="333333"/>
          <w:sz w:val="28"/>
          <w:szCs w:val="28"/>
        </w:rPr>
        <w:br/>
        <w:t>          обеспечение благоприятных условий жизнедеятельности человека;</w:t>
      </w:r>
    </w:p>
    <w:p w:rsidR="00EB0270" w:rsidRPr="00EB0270" w:rsidRDefault="00EB0270" w:rsidP="00EB0270">
      <w:pPr>
        <w:spacing w:line="360" w:lineRule="auto"/>
        <w:jc w:val="both"/>
        <w:rPr>
          <w:color w:val="333333"/>
          <w:sz w:val="28"/>
          <w:szCs w:val="28"/>
        </w:rPr>
      </w:pPr>
      <w:r w:rsidRPr="00EB0270">
        <w:rPr>
          <w:color w:val="333333"/>
          <w:sz w:val="28"/>
          <w:szCs w:val="28"/>
        </w:rPr>
        <w:t>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ответственность органов  государственной   власти   Российской  Федерации,  органов  государственной  власти  субъектов Российской  </w:t>
      </w:r>
      <w:r w:rsidRPr="00EB0270">
        <w:rPr>
          <w:color w:val="333333"/>
          <w:sz w:val="28"/>
          <w:szCs w:val="28"/>
        </w:rPr>
        <w:lastRenderedPageBreak/>
        <w:t>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B0270" w:rsidRPr="00EB0270" w:rsidRDefault="00EB0270" w:rsidP="00EB0270">
      <w:pPr>
        <w:spacing w:line="360" w:lineRule="auto"/>
        <w:jc w:val="both"/>
        <w:rPr>
          <w:color w:val="333333"/>
          <w:sz w:val="28"/>
          <w:szCs w:val="28"/>
        </w:rPr>
      </w:pPr>
      <w:r w:rsidRPr="00EB0270">
        <w:rPr>
          <w:color w:val="333333"/>
          <w:sz w:val="28"/>
          <w:szCs w:val="28"/>
        </w:rPr>
        <w:t>      платность природопользования  и  возмещение  вреда  окружающей       среде;</w:t>
      </w:r>
      <w:r w:rsidRPr="00EB0270">
        <w:rPr>
          <w:color w:val="333333"/>
          <w:sz w:val="28"/>
          <w:szCs w:val="28"/>
        </w:rPr>
        <w:br/>
        <w:t>      независимость контроля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презумпция экологической опасности планируемой хозяйственной и       иной деятельности;</w:t>
      </w:r>
      <w:r w:rsidRPr="00EB0270">
        <w:rPr>
          <w:color w:val="333333"/>
          <w:sz w:val="28"/>
          <w:szCs w:val="28"/>
        </w:rPr>
        <w:br/>
        <w:t>        обязательность оценки  воздействия  на  окружающую  среду  при       принятии   решений   об   осуществлении   хозяйственной   и   иной       деятельности;</w:t>
      </w:r>
      <w:r w:rsidRPr="00EB0270">
        <w:rPr>
          <w:color w:val="333333"/>
          <w:sz w:val="28"/>
          <w:szCs w:val="28"/>
        </w:rPr>
        <w:br/>
        <w:t>        обязательность проведения     государственной    экологической экспертизы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p>
    <w:p w:rsidR="00EB0270" w:rsidRPr="00EB0270" w:rsidRDefault="00EB0270" w:rsidP="00EB0270">
      <w:pPr>
        <w:spacing w:line="360" w:lineRule="auto"/>
        <w:jc w:val="both"/>
        <w:rPr>
          <w:color w:val="333333"/>
          <w:sz w:val="28"/>
          <w:szCs w:val="28"/>
        </w:rPr>
      </w:pPr>
      <w:r w:rsidRPr="00EB0270">
        <w:rPr>
          <w:color w:val="333333"/>
          <w:sz w:val="28"/>
          <w:szCs w:val="28"/>
        </w:rPr>
        <w:t>         учет природных   и   социально  -  экономических  особенностей       территорий при планировании и осуществлении хозяйственной  и  иной       деятельности;</w:t>
      </w:r>
      <w:r w:rsidRPr="00EB0270">
        <w:rPr>
          <w:color w:val="333333"/>
          <w:sz w:val="28"/>
          <w:szCs w:val="28"/>
        </w:rPr>
        <w:br/>
        <w:t>         приоритет сохранения    естественных   экологических   систем,       природных ландшафтов и природных комплексов;</w:t>
      </w:r>
    </w:p>
    <w:p w:rsidR="00EB0270" w:rsidRPr="00EB0270" w:rsidRDefault="00EB0270" w:rsidP="00EB0270">
      <w:pPr>
        <w:spacing w:line="360" w:lineRule="auto"/>
        <w:jc w:val="both"/>
        <w:rPr>
          <w:color w:val="333333"/>
          <w:sz w:val="28"/>
          <w:szCs w:val="28"/>
        </w:rPr>
      </w:pPr>
      <w:r w:rsidRPr="00EB0270">
        <w:rPr>
          <w:color w:val="333333"/>
          <w:sz w:val="28"/>
          <w:szCs w:val="28"/>
        </w:rPr>
        <w:t>         допустимость воздействия  хозяйственной и иной деятельности на       природную среду исходя из требований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w:t>
      </w:r>
    </w:p>
    <w:p w:rsidR="00EB0270" w:rsidRPr="00EB0270" w:rsidRDefault="00EB0270" w:rsidP="00EB0270">
      <w:pPr>
        <w:spacing w:line="360" w:lineRule="auto"/>
        <w:jc w:val="both"/>
        <w:rPr>
          <w:color w:val="333333"/>
          <w:sz w:val="28"/>
          <w:szCs w:val="28"/>
        </w:rPr>
      </w:pPr>
      <w:r w:rsidRPr="00EB0270">
        <w:rPr>
          <w:color w:val="333333"/>
          <w:sz w:val="28"/>
          <w:szCs w:val="28"/>
        </w:rPr>
        <w:lastRenderedPageBreak/>
        <w:t>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w:t>
      </w:r>
    </w:p>
    <w:p w:rsidR="00EB0270" w:rsidRPr="00EB0270" w:rsidRDefault="00EB0270" w:rsidP="00EB0270">
      <w:pPr>
        <w:spacing w:line="360" w:lineRule="auto"/>
        <w:jc w:val="both"/>
        <w:rPr>
          <w:color w:val="333333"/>
          <w:sz w:val="28"/>
          <w:szCs w:val="28"/>
        </w:rPr>
      </w:pPr>
      <w:r w:rsidRPr="00EB0270">
        <w:rPr>
          <w:color w:val="333333"/>
          <w:sz w:val="28"/>
          <w:szCs w:val="28"/>
        </w:rPr>
        <w:t>         сохранение биологического разнообразия;</w:t>
      </w:r>
    </w:p>
    <w:p w:rsidR="00EB0270" w:rsidRPr="00EB0270" w:rsidRDefault="00EB0270" w:rsidP="00EB0270">
      <w:pPr>
        <w:spacing w:line="360" w:lineRule="auto"/>
        <w:jc w:val="both"/>
        <w:rPr>
          <w:color w:val="333333"/>
          <w:sz w:val="28"/>
          <w:szCs w:val="28"/>
        </w:rPr>
      </w:pPr>
      <w:r w:rsidRPr="00EB0270">
        <w:rPr>
          <w:color w:val="333333"/>
          <w:sz w:val="28"/>
          <w:szCs w:val="28"/>
        </w:rPr>
        <w:t>         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  осуществляющим такую  деятельность или планирующим осуществление такой деятельности;</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w:t>
      </w:r>
    </w:p>
    <w:p w:rsidR="00EB0270" w:rsidRPr="00EB0270" w:rsidRDefault="00EB0270" w:rsidP="00EB0270">
      <w:pPr>
        <w:spacing w:line="360" w:lineRule="auto"/>
        <w:jc w:val="both"/>
        <w:rPr>
          <w:color w:val="333333"/>
          <w:sz w:val="28"/>
          <w:szCs w:val="28"/>
        </w:rPr>
      </w:pPr>
      <w:r w:rsidRPr="00EB0270">
        <w:rPr>
          <w:color w:val="333333"/>
          <w:sz w:val="28"/>
          <w:szCs w:val="28"/>
        </w:rPr>
        <w:t>      истощению  природных  ресурсов  и   иным   негативным   изменениям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B0270" w:rsidRPr="00EB0270" w:rsidRDefault="00EB0270" w:rsidP="00EB0270">
      <w:pPr>
        <w:spacing w:line="360" w:lineRule="auto"/>
        <w:jc w:val="both"/>
        <w:rPr>
          <w:color w:val="333333"/>
          <w:sz w:val="28"/>
          <w:szCs w:val="28"/>
        </w:rPr>
      </w:pPr>
      <w:r w:rsidRPr="00EB0270">
        <w:rPr>
          <w:color w:val="333333"/>
          <w:sz w:val="28"/>
          <w:szCs w:val="28"/>
        </w:rPr>
        <w:t>        ответственность за нарушение законодательства в области охраны  окружающей среды;</w:t>
      </w:r>
    </w:p>
    <w:p w:rsidR="00EB0270" w:rsidRPr="00EB0270" w:rsidRDefault="00EB0270" w:rsidP="00EB0270">
      <w:pPr>
        <w:spacing w:line="360" w:lineRule="auto"/>
        <w:jc w:val="both"/>
        <w:rPr>
          <w:color w:val="333333"/>
          <w:sz w:val="28"/>
          <w:szCs w:val="28"/>
        </w:rPr>
      </w:pPr>
      <w:r w:rsidRPr="00EB0270">
        <w:rPr>
          <w:color w:val="333333"/>
          <w:sz w:val="28"/>
          <w:szCs w:val="28"/>
        </w:rPr>
        <w:t>         организация и  развитие  системы  экологического  образования,   воспитание и формирование экологической культуры;</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участие граждан,   общественных    и    иных    некоммерческих  объединений в решении задач охраны окружающей среды; </w:t>
      </w:r>
    </w:p>
    <w:p w:rsidR="00EB0270" w:rsidRPr="00EB0270" w:rsidRDefault="00EB0270" w:rsidP="00EB0270">
      <w:pPr>
        <w:spacing w:line="360" w:lineRule="auto"/>
        <w:jc w:val="both"/>
        <w:rPr>
          <w:color w:val="333333"/>
          <w:sz w:val="28"/>
          <w:szCs w:val="28"/>
        </w:rPr>
      </w:pPr>
      <w:r w:rsidRPr="00EB0270">
        <w:rPr>
          <w:color w:val="333333"/>
          <w:sz w:val="28"/>
          <w:szCs w:val="28"/>
        </w:rPr>
        <w:t>         международное сотрудничество Российской  Федерации  в  области       охраны окружающей среды.</w:t>
      </w:r>
    </w:p>
    <w:p w:rsidR="00EB0270" w:rsidRPr="00EB0270" w:rsidRDefault="00EB0270" w:rsidP="00EB0270">
      <w:pPr>
        <w:spacing w:line="360" w:lineRule="auto"/>
        <w:jc w:val="both"/>
        <w:rPr>
          <w:color w:val="333333"/>
          <w:sz w:val="28"/>
          <w:szCs w:val="28"/>
        </w:rPr>
      </w:pPr>
    </w:p>
    <w:p w:rsidR="00EB0270" w:rsidRPr="00EB0270" w:rsidRDefault="00EB0270" w:rsidP="00585DD4">
      <w:pPr>
        <w:spacing w:line="360" w:lineRule="auto"/>
        <w:rPr>
          <w:b/>
          <w:color w:val="333333"/>
          <w:sz w:val="28"/>
          <w:szCs w:val="28"/>
        </w:rPr>
      </w:pPr>
      <w:r w:rsidRPr="00EB0270">
        <w:rPr>
          <w:b/>
          <w:color w:val="333333"/>
          <w:sz w:val="28"/>
          <w:szCs w:val="28"/>
        </w:rPr>
        <w:lastRenderedPageBreak/>
        <w:t>Статья 4. Объекты охраны окружающей среды</w:t>
      </w:r>
      <w:r w:rsidR="00585DD4">
        <w:rPr>
          <w:b/>
          <w:color w:val="333333"/>
          <w:sz w:val="28"/>
          <w:szCs w:val="28"/>
        </w:rPr>
        <w:t>.</w:t>
      </w:r>
      <w:r w:rsidRPr="00EB0270">
        <w:rPr>
          <w:b/>
          <w:color w:val="333333"/>
          <w:sz w:val="28"/>
          <w:szCs w:val="28"/>
        </w:rPr>
        <w:br/>
      </w:r>
    </w:p>
    <w:p w:rsidR="00EB0270" w:rsidRPr="00EB0270" w:rsidRDefault="00EB0270" w:rsidP="00EB0270">
      <w:pPr>
        <w:spacing w:line="360" w:lineRule="auto"/>
        <w:jc w:val="both"/>
        <w:rPr>
          <w:color w:val="333333"/>
          <w:sz w:val="28"/>
          <w:szCs w:val="28"/>
        </w:rPr>
      </w:pPr>
      <w:r w:rsidRPr="00EB0270">
        <w:rPr>
          <w:color w:val="333333"/>
          <w:sz w:val="28"/>
          <w:szCs w:val="28"/>
        </w:rPr>
        <w:t xml:space="preserve">  </w:t>
      </w:r>
      <w:r w:rsidRPr="00EB0270">
        <w:rPr>
          <w:color w:val="333333"/>
          <w:sz w:val="28"/>
          <w:szCs w:val="28"/>
        </w:rPr>
        <w:br/>
        <w:t>          1.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EB0270" w:rsidRPr="00EB0270" w:rsidRDefault="00EB0270" w:rsidP="00EB0270">
      <w:pPr>
        <w:spacing w:line="360" w:lineRule="auto"/>
        <w:jc w:val="both"/>
        <w:rPr>
          <w:color w:val="333333"/>
          <w:sz w:val="28"/>
          <w:szCs w:val="28"/>
        </w:rPr>
      </w:pPr>
      <w:r w:rsidRPr="00EB0270">
        <w:rPr>
          <w:color w:val="333333"/>
          <w:sz w:val="28"/>
          <w:szCs w:val="28"/>
        </w:rPr>
        <w:t xml:space="preserve"> - земля, недра, почвы;</w:t>
      </w:r>
    </w:p>
    <w:p w:rsidR="00EB0270" w:rsidRPr="00EB0270" w:rsidRDefault="00EB0270" w:rsidP="00EB0270">
      <w:pPr>
        <w:spacing w:line="360" w:lineRule="auto"/>
        <w:jc w:val="both"/>
        <w:rPr>
          <w:color w:val="333333"/>
          <w:sz w:val="28"/>
          <w:szCs w:val="28"/>
        </w:rPr>
      </w:pPr>
      <w:r w:rsidRPr="00EB0270">
        <w:rPr>
          <w:color w:val="333333"/>
          <w:sz w:val="28"/>
          <w:szCs w:val="28"/>
        </w:rPr>
        <w:t>- поверхностные и подземные воды;</w:t>
      </w:r>
    </w:p>
    <w:p w:rsidR="00EB0270" w:rsidRPr="00EB0270" w:rsidRDefault="00EB0270" w:rsidP="00EB0270">
      <w:pPr>
        <w:spacing w:line="360" w:lineRule="auto"/>
        <w:jc w:val="both"/>
        <w:rPr>
          <w:color w:val="333333"/>
          <w:sz w:val="28"/>
          <w:szCs w:val="28"/>
        </w:rPr>
      </w:pPr>
      <w:r w:rsidRPr="00EB0270">
        <w:rPr>
          <w:color w:val="333333"/>
          <w:sz w:val="28"/>
          <w:szCs w:val="28"/>
        </w:rPr>
        <w:t>- леса и иная растительность,  животные и другие организмы и  их       генетический фонд;</w:t>
      </w:r>
    </w:p>
    <w:p w:rsidR="00EB0270" w:rsidRPr="00EB0270" w:rsidRDefault="00EB0270" w:rsidP="00EB0270">
      <w:pPr>
        <w:spacing w:line="360" w:lineRule="auto"/>
        <w:jc w:val="both"/>
        <w:rPr>
          <w:color w:val="333333"/>
          <w:sz w:val="28"/>
          <w:szCs w:val="28"/>
        </w:rPr>
      </w:pPr>
      <w:r w:rsidRPr="00EB0270">
        <w:rPr>
          <w:color w:val="333333"/>
          <w:sz w:val="28"/>
          <w:szCs w:val="28"/>
        </w:rPr>
        <w:t>- атмосферный воздух,  озоновый  слой  атмосферы  и  околоземное       космическое пространство.</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2. 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3. Особой   охране   подлежат  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государственные   природные   заказники,   памятник природы,   национальные, природные   и  дендрологические  парки, ботанические сады, учебно - 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   -    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EB0270" w:rsidRPr="00EB0270" w:rsidRDefault="00EB0270" w:rsidP="00585DD4">
      <w:pPr>
        <w:spacing w:line="360" w:lineRule="auto"/>
        <w:ind w:firstLine="708"/>
        <w:rPr>
          <w:b/>
          <w:color w:val="333333"/>
          <w:sz w:val="28"/>
          <w:szCs w:val="28"/>
        </w:rPr>
      </w:pPr>
      <w:r w:rsidRPr="00EB0270">
        <w:rPr>
          <w:color w:val="333333"/>
          <w:sz w:val="28"/>
          <w:szCs w:val="28"/>
        </w:rPr>
        <w:lastRenderedPageBreak/>
        <w:br/>
        <w:t xml:space="preserve">                    </w:t>
      </w:r>
      <w:r w:rsidRPr="00EB0270">
        <w:rPr>
          <w:b/>
          <w:color w:val="333333"/>
          <w:sz w:val="28"/>
          <w:szCs w:val="28"/>
        </w:rPr>
        <w:t>Глава II. ОСНОВЫ УПРАВЛЕНИЯ В ОБЛАСТИ</w:t>
      </w:r>
      <w:r w:rsidRPr="00EB0270">
        <w:rPr>
          <w:b/>
          <w:color w:val="333333"/>
          <w:sz w:val="28"/>
          <w:szCs w:val="28"/>
        </w:rPr>
        <w:br/>
        <w:t>                           ОХРАНЫ ОКРУЖАЮЩЕЙ СРЕДЫ</w:t>
      </w:r>
      <w:r w:rsidRPr="00EB0270">
        <w:rPr>
          <w:b/>
          <w:color w:val="333333"/>
          <w:sz w:val="28"/>
          <w:szCs w:val="28"/>
        </w:rPr>
        <w:br/>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xml:space="preserve">  Статья 5. Полномочия органов государственной власти Российской Федерации в сфере отношений, связанных с охраной окружающей среды </w:t>
      </w:r>
      <w:r w:rsidRPr="00EB0270">
        <w:rPr>
          <w:color w:val="333333"/>
          <w:sz w:val="28"/>
          <w:szCs w:val="28"/>
        </w:rPr>
        <w:br/>
        <w:t>          К полномочиям   органов   государственной   власти  Российской   Федерации в сфере отношений, связанных с охраной окружающей среды,       относятся:</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обеспечение проведения   федеральной   политики   в    области экологического развития Российской Федерации;</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разработка и издание федеральных законов  и  иных  нормативных правовых  актов в области охраны окружающей среды и контроль за их применением;</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разработка, утверждение  и  обеспечение реализации федеральных    программ в области экологического развития Российской Федерации;</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объявление и  установление  правового  статуса  и  режима  зон  экологического бедствия на территории Российской Федерации;</w:t>
      </w:r>
      <w:r w:rsidRPr="00EB0270">
        <w:rPr>
          <w:color w:val="333333"/>
          <w:sz w:val="28"/>
          <w:szCs w:val="28"/>
        </w:rPr>
        <w:br/>
        <w:t>          координация и  реализация  мероприятий  по  охране  окружающей       среды в зонах экологического бедствия;</w:t>
      </w:r>
    </w:p>
    <w:p w:rsidR="00EB0270" w:rsidRPr="00EB0270" w:rsidRDefault="00EB0270" w:rsidP="00EB0270">
      <w:pPr>
        <w:spacing w:line="360" w:lineRule="auto"/>
        <w:ind w:firstLine="708"/>
        <w:jc w:val="both"/>
        <w:rPr>
          <w:color w:val="333333"/>
          <w:sz w:val="28"/>
          <w:szCs w:val="28"/>
        </w:rPr>
      </w:pPr>
      <w:r w:rsidRPr="00EB0270">
        <w:rPr>
          <w:color w:val="333333"/>
          <w:sz w:val="28"/>
          <w:szCs w:val="28"/>
        </w:rPr>
        <w:t>- установление порядка       осуществления      государственного мониторинга  окружающей  среды  (государственного   экологического мониторинга),  формирование  государственной системы наблюдений за состоянием окружающей среды и обеспечение  функционирования  такой  системы;</w:t>
      </w:r>
      <w:r w:rsidRPr="00EB0270">
        <w:rPr>
          <w:color w:val="333333"/>
          <w:sz w:val="28"/>
          <w:szCs w:val="28"/>
        </w:rPr>
        <w:br/>
        <w:t xml:space="preserve">          - установление порядка осуществления государственного контроля в области   охраны   окружающей  среды,  в  том  числе  на  объектах хозяйственной   и   иной   деятельности   независимо    от    форм       собственности,   находящихся   в   ведении  Российской  Федерации,       </w:t>
      </w:r>
      <w:r w:rsidRPr="00EB0270">
        <w:rPr>
          <w:color w:val="333333"/>
          <w:sz w:val="28"/>
          <w:szCs w:val="28"/>
        </w:rPr>
        <w:lastRenderedPageBreak/>
        <w:t>объектах,  способствующих трансграничному  загрязнению  окружающей       среды  и  оказывающих негативное воздействие.</w:t>
      </w: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b/>
          <w:color w:val="333333"/>
          <w:sz w:val="28"/>
          <w:szCs w:val="28"/>
        </w:rPr>
      </w:pPr>
      <w:r w:rsidRPr="00EB0270">
        <w:rPr>
          <w:b/>
          <w:color w:val="333333"/>
          <w:sz w:val="28"/>
          <w:szCs w:val="28"/>
        </w:rPr>
        <w:t>3. Международное сотрудничество в области рационального природопользования и охраны природы.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Беспокойство многих социологов и экологов о будущем человечества можно было бы выразить в такой форме: основную опасность для дальнейшего развития человеческого общества представляет отсутствие механизма регулирования деятельности человечества в целом и в отношениях с природной средой - в частности. Это приводит и к нерациональному использованию ресурсов, и к нежелательным изменениям природной среды, и к растущему разрыву в благосостоянии различных стран, и к очень многим другим бедам. И это в принципе верно.</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Уже стало тривиальным утверждение о небывалом могуществе, которого достигло человечество в наше время в результате научно-технического прогресса и роста производительных сил.</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В любом организме, созданном природой, наряду со способностью к действиям заложены средства, обеспечивающие не только их безвредность, но и целесообразность для данной особи или, шире, для данного вида. Более или менее надежные регулирующие и предохранительные устройства составляют неотъемлемую часть каждого механизма, создаваемого человеком. Они заложены в любой организованной системе - будь то крестьянское хозяйство, предприятие, банк или др.</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Однако ими не располагает человечество в целом.</w:t>
      </w:r>
    </w:p>
    <w:p w:rsidR="00EB0270" w:rsidRPr="00EB0270" w:rsidRDefault="00EB0270" w:rsidP="00EB0270">
      <w:pPr>
        <w:spacing w:after="150" w:line="360" w:lineRule="auto"/>
        <w:jc w:val="both"/>
        <w:rPr>
          <w:color w:val="333333"/>
          <w:sz w:val="28"/>
          <w:szCs w:val="28"/>
        </w:rPr>
      </w:pPr>
      <w:r w:rsidRPr="00EB0270">
        <w:rPr>
          <w:b/>
          <w:bCs/>
          <w:color w:val="333333"/>
          <w:sz w:val="28"/>
          <w:szCs w:val="28"/>
        </w:rPr>
        <w:t>Международная деятельность в области охраны природы.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Широкое развитие в области охраны природы получило международное сотрудничество, зародившееся более 100 лет назад. В эпоху </w:t>
      </w:r>
      <w:r w:rsidRPr="00EB0270">
        <w:rPr>
          <w:color w:val="333333"/>
          <w:sz w:val="28"/>
          <w:szCs w:val="28"/>
        </w:rPr>
        <w:lastRenderedPageBreak/>
        <w:t>научно-технического прогресса в решении глобальных проблем охраны природы особенно важны совместные усилия и сотрудничество всех государств независимо от их общественного строя. Равноправное и разностороннее международное сотрудничество особенно важно в решении долгосрочных программ охраны природы, таких как защита атмосферного воздуха и Мирового океана от загрязнения, регулирование использования рек, пересекающих границы, мигрирующих через государственные границы птиц, млекопитающих, рыб и др. Единство биосферы нашей планеты выдвигает много общемировых экологических проблем разного уровня, успешное решение которых возможно лишь при международном сотрудничестве. Существует две формы такого сотрудничества: межгосударственные соглашения и конвенции по вопросам охраны окружающей среды и национального использования природных ресурсов; участие в деятельности международных природоохранных организаций. Межгосударственные соглашения и конвенции чаще всего заключают между государствами, имеющими сходные физико-географические условия и общие границы. Иногда они носят глобальный характер и их заключают в рамках мирового сотрудничества.</w:t>
      </w:r>
    </w:p>
    <w:p w:rsidR="00EB0270" w:rsidRPr="00EB0270" w:rsidRDefault="00EB0270" w:rsidP="00EB0270">
      <w:pPr>
        <w:spacing w:after="150" w:line="360" w:lineRule="auto"/>
        <w:ind w:firstLine="708"/>
        <w:jc w:val="both"/>
        <w:rPr>
          <w:color w:val="333333"/>
          <w:sz w:val="28"/>
          <w:szCs w:val="28"/>
        </w:rPr>
      </w:pPr>
      <w:r w:rsidRPr="00EB0270">
        <w:rPr>
          <w:b/>
          <w:bCs/>
          <w:color w:val="333333"/>
          <w:sz w:val="28"/>
          <w:szCs w:val="28"/>
        </w:rPr>
        <w:t>Межгосударственные соглашения</w:t>
      </w:r>
      <w:r w:rsidRPr="00EB0270">
        <w:rPr>
          <w:color w:val="333333"/>
          <w:sz w:val="28"/>
          <w:szCs w:val="28"/>
        </w:rPr>
        <w:t xml:space="preserve"> и международные конвенции используются для координации природоохранных усилий различных стран. Партнерами в таких соглашениях обычно выступают страны-соседи или государства, объединяемые общностью интересов в сохранении природной среды региона и совместном использовании некоторых ресурсов.</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История международного природоохранного сотрудничества началась с заключения соглашения по регулированию пользования и сохранения ресурсов животного мира. В 1875 году Австро-Венгрия и Италия приняли Декларацию об охране птиц. В 1897 году Россия, Япония и США заключили соглашение о совместном использовании и охране морских котиков в Тихом океане. Первая международная конвенция была заключена некоторыми </w:t>
      </w:r>
      <w:r w:rsidRPr="00EB0270">
        <w:rPr>
          <w:color w:val="333333"/>
          <w:sz w:val="28"/>
          <w:szCs w:val="28"/>
        </w:rPr>
        <w:lastRenderedPageBreak/>
        <w:t>европейскими странами в 1902 году в Париже для охраны птиц, полезных в сельском хозяйстве. К сожалению, помимо указаний на охрану полезных насекомоядных птиц, в ней содержалась рекомендация уничтожать «вредных», т.е. хищных, рыбоядных, некоторых зерноядных птиц. В результате настойчивой критики она была пересмотрена. В 1950 году в Париже была подписана новая Конвенция по охране диких птиц, провозгласившая принцип защиты всех видов в природной среде обитания.</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В 1959 году состоялся Международный договор об Антарктиде, который имел важное значение для сохранения природных комплексов Антарктиды, включая ее уникальную фауну.</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Традиционная область международных соглашений - рыболовство, добыча китов и других водных морских животных. Например, Конвенция о порядке регулирования рыболовства в Северном море была заключена еще в 1882 году. В этой сфере действуют сейчас около 70 договоров, в том числе Конвенция о регулировании рыболовства и охране живых ресурсов открытого моря (1958), разных акваторий Атлантики и Тихого океана, Черного моря, Дуная и т.п., по сохранению живых ресурсов Юго-Восточной Атлантики (1969), атлантических тунцов (1966) и котиков северной части Тихого океана(1957), по регулированию китобойного промысла (1949) и многие другие.</w:t>
      </w:r>
    </w:p>
    <w:p w:rsidR="00EB0270" w:rsidRPr="00EB0270" w:rsidRDefault="00EB0270" w:rsidP="00EB0270">
      <w:pPr>
        <w:spacing w:after="150" w:line="360" w:lineRule="auto"/>
        <w:ind w:firstLine="708"/>
        <w:jc w:val="both"/>
        <w:rPr>
          <w:color w:val="333333"/>
          <w:sz w:val="28"/>
          <w:szCs w:val="28"/>
        </w:rPr>
      </w:pPr>
      <w:r w:rsidRPr="00EB0270">
        <w:rPr>
          <w:b/>
          <w:bCs/>
          <w:color w:val="333333"/>
          <w:sz w:val="28"/>
          <w:szCs w:val="28"/>
        </w:rPr>
        <w:t xml:space="preserve">Международное сотрудничество </w:t>
      </w:r>
      <w:r w:rsidRPr="00EB0270">
        <w:rPr>
          <w:color w:val="333333"/>
          <w:sz w:val="28"/>
          <w:szCs w:val="28"/>
        </w:rPr>
        <w:t>играет весомую роль в изучении и разрешении некоторых глобальных проблем охраны природы.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Организация объединенных наций (ООН) на своих сессиях и в специализированных комитетах неоднократно обсуждала проблему охраны природы. В 1962 году Генеральная Ассамблея ООН по предложению Монгольской Народной Республики приняла резолюцию «Экономическое развитие и охрана природы», которая во многом определила политику ООН и ее специализированных учреждений в области охраны окружающей среды на последующее десятилетие. Летом 1972 года в Стокгольме состоялась </w:t>
      </w:r>
      <w:r w:rsidRPr="00EB0270">
        <w:rPr>
          <w:color w:val="333333"/>
          <w:sz w:val="28"/>
          <w:szCs w:val="28"/>
        </w:rPr>
        <w:lastRenderedPageBreak/>
        <w:t xml:space="preserve">конференция ООН по вопросам окружающей человека среды. По решению этой конвенции с </w:t>
      </w:r>
      <w:smartTag w:uri="urn:schemas-microsoft-com:office:smarttags" w:element="metricconverter">
        <w:smartTagPr>
          <w:attr w:name="ProductID" w:val="1973 г"/>
        </w:smartTagPr>
        <w:r w:rsidRPr="00EB0270">
          <w:rPr>
            <w:color w:val="333333"/>
            <w:sz w:val="28"/>
            <w:szCs w:val="28"/>
          </w:rPr>
          <w:t>1973 г</w:t>
        </w:r>
      </w:smartTag>
      <w:r w:rsidRPr="00EB0270">
        <w:rPr>
          <w:color w:val="333333"/>
          <w:sz w:val="28"/>
          <w:szCs w:val="28"/>
        </w:rPr>
        <w:t>. Начало действовать специализированное учреждение «Программа ООН по окружающей среде» (ЮНЕП). Программа призвана осуществлять координацию и оказывать помощь в реализации усилий государств и различных международных организаций, направленных на решение важнейших проблем охраны окружающей среды и разумного использования природных ресурсов. Одно из достижений ЮНЕП - создание всемирной системы слежения (мониторинга) за состоянием и изменениями биосферы.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Специализированные учреждения ООН также включают вопросы охраны природы в сферу своей деятельности. Организация Объединенных Наций по вопросам образования, науки и культуры (ЮНЕСКО) большое внимание уделяет природоохранному просвещению, изучению состояния окружающей среды, пропаганде рациональных методов использования природных ресурсов. В </w:t>
      </w:r>
      <w:smartTag w:uri="urn:schemas-microsoft-com:office:smarttags" w:element="metricconverter">
        <w:smartTagPr>
          <w:attr w:name="ProductID" w:val="1968 г"/>
        </w:smartTagPr>
        <w:r w:rsidRPr="00EB0270">
          <w:rPr>
            <w:color w:val="333333"/>
            <w:sz w:val="28"/>
            <w:szCs w:val="28"/>
          </w:rPr>
          <w:t>1968 г</w:t>
        </w:r>
      </w:smartTag>
      <w:r w:rsidRPr="00EB0270">
        <w:rPr>
          <w:color w:val="333333"/>
          <w:sz w:val="28"/>
          <w:szCs w:val="28"/>
        </w:rPr>
        <w:t>. В Париже была созвана Межправительственная конференция ЮНЕСКО по рациональному использованию и охране ресурсов биосферы, принявшая обширную программу действий, впоследствии названную «Человек и биосфера».</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В решении проблем окружающей среды принимают участие Всемирная метеорологическая организация (ВМО), научный комитет по проблемам окружающей среды (СКОПЕ) Международного совета научных союзов, Всемирная организация здравоохранения (ВОЗ) и многие другие международные организации.</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Среди международных организаций особое место занимает созданный в </w:t>
      </w:r>
      <w:smartTag w:uri="urn:schemas-microsoft-com:office:smarttags" w:element="metricconverter">
        <w:smartTagPr>
          <w:attr w:name="ProductID" w:val="1948 г"/>
        </w:smartTagPr>
        <w:r w:rsidRPr="00EB0270">
          <w:rPr>
            <w:color w:val="333333"/>
            <w:sz w:val="28"/>
            <w:szCs w:val="28"/>
          </w:rPr>
          <w:t>1948 г</w:t>
        </w:r>
      </w:smartTag>
      <w:r w:rsidRPr="00EB0270">
        <w:rPr>
          <w:color w:val="333333"/>
          <w:sz w:val="28"/>
          <w:szCs w:val="28"/>
        </w:rPr>
        <w:t xml:space="preserve">. по инициативе ЮНЕСКО Международный союз охраны природы и природных ресурсов (МСОП). Эта авторитетная организация - основной научный советник и консультант ООН по проблемам охраны живой природы. В соответствии с уставом МСОП содействует сотрудничеству между правительствами, национальными и международными организациями, </w:t>
      </w:r>
      <w:r w:rsidRPr="00EB0270">
        <w:rPr>
          <w:color w:val="333333"/>
          <w:sz w:val="28"/>
          <w:szCs w:val="28"/>
        </w:rPr>
        <w:lastRenderedPageBreak/>
        <w:t>занимающимися вопросами охраны природы. Он готовит проекты международных конвенций и соглашений. МСОП разрабатывает и распространяет новейшие научные и технические достижения в данной области и пропагандирует идеи охраны природы. Постоянное внимание уделяет МСОП разработке экологических принципов долгосрочных прогнозов воздействия на биосферу при осуществлении крупных проектов преобразования природы.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МСОП осуществил ряд крупных мероприятий по охране природы. Среди них - разработка конвенций по сохранению водных и болотистых местообитаний животных, соглашение по охране белых медведей, создание Международной Красной книги и многие другие.</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МСОП поддерживает постоянные контакты и сотрудничает с другими специализированными учреждениями ООН и в первую очередь с ЮНЕСКО, ФАО, ЮНЕП, а также международными научными объединениями, например, Международным советом научных союзов, Международным союзом биологических наук и др.</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МСОП постоянно сотрудничает и осуществляет совместные проекты с Всемирным фондом охраны дикой природы (ВВФ), основанным в 1963 году. Эти две организации совместно проводят крупные операции по сохранению популяций редких и исчезающих видов животных. ВВФ привлекает специалистов-экспертов из МСОП и организует соответствующие мероприятия главным образом в развивающихся странах. Например, ВВФ совместно с правительством Индии начал операцию «Тигр» по всемирному учету тигров и созданию для их охраны заповедных территорий, финансирует аренду земель для создания природных резерватов человекообразных обезьян, резерватов для охраны дождевых тропических лесов и т.д.</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ВВФ с целью поощрения деятельности по охране природы учредил «Золотую медаль» и «Орден золотого ковчега», которыми награждает </w:t>
      </w:r>
      <w:r w:rsidRPr="00EB0270">
        <w:rPr>
          <w:color w:val="333333"/>
          <w:sz w:val="28"/>
          <w:szCs w:val="28"/>
        </w:rPr>
        <w:lastRenderedPageBreak/>
        <w:t>наиболее выдающихся деятелей по охране природы. Эта организация проводит большую работу по пропаганде охраны природы путем издания газеты, книг, открыток, изготовления различных значков с изображением редких животных и т.п.</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Старейшина международного природоохранного движения, первая постоянно действующая интернациональная организация по охране природы - Международный совет охраны птиц (СИПО), созданный еще в 1922 году.</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Помимо названных международных организаций, создано много других, занятых решением частных вопросов охраны природы или объединяющих деятельность организаций регионов - Африки, Северной Америки, Европы и т.д.</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Международное сотрудничество в области охраны природы, выражающееся в международных конвенциях, договорах, соглашениях, проведении международных конференций, конгрессов и различных контактов ученых и общественных деятелей, играет огромную роль в сохранении биосферы Земли от деградации и возможной гибели.</w:t>
      </w:r>
    </w:p>
    <w:p w:rsidR="00EB0270" w:rsidRPr="00EB0270" w:rsidRDefault="00EB0270" w:rsidP="00EB0270">
      <w:pPr>
        <w:spacing w:after="150" w:line="360" w:lineRule="auto"/>
        <w:jc w:val="both"/>
        <w:rPr>
          <w:color w:val="333333"/>
          <w:sz w:val="28"/>
          <w:szCs w:val="28"/>
        </w:rPr>
      </w:pPr>
      <w:r w:rsidRPr="00EB0270">
        <w:rPr>
          <w:b/>
          <w:bCs/>
          <w:color w:val="333333"/>
          <w:sz w:val="28"/>
          <w:szCs w:val="28"/>
        </w:rPr>
        <w:t>Международное сотрудничество в области окружающей среды и его результаты.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Принципы мирного существования государств с различными социальными системами становятся нормой в международных отношениях.</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Общеевропейское совещание в </w:t>
      </w:r>
      <w:smartTag w:uri="urn:schemas-microsoft-com:office:smarttags" w:element="metricconverter">
        <w:smartTagPr>
          <w:attr w:name="ProductID" w:val="1975 г"/>
        </w:smartTagPr>
        <w:r w:rsidRPr="00EB0270">
          <w:rPr>
            <w:color w:val="333333"/>
            <w:sz w:val="28"/>
            <w:szCs w:val="28"/>
          </w:rPr>
          <w:t>1975 г</w:t>
        </w:r>
      </w:smartTag>
      <w:r w:rsidRPr="00EB0270">
        <w:rPr>
          <w:color w:val="333333"/>
          <w:sz w:val="28"/>
          <w:szCs w:val="28"/>
        </w:rPr>
        <w:t>. В Хельсинки, посвященное вопросам безопасности и сотрудничества в Европе, зафиксировало принцип сотрудничества государств друг с другом, открывающие широкую возможность для совместного обсуждения и решения серьезных проблем, вставших сейчас перед всеми народами мира.</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Подписав «Хартию мирного сосуществования» главы тридцати трех европейских государств, а также США и Канады взяли на себя конкретные </w:t>
      </w:r>
      <w:r w:rsidRPr="00EB0270">
        <w:rPr>
          <w:color w:val="333333"/>
          <w:sz w:val="28"/>
          <w:szCs w:val="28"/>
        </w:rPr>
        <w:lastRenderedPageBreak/>
        <w:t>обязательства по широкому кругу вопросов, в том числе и по вопросам защиты природы и рационального использования ее ресурсов.</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Достигнуто международное соглашение о запрещении химического оружия. Одобрен Организацией Объединенных Наций Проект соглашения о запрещении воздействия на природную среду в военных и иных враждебных целях. Рассматриваются проекты соглашений о предотвращении разработки новых видов и систем оружия. Уже сделано и делается многое для решения некоторых частных вопросов ограничения гонки вооружений. Угроза мирового термоядерного конфликта отодвинута.</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Решение основных проблем мира, разоружение, сосуществование и сотрудничество стран с различным социальным строем стали реально достижимыми целями. Именно это является той основой, без которой невозможны никакие проекты или акции глобального масштаба. Только создание такой основы открывает путь и к оптимизации отношений человека с природой, и к выравниванию степени развития и благосостояния различных народов мира, и к решению любых других глобальных проблем современности.</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Раньше всего сотрудничество в области взаимодействия общества и природы началось между социалистическими странами в рамках Совета экономической взаимопомощи. С этой целью был организован специальный Совет по вопросам охраны и улучшения окружающей среды, в составе которого созданы многочисленные группы по различным проблемам.</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Общий для стран СЭВ план исследовательских работ включал в себя все аспекты охраны природной среды. Более ста конструкторских работ было посвящено разработке новых технологических процессов - полностью «чистых» или значительно уменьшающих загрязнение природной среды по сравнению с ныне употребляющимися в производстве; около половины этих работ завершились подготовкой технических заданий на проектирование, а в 30 случаях были подготовлены комплекты проектной документации. </w:t>
      </w:r>
      <w:r w:rsidRPr="00EB0270">
        <w:rPr>
          <w:color w:val="333333"/>
          <w:sz w:val="28"/>
          <w:szCs w:val="28"/>
        </w:rPr>
        <w:lastRenderedPageBreak/>
        <w:t>Большое внимание уделялось разработке и уточнению нормативов и стандартов, как для способов контроля, так и для оценки состояния окружающей среды. И, наконец, серьезное значение имели исследования воздействия различных загрязнений на человека.</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По проблеме генетических аспектов охраны окружающей среды была разработана чрезвычайно важная методика выявления действия некоторых загрязняющих веществ на организм человека путем перерасчета их действия на подопытных животных, обоснована и унифицирована - между странами СЭВ - методика расчета допустимых среднесуточных концентраций загрязняющих веществ, изучены реакции человеческого организма на присутствие малых концентраций примесей промышленного происхождения в атмосферном воздухе и др.</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Среди исследований, посвященных защите атмосферы, можно отметить метод расчета концентраций примесей в воздухе, выбрасываемых одновременно многими источниками при различных метеорологических условиях.</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Достигнуты результаты в решении очень важной задачи - разработки методов экономической оценки эффекта воздействия человеческой деятельности на природу. Оценка ущерба, причиняемого загрязнениями, вместе с учетом стоимости очистных сооружений или введения новых, сокращающих загрязнения технологических процессов имеет очень серьезное значение для перспективного планирования развития народного хозяйства.</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В рамках СЭВ осуществлялись не только научные исследования, но и конкретно совместные действия по очистке общих природных объектов, и в первую очередь - пограничных или проходящих по территориям соседних стран рек.</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lastRenderedPageBreak/>
        <w:t>Для координации действий была организована совместная советско-американская комиссия, направляющая деятельность многих рабочих групп, состоящих из ученых и специалистов, представляющих различные отрасли производства и научные дисциплины. Для характеристики объема работ достаточно сказать, что с советской стороны в сотрудничестве принимали участие 800 научно-исследовательских институтов и 30 союзных и республиканских министерств и ведомств.</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Для предотвращения загрязнения атмосферы совместными усилиями были усовершенствованы методы очистки промышленных выбросов в атмосферу от сернистого ангидрида. Полученные результаты позволили внести некоторые изменения в конструкцию опытно-промышленных установок по очистке газов на Рязанской ТЭЦ. Совместные работы по этой проблеме включали также совершенствование электрофильтров, создание их математической модели, изыскание дешевого катализатора для деметаллизации, десульфаризации нефтяного сырья и т.д.</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Значительное внимание уделялось охране и восстановлению различных видов диких животных. Так, в США в 1974 году было окольцовано более 1000 белых гусей, которые мигрировали между о. Врангеля и Калифорнией. В США были проведены совместные экспедиции с целью изучения экологии, физиологии и морфологии морских млекопитающих: тюленей, моржей, китов, дельфинов.</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Также активно развивалось советско-английское сотрудничество. В 1975 году в Великобритании побывала группа советских гидробиологов, а в 1976 году состоялся совместный семинар в г. Валдае. Темой его была разработка научных основ контроля качества поверхностных вод по гидробиологическим показателям. Конечной целью этой темы является создание общеевропейской системы оценки качества воды по гидробиологическим показателям. Английские эксперты были ознакомлены с организацией и практической работой соответствующей службы в Советском </w:t>
      </w:r>
      <w:r w:rsidRPr="00EB0270">
        <w:rPr>
          <w:color w:val="333333"/>
          <w:sz w:val="28"/>
          <w:szCs w:val="28"/>
        </w:rPr>
        <w:lastRenderedPageBreak/>
        <w:t>Союзе и приняли участие в отборе и анализе проб, взятых с борта научных судов на Днепре, Десне и Волге.</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 xml:space="preserve">Следует сказать и о чрезвычайно плодотворных работах по теме «Научное обоснование мониторинга», проведенных советскими и английскими учеными в </w:t>
      </w:r>
      <w:smartTag w:uri="urn:schemas-microsoft-com:office:smarttags" w:element="metricconverter">
        <w:smartTagPr>
          <w:attr w:name="ProductID" w:val="1976 г"/>
        </w:smartTagPr>
        <w:r w:rsidRPr="00EB0270">
          <w:rPr>
            <w:color w:val="333333"/>
            <w:sz w:val="28"/>
            <w:szCs w:val="28"/>
          </w:rPr>
          <w:t>1976 г</w:t>
        </w:r>
      </w:smartTag>
      <w:r w:rsidRPr="00EB0270">
        <w:rPr>
          <w:color w:val="333333"/>
          <w:sz w:val="28"/>
          <w:szCs w:val="28"/>
        </w:rPr>
        <w:t>.</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Таким образом, мирное сотрудничество между народами и государствами, общность многих проблем, единство и неделимость нашей маленькой планеты Земля предопределяют необходимость все более тесного международного экономического, научно-технического и культурного сотрудничества. Такие глобальные проблемы, как сохранение мира, спасение гибнущей природы, обеспечение населения продовольствием, изучение и освоение ресурсов мирового океана и космоса, ликвидация опасных болезней, наркомании, преступности, особо обострились во второй половине XX века, а в начале третьего тысячелетия приобрели еще более актуальный характер. Решение этих проблем требует совместных усилий всех государств и все более полного взаимопонимания между ними.</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Что же является основным в международном сотрудничестве в области охраны окружающей среды?</w:t>
      </w:r>
    </w:p>
    <w:p w:rsidR="00EB0270" w:rsidRPr="00EB0270" w:rsidRDefault="00EB0270" w:rsidP="00EB0270">
      <w:pPr>
        <w:spacing w:after="150" w:line="360" w:lineRule="auto"/>
        <w:ind w:firstLine="708"/>
        <w:jc w:val="both"/>
        <w:rPr>
          <w:color w:val="333333"/>
          <w:sz w:val="28"/>
          <w:szCs w:val="28"/>
        </w:rPr>
      </w:pPr>
      <w:r w:rsidRPr="00EB0270">
        <w:rPr>
          <w:color w:val="333333"/>
          <w:sz w:val="28"/>
          <w:szCs w:val="28"/>
        </w:rPr>
        <w:t>Во-первых, конкретные действия по предотвращению загрязнений пограничных рек, озер и общих морей (например, Балтийского моря); во-вторых, широкий обмен опытом и унификация методов измерений загрязнения природной среды и нормативов, определяющих ее качество; в-третьих, обмен опытом в разработке экологически чистых технологических процессов и методов очистки промышленных выбросов; в-четвертых, совместные действия по охране и разведению редких животных; и, наконец, множество совместно проводящихся научных исследований, относящихся ко всем этим вопросам.</w:t>
      </w:r>
    </w:p>
    <w:p w:rsidR="00EB0270" w:rsidRDefault="00EB0270" w:rsidP="00EB0270">
      <w:pPr>
        <w:spacing w:after="150" w:line="360" w:lineRule="auto"/>
        <w:jc w:val="both"/>
        <w:rPr>
          <w:color w:val="333333"/>
          <w:sz w:val="28"/>
          <w:szCs w:val="28"/>
        </w:rPr>
      </w:pPr>
      <w:r w:rsidRPr="00EB0270">
        <w:rPr>
          <w:color w:val="333333"/>
          <w:sz w:val="28"/>
          <w:szCs w:val="28"/>
        </w:rPr>
        <w:lastRenderedPageBreak/>
        <w:t>Поэтому не разработка сложных социально-экономических построений, не создание новых наднациональных органов, не ограничение суверенитета, не переделка ООН и ее организаций, а борьба за мир, за прекращение гонки вооружений и разоружение, за придание процессу разрядки международной напряженности необратимого характера является первой и главной задачей, в решение которой должны включиться все те, кого справедливо беспокоит ближайшее будущее человечества.</w:t>
      </w:r>
      <w:r w:rsidR="00585DD4">
        <w:rPr>
          <w:color w:val="333333"/>
          <w:sz w:val="28"/>
          <w:szCs w:val="28"/>
        </w:rPr>
        <w:t xml:space="preserve"> </w:t>
      </w:r>
    </w:p>
    <w:p w:rsidR="00585DD4" w:rsidRDefault="00585DD4" w:rsidP="00EB0270">
      <w:pPr>
        <w:spacing w:after="150" w:line="360" w:lineRule="auto"/>
        <w:jc w:val="both"/>
        <w:rPr>
          <w:b/>
          <w:color w:val="333333"/>
          <w:sz w:val="28"/>
          <w:szCs w:val="28"/>
        </w:rPr>
      </w:pPr>
      <w:r w:rsidRPr="00585DD4">
        <w:rPr>
          <w:b/>
          <w:color w:val="333333"/>
          <w:sz w:val="28"/>
          <w:szCs w:val="28"/>
        </w:rPr>
        <w:t xml:space="preserve"> 2.3. Юридическая ответственность за экологические </w:t>
      </w:r>
      <w:r>
        <w:rPr>
          <w:b/>
          <w:color w:val="333333"/>
          <w:sz w:val="28"/>
          <w:szCs w:val="28"/>
        </w:rPr>
        <w:t>п</w:t>
      </w:r>
      <w:r w:rsidRPr="00585DD4">
        <w:rPr>
          <w:b/>
          <w:color w:val="333333"/>
          <w:sz w:val="28"/>
          <w:szCs w:val="28"/>
        </w:rPr>
        <w:t>равонарушения.</w:t>
      </w:r>
    </w:p>
    <w:p w:rsidR="00585DD4" w:rsidRPr="00585DD4" w:rsidRDefault="00585DD4" w:rsidP="00585DD4">
      <w:pPr>
        <w:spacing w:line="360" w:lineRule="auto"/>
        <w:jc w:val="both"/>
        <w:rPr>
          <w:sz w:val="28"/>
          <w:szCs w:val="28"/>
        </w:rPr>
      </w:pPr>
      <w:r>
        <w:rPr>
          <w:sz w:val="28"/>
          <w:szCs w:val="28"/>
        </w:rPr>
        <w:t xml:space="preserve">        </w:t>
      </w:r>
      <w:r w:rsidRPr="00585DD4">
        <w:rPr>
          <w:sz w:val="28"/>
          <w:szCs w:val="28"/>
        </w:rPr>
        <w:t>Под юридической ответственностью за экологические правонарушения понимается применение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к лицу (физическому, должностному или юридическому),   совершившему   экологическое   правонарушение, соответствующего взыскания.</w:t>
      </w:r>
    </w:p>
    <w:p w:rsidR="00585DD4" w:rsidRPr="00585DD4" w:rsidRDefault="00585DD4" w:rsidP="00585DD4">
      <w:pPr>
        <w:spacing w:line="360" w:lineRule="auto"/>
        <w:jc w:val="both"/>
        <w:rPr>
          <w:sz w:val="28"/>
          <w:szCs w:val="28"/>
        </w:rPr>
      </w:pPr>
      <w:r>
        <w:rPr>
          <w:sz w:val="28"/>
          <w:szCs w:val="28"/>
        </w:rPr>
        <w:t xml:space="preserve">      </w:t>
      </w:r>
      <w:r w:rsidRPr="00585DD4">
        <w:rPr>
          <w:sz w:val="28"/>
          <w:szCs w:val="28"/>
        </w:rPr>
        <w:t>Ответственность за экологические правонарушения выполняет ряд основных функций:</w:t>
      </w:r>
    </w:p>
    <w:p w:rsidR="00585DD4" w:rsidRPr="00585DD4" w:rsidRDefault="00585DD4" w:rsidP="00585DD4">
      <w:pPr>
        <w:spacing w:line="360" w:lineRule="auto"/>
        <w:jc w:val="both"/>
        <w:rPr>
          <w:sz w:val="28"/>
          <w:szCs w:val="28"/>
        </w:rPr>
      </w:pPr>
      <w:r w:rsidRPr="00585DD4">
        <w:rPr>
          <w:sz w:val="28"/>
          <w:szCs w:val="28"/>
        </w:rPr>
        <w:t>- стимулирующую к соблюдению норм права окружающей среды;</w:t>
      </w:r>
    </w:p>
    <w:p w:rsidR="00585DD4" w:rsidRPr="00585DD4" w:rsidRDefault="00585DD4" w:rsidP="00585DD4">
      <w:pPr>
        <w:spacing w:line="360" w:lineRule="auto"/>
        <w:jc w:val="both"/>
        <w:rPr>
          <w:sz w:val="28"/>
          <w:szCs w:val="28"/>
        </w:rPr>
      </w:pPr>
      <w:r w:rsidRPr="00585DD4">
        <w:rPr>
          <w:sz w:val="28"/>
          <w:szCs w:val="28"/>
        </w:rPr>
        <w:t>- компенсационную, направленную на возмещение потерь в природной среде и возмещение вреда здоровью человека;</w:t>
      </w:r>
    </w:p>
    <w:p w:rsidR="00585DD4" w:rsidRPr="00585DD4" w:rsidRDefault="00585DD4" w:rsidP="00585DD4">
      <w:pPr>
        <w:spacing w:line="360" w:lineRule="auto"/>
        <w:jc w:val="both"/>
        <w:rPr>
          <w:sz w:val="28"/>
          <w:szCs w:val="28"/>
        </w:rPr>
      </w:pPr>
      <w:r w:rsidRPr="00585DD4">
        <w:rPr>
          <w:sz w:val="28"/>
          <w:szCs w:val="28"/>
        </w:rPr>
        <w:t>- превентивную,    обеспечивающую    предупреждение    новых правонарушений;</w:t>
      </w:r>
    </w:p>
    <w:p w:rsidR="00585DD4" w:rsidRPr="00585DD4" w:rsidRDefault="00585DD4" w:rsidP="00585DD4">
      <w:pPr>
        <w:spacing w:line="360" w:lineRule="auto"/>
        <w:jc w:val="both"/>
        <w:rPr>
          <w:sz w:val="28"/>
          <w:szCs w:val="28"/>
        </w:rPr>
      </w:pPr>
      <w:r w:rsidRPr="00585DD4">
        <w:rPr>
          <w:sz w:val="28"/>
          <w:szCs w:val="28"/>
        </w:rPr>
        <w:t>- карательную, заключающуюся в наказании лица, виновного в совершении экологического правонарушения.</w:t>
      </w:r>
    </w:p>
    <w:p w:rsidR="00585DD4" w:rsidRPr="00585DD4" w:rsidRDefault="00585DD4" w:rsidP="00585DD4">
      <w:pPr>
        <w:spacing w:line="360" w:lineRule="auto"/>
        <w:jc w:val="both"/>
        <w:rPr>
          <w:sz w:val="28"/>
          <w:szCs w:val="28"/>
        </w:rPr>
      </w:pPr>
    </w:p>
    <w:p w:rsidR="00585DD4" w:rsidRPr="00585DD4" w:rsidRDefault="00585DD4" w:rsidP="00585DD4">
      <w:pPr>
        <w:spacing w:line="360" w:lineRule="auto"/>
        <w:jc w:val="both"/>
        <w:rPr>
          <w:sz w:val="28"/>
          <w:szCs w:val="28"/>
        </w:rPr>
      </w:pPr>
      <w:r>
        <w:rPr>
          <w:sz w:val="28"/>
          <w:szCs w:val="28"/>
        </w:rPr>
        <w:t xml:space="preserve">     </w:t>
      </w:r>
      <w:r w:rsidRPr="00585DD4">
        <w:rPr>
          <w:sz w:val="28"/>
          <w:szCs w:val="28"/>
        </w:rPr>
        <w:t>Законодательством РФ выделяются 5 уровней ответственности (наказания) за экологические правонарушения:</w:t>
      </w:r>
    </w:p>
    <w:p w:rsidR="00585DD4" w:rsidRPr="00585DD4" w:rsidRDefault="00585DD4" w:rsidP="00585DD4">
      <w:pPr>
        <w:spacing w:line="360" w:lineRule="auto"/>
        <w:jc w:val="both"/>
        <w:rPr>
          <w:sz w:val="28"/>
          <w:szCs w:val="28"/>
        </w:rPr>
      </w:pPr>
      <w:r w:rsidRPr="00585DD4">
        <w:rPr>
          <w:sz w:val="28"/>
          <w:szCs w:val="28"/>
        </w:rPr>
        <w:t xml:space="preserve">1. Дисциплинарная ответственность за экологический проступок регламентируется в ст. 82 Закона РСФСР «Об охране окружающей природной среды» и Кодексом законов о труде РФ. Она выражается в </w:t>
      </w:r>
      <w:r w:rsidRPr="00585DD4">
        <w:rPr>
          <w:sz w:val="28"/>
          <w:szCs w:val="28"/>
        </w:rPr>
        <w:lastRenderedPageBreak/>
        <w:t>наложении   администрацией   предприятия,   организации   или вышестоящей в порядке подчиненности организацией на виновного работника дисциплинарного взыскания за невыполнение им его служебных обязанностей или взятых на себя по договору, связанных с охраной окружающей среды.</w:t>
      </w:r>
    </w:p>
    <w:p w:rsidR="00585DD4" w:rsidRPr="00585DD4" w:rsidRDefault="00585DD4" w:rsidP="00585DD4">
      <w:pPr>
        <w:spacing w:line="360" w:lineRule="auto"/>
        <w:jc w:val="both"/>
        <w:rPr>
          <w:sz w:val="28"/>
          <w:szCs w:val="28"/>
        </w:rPr>
      </w:pPr>
      <w:r w:rsidRPr="00585DD4">
        <w:rPr>
          <w:sz w:val="28"/>
          <w:szCs w:val="28"/>
        </w:rPr>
        <w:t>2. Материальная ответственность заключается в обязанности работника возместить в установленном порядке и в определенных размерах имущественный ущерб, причиненный по его вине предприятию, организации в результате ненадлежащего исполнения им своих обязанностей. В частности, материальную ответственность несут должностные лица и иные работники, по вине которых предприятие понесло расходы по возмещению вреда, причиненного экологическим правонарушением.</w:t>
      </w:r>
    </w:p>
    <w:p w:rsidR="00585DD4" w:rsidRPr="00585DD4" w:rsidRDefault="00585DD4" w:rsidP="00585DD4">
      <w:pPr>
        <w:spacing w:line="360" w:lineRule="auto"/>
        <w:jc w:val="both"/>
        <w:rPr>
          <w:sz w:val="28"/>
          <w:szCs w:val="28"/>
        </w:rPr>
      </w:pPr>
      <w:r w:rsidRPr="00585DD4">
        <w:rPr>
          <w:sz w:val="28"/>
          <w:szCs w:val="28"/>
        </w:rPr>
        <w:t>3. Административная ответственность выражается в применении компетентным органом государства мер административного взыскания за совершение экологического правонарушения. «Субъектами административной ответственности являются не только должностные лица и граждане, но и юридические лица»1. Например, административная ответственность несется за такие правонарушения, как:</w:t>
      </w:r>
    </w:p>
    <w:p w:rsidR="00585DD4" w:rsidRPr="00585DD4" w:rsidRDefault="00585DD4" w:rsidP="00585DD4">
      <w:pPr>
        <w:spacing w:line="360" w:lineRule="auto"/>
        <w:jc w:val="both"/>
        <w:rPr>
          <w:sz w:val="28"/>
          <w:szCs w:val="28"/>
        </w:rPr>
      </w:pPr>
      <w:r w:rsidRPr="00585DD4">
        <w:rPr>
          <w:sz w:val="28"/>
          <w:szCs w:val="28"/>
        </w:rPr>
        <w:t>- порча сельскохозяйственных и других земель (ст. 51) ;</w:t>
      </w:r>
    </w:p>
    <w:p w:rsidR="00585DD4" w:rsidRPr="00585DD4" w:rsidRDefault="00585DD4" w:rsidP="00585DD4">
      <w:pPr>
        <w:spacing w:line="360" w:lineRule="auto"/>
        <w:jc w:val="both"/>
        <w:rPr>
          <w:sz w:val="28"/>
          <w:szCs w:val="28"/>
        </w:rPr>
      </w:pPr>
      <w:r w:rsidRPr="00585DD4">
        <w:rPr>
          <w:sz w:val="28"/>
          <w:szCs w:val="28"/>
        </w:rPr>
        <w:t>- несвоевременный возврат временно занимаемых земель или неприведение их в состояние, пригодное для использования по назначению (ст.52);</w:t>
      </w:r>
    </w:p>
    <w:p w:rsidR="00585DD4" w:rsidRPr="00585DD4" w:rsidRDefault="00585DD4" w:rsidP="00585DD4">
      <w:pPr>
        <w:spacing w:line="360" w:lineRule="auto"/>
        <w:jc w:val="both"/>
        <w:rPr>
          <w:sz w:val="28"/>
          <w:szCs w:val="28"/>
        </w:rPr>
      </w:pPr>
      <w:r w:rsidRPr="00585DD4">
        <w:rPr>
          <w:sz w:val="28"/>
          <w:szCs w:val="28"/>
        </w:rPr>
        <w:t>- уничтожение или повреждение подроста в лесах (ст.64);</w:t>
      </w:r>
    </w:p>
    <w:p w:rsidR="00585DD4" w:rsidRPr="00585DD4" w:rsidRDefault="00585DD4" w:rsidP="00585DD4">
      <w:pPr>
        <w:spacing w:line="360" w:lineRule="auto"/>
        <w:jc w:val="both"/>
        <w:rPr>
          <w:sz w:val="28"/>
          <w:szCs w:val="28"/>
        </w:rPr>
      </w:pPr>
      <w:r w:rsidRPr="00585DD4">
        <w:rPr>
          <w:sz w:val="28"/>
          <w:szCs w:val="28"/>
        </w:rPr>
        <w:t>- засорение лесов бытовыми отходами и отбросами (ст.72);</w:t>
      </w:r>
    </w:p>
    <w:p w:rsidR="00585DD4" w:rsidRPr="00585DD4" w:rsidRDefault="00585DD4" w:rsidP="00585DD4">
      <w:pPr>
        <w:spacing w:line="360" w:lineRule="auto"/>
        <w:jc w:val="both"/>
        <w:rPr>
          <w:sz w:val="28"/>
          <w:szCs w:val="28"/>
        </w:rPr>
      </w:pPr>
      <w:r w:rsidRPr="00585DD4">
        <w:rPr>
          <w:sz w:val="28"/>
          <w:szCs w:val="28"/>
        </w:rPr>
        <w:t>- нарушение требований пожарной безопасности в лесах (ст.76);</w:t>
      </w:r>
    </w:p>
    <w:p w:rsidR="00585DD4" w:rsidRPr="00585DD4" w:rsidRDefault="00585DD4" w:rsidP="00585DD4">
      <w:pPr>
        <w:spacing w:line="360" w:lineRule="auto"/>
        <w:jc w:val="both"/>
        <w:rPr>
          <w:sz w:val="28"/>
          <w:szCs w:val="28"/>
        </w:rPr>
      </w:pPr>
      <w:r w:rsidRPr="00585DD4">
        <w:rPr>
          <w:sz w:val="28"/>
          <w:szCs w:val="28"/>
        </w:rPr>
        <w:t>- несоблюдение требований по охране атмосферного воздуха при складировании и сжигании промышленных и бытовых отходов (ст.82);</w:t>
      </w:r>
    </w:p>
    <w:p w:rsidR="00585DD4" w:rsidRPr="00585DD4" w:rsidRDefault="00585DD4" w:rsidP="00585DD4">
      <w:pPr>
        <w:spacing w:line="360" w:lineRule="auto"/>
        <w:jc w:val="both"/>
        <w:rPr>
          <w:sz w:val="28"/>
          <w:szCs w:val="28"/>
        </w:rPr>
      </w:pPr>
      <w:r w:rsidRPr="00585DD4">
        <w:rPr>
          <w:sz w:val="28"/>
          <w:szCs w:val="28"/>
        </w:rPr>
        <w:t>- уничтожение редких и находящихся под угрозой исчезновения животных или совершение иных действий, которые могут привести к гибели, сокращению численности или нарушению среды обитания таких животных (ст.84.4);</w:t>
      </w:r>
    </w:p>
    <w:p w:rsidR="00585DD4" w:rsidRPr="00585DD4" w:rsidRDefault="00585DD4" w:rsidP="00585DD4">
      <w:pPr>
        <w:spacing w:line="360" w:lineRule="auto"/>
        <w:jc w:val="both"/>
        <w:rPr>
          <w:sz w:val="28"/>
          <w:szCs w:val="28"/>
        </w:rPr>
      </w:pPr>
      <w:r w:rsidRPr="00585DD4">
        <w:rPr>
          <w:sz w:val="28"/>
          <w:szCs w:val="28"/>
        </w:rPr>
        <w:lastRenderedPageBreak/>
        <w:t xml:space="preserve">- другие правонарушения.          </w:t>
      </w:r>
    </w:p>
    <w:p w:rsidR="00585DD4" w:rsidRDefault="00585DD4" w:rsidP="00585DD4">
      <w:pPr>
        <w:spacing w:line="360" w:lineRule="auto"/>
        <w:jc w:val="both"/>
        <w:rPr>
          <w:sz w:val="28"/>
          <w:szCs w:val="28"/>
        </w:rPr>
      </w:pPr>
      <w:r w:rsidRPr="00585DD4">
        <w:rPr>
          <w:sz w:val="28"/>
          <w:szCs w:val="28"/>
        </w:rPr>
        <w:t xml:space="preserve">4. Согласно Уголовному кодексу РФ его задачей наряду с охраной прав и свобод человека и гражданина, собственности и общественного порядка является охрана окружающей среды. Состояние здоровья человека в значительной степени зависит от чистоты воздуха, воды, качества продуктов, которыми он питается, и соответственно от чистоты почвы. Информации о количестве умерших в России из-за воздействия на здоровье неблагоприятных факторов окружающей среды встречать не приходилось. Однако известно, что продолжительность жизни мужчин в стране в последние 25 лет сократилась с 71 года до 54, в том числе в связи с деградацией природы. </w:t>
      </w:r>
    </w:p>
    <w:p w:rsidR="00585DD4" w:rsidRPr="00585DD4" w:rsidRDefault="00585DD4" w:rsidP="00585DD4">
      <w:pPr>
        <w:spacing w:line="360" w:lineRule="auto"/>
        <w:jc w:val="both"/>
        <w:rPr>
          <w:sz w:val="28"/>
          <w:szCs w:val="28"/>
        </w:rPr>
      </w:pPr>
      <w:r>
        <w:rPr>
          <w:sz w:val="28"/>
          <w:szCs w:val="28"/>
        </w:rPr>
        <w:t xml:space="preserve">     </w:t>
      </w:r>
      <w:r w:rsidRPr="00585DD4">
        <w:rPr>
          <w:sz w:val="28"/>
          <w:szCs w:val="28"/>
        </w:rPr>
        <w:t>Уголовная ответственность наступает, в частности, за:</w:t>
      </w:r>
    </w:p>
    <w:p w:rsidR="00585DD4" w:rsidRPr="00585DD4" w:rsidRDefault="00585DD4" w:rsidP="00585DD4">
      <w:pPr>
        <w:spacing w:line="360" w:lineRule="auto"/>
        <w:jc w:val="both"/>
        <w:rPr>
          <w:sz w:val="28"/>
          <w:szCs w:val="28"/>
        </w:rPr>
      </w:pPr>
      <w:r w:rsidRPr="00585DD4">
        <w:rPr>
          <w:sz w:val="28"/>
          <w:szCs w:val="28"/>
        </w:rPr>
        <w:t>нарушение правил охраны окружающей среды при производстве работ (ст.246)3;</w:t>
      </w:r>
    </w:p>
    <w:p w:rsidR="00585DD4" w:rsidRPr="00585DD4" w:rsidRDefault="00585DD4" w:rsidP="00585DD4">
      <w:pPr>
        <w:spacing w:line="360" w:lineRule="auto"/>
        <w:jc w:val="both"/>
        <w:rPr>
          <w:sz w:val="28"/>
          <w:szCs w:val="28"/>
        </w:rPr>
      </w:pPr>
      <w:r w:rsidRPr="00585DD4">
        <w:rPr>
          <w:sz w:val="28"/>
          <w:szCs w:val="28"/>
        </w:rPr>
        <w:t>нарушение правил обращения экологически опасных веществ и отходов (ст.247);</w:t>
      </w:r>
    </w:p>
    <w:p w:rsidR="00585DD4" w:rsidRPr="00585DD4" w:rsidRDefault="00585DD4" w:rsidP="00585DD4">
      <w:pPr>
        <w:spacing w:line="360" w:lineRule="auto"/>
        <w:jc w:val="both"/>
        <w:rPr>
          <w:sz w:val="28"/>
          <w:szCs w:val="28"/>
        </w:rPr>
      </w:pPr>
      <w:r w:rsidRPr="00585DD4">
        <w:rPr>
          <w:sz w:val="28"/>
          <w:szCs w:val="28"/>
        </w:rPr>
        <w:t>загрязнение вод (ст.250);</w:t>
      </w:r>
    </w:p>
    <w:p w:rsidR="00585DD4" w:rsidRPr="00585DD4" w:rsidRDefault="00585DD4" w:rsidP="00585DD4">
      <w:pPr>
        <w:spacing w:line="360" w:lineRule="auto"/>
        <w:jc w:val="both"/>
        <w:rPr>
          <w:sz w:val="28"/>
          <w:szCs w:val="28"/>
        </w:rPr>
      </w:pPr>
      <w:r w:rsidRPr="00585DD4">
        <w:rPr>
          <w:sz w:val="28"/>
          <w:szCs w:val="28"/>
        </w:rPr>
        <w:t>загрязнение атмосферы (ст.251);</w:t>
      </w:r>
    </w:p>
    <w:p w:rsidR="00585DD4" w:rsidRPr="00585DD4" w:rsidRDefault="00585DD4" w:rsidP="00585DD4">
      <w:pPr>
        <w:spacing w:line="360" w:lineRule="auto"/>
        <w:jc w:val="both"/>
        <w:rPr>
          <w:sz w:val="28"/>
          <w:szCs w:val="28"/>
        </w:rPr>
      </w:pPr>
      <w:r w:rsidRPr="00585DD4">
        <w:rPr>
          <w:sz w:val="28"/>
          <w:szCs w:val="28"/>
        </w:rPr>
        <w:t>загрязнение морской среды (ст.252);</w:t>
      </w:r>
    </w:p>
    <w:p w:rsidR="00585DD4" w:rsidRPr="00585DD4" w:rsidRDefault="00585DD4" w:rsidP="00585DD4">
      <w:pPr>
        <w:spacing w:line="360" w:lineRule="auto"/>
        <w:jc w:val="both"/>
        <w:rPr>
          <w:sz w:val="28"/>
          <w:szCs w:val="28"/>
        </w:rPr>
      </w:pPr>
      <w:r w:rsidRPr="00585DD4">
        <w:rPr>
          <w:sz w:val="28"/>
          <w:szCs w:val="28"/>
        </w:rPr>
        <w:t>порчу земли (ст.254);</w:t>
      </w:r>
    </w:p>
    <w:p w:rsidR="00585DD4" w:rsidRPr="00585DD4" w:rsidRDefault="00585DD4" w:rsidP="00585DD4">
      <w:pPr>
        <w:spacing w:line="360" w:lineRule="auto"/>
        <w:jc w:val="both"/>
        <w:rPr>
          <w:sz w:val="28"/>
          <w:szCs w:val="28"/>
        </w:rPr>
      </w:pPr>
      <w:r w:rsidRPr="00585DD4">
        <w:rPr>
          <w:sz w:val="28"/>
          <w:szCs w:val="28"/>
        </w:rPr>
        <w:t>нарушение правил охраны и использования недр (ст.255);</w:t>
      </w:r>
    </w:p>
    <w:p w:rsidR="00585DD4" w:rsidRPr="00585DD4" w:rsidRDefault="00585DD4" w:rsidP="00585DD4">
      <w:pPr>
        <w:spacing w:line="360" w:lineRule="auto"/>
        <w:jc w:val="both"/>
        <w:rPr>
          <w:sz w:val="28"/>
          <w:szCs w:val="28"/>
        </w:rPr>
      </w:pPr>
      <w:r w:rsidRPr="00585DD4">
        <w:rPr>
          <w:sz w:val="28"/>
          <w:szCs w:val="28"/>
        </w:rPr>
        <w:t>• нарушение правил охраны рыбных запасов (ст.257);</w:t>
      </w:r>
    </w:p>
    <w:p w:rsidR="00585DD4" w:rsidRPr="00585DD4" w:rsidRDefault="00585DD4" w:rsidP="00585DD4">
      <w:pPr>
        <w:spacing w:line="360" w:lineRule="auto"/>
        <w:jc w:val="both"/>
        <w:rPr>
          <w:sz w:val="28"/>
          <w:szCs w:val="28"/>
        </w:rPr>
      </w:pPr>
      <w:r w:rsidRPr="00585DD4">
        <w:rPr>
          <w:sz w:val="28"/>
          <w:szCs w:val="28"/>
        </w:rPr>
        <w:t>• уничтожение критических местообитаний для организмов, занесенных в Красную книгу РФ (ст. 159);</w:t>
      </w:r>
    </w:p>
    <w:p w:rsidR="00585DD4" w:rsidRPr="00585DD4" w:rsidRDefault="00585DD4" w:rsidP="00585DD4">
      <w:pPr>
        <w:spacing w:line="360" w:lineRule="auto"/>
        <w:jc w:val="both"/>
        <w:rPr>
          <w:sz w:val="28"/>
          <w:szCs w:val="28"/>
        </w:rPr>
      </w:pPr>
      <w:r w:rsidRPr="00585DD4">
        <w:rPr>
          <w:sz w:val="28"/>
          <w:szCs w:val="28"/>
        </w:rPr>
        <w:t>• другие преступления.</w:t>
      </w:r>
    </w:p>
    <w:p w:rsidR="00585DD4" w:rsidRPr="00585DD4" w:rsidRDefault="00585DD4" w:rsidP="00585DD4">
      <w:pPr>
        <w:spacing w:line="360" w:lineRule="auto"/>
        <w:jc w:val="both"/>
        <w:rPr>
          <w:sz w:val="28"/>
          <w:szCs w:val="28"/>
        </w:rPr>
      </w:pPr>
    </w:p>
    <w:p w:rsidR="00585DD4" w:rsidRPr="00585DD4" w:rsidRDefault="00585DD4" w:rsidP="00585DD4">
      <w:pPr>
        <w:spacing w:line="360" w:lineRule="auto"/>
        <w:jc w:val="both"/>
        <w:rPr>
          <w:sz w:val="28"/>
          <w:szCs w:val="28"/>
        </w:rPr>
      </w:pPr>
      <w:r w:rsidRPr="00585DD4">
        <w:rPr>
          <w:sz w:val="28"/>
          <w:szCs w:val="28"/>
        </w:rPr>
        <w:t>За совершение экологических преступлений предусматриваются следующие виды наказаний:</w:t>
      </w:r>
    </w:p>
    <w:p w:rsidR="00585DD4" w:rsidRPr="00585DD4" w:rsidRDefault="00585DD4" w:rsidP="00585DD4">
      <w:pPr>
        <w:spacing w:line="360" w:lineRule="auto"/>
        <w:jc w:val="both"/>
        <w:rPr>
          <w:sz w:val="28"/>
          <w:szCs w:val="28"/>
        </w:rPr>
      </w:pPr>
      <w:r w:rsidRPr="00585DD4">
        <w:rPr>
          <w:sz w:val="28"/>
          <w:szCs w:val="28"/>
        </w:rPr>
        <w:t>• штраф;</w:t>
      </w:r>
    </w:p>
    <w:p w:rsidR="00585DD4" w:rsidRPr="00585DD4" w:rsidRDefault="00585DD4" w:rsidP="00585DD4">
      <w:pPr>
        <w:spacing w:line="360" w:lineRule="auto"/>
        <w:jc w:val="both"/>
        <w:rPr>
          <w:sz w:val="28"/>
          <w:szCs w:val="28"/>
        </w:rPr>
      </w:pPr>
      <w:r w:rsidRPr="00585DD4">
        <w:rPr>
          <w:sz w:val="28"/>
          <w:szCs w:val="28"/>
        </w:rPr>
        <w:lastRenderedPageBreak/>
        <w:t>• лишение права занимать определенные должности или заниматься определенной деятельностью;</w:t>
      </w:r>
    </w:p>
    <w:p w:rsidR="00585DD4" w:rsidRPr="00585DD4" w:rsidRDefault="00585DD4" w:rsidP="00585DD4">
      <w:pPr>
        <w:spacing w:line="360" w:lineRule="auto"/>
        <w:jc w:val="both"/>
        <w:rPr>
          <w:sz w:val="28"/>
          <w:szCs w:val="28"/>
        </w:rPr>
      </w:pPr>
      <w:r w:rsidRPr="00585DD4">
        <w:rPr>
          <w:sz w:val="28"/>
          <w:szCs w:val="28"/>
        </w:rPr>
        <w:t>• обязательные работы;</w:t>
      </w:r>
    </w:p>
    <w:p w:rsidR="00585DD4" w:rsidRPr="00585DD4" w:rsidRDefault="00585DD4" w:rsidP="00585DD4">
      <w:pPr>
        <w:spacing w:line="360" w:lineRule="auto"/>
        <w:jc w:val="both"/>
        <w:rPr>
          <w:sz w:val="28"/>
          <w:szCs w:val="28"/>
        </w:rPr>
      </w:pPr>
      <w:r w:rsidRPr="00585DD4">
        <w:rPr>
          <w:sz w:val="28"/>
          <w:szCs w:val="28"/>
        </w:rPr>
        <w:t>• исправительные работы;</w:t>
      </w:r>
    </w:p>
    <w:p w:rsidR="00585DD4" w:rsidRPr="00585DD4" w:rsidRDefault="00585DD4" w:rsidP="00585DD4">
      <w:pPr>
        <w:spacing w:line="360" w:lineRule="auto"/>
        <w:jc w:val="both"/>
        <w:rPr>
          <w:sz w:val="28"/>
          <w:szCs w:val="28"/>
        </w:rPr>
      </w:pPr>
      <w:r w:rsidRPr="00585DD4">
        <w:rPr>
          <w:sz w:val="28"/>
          <w:szCs w:val="28"/>
        </w:rPr>
        <w:t>• ограничение свободы;</w:t>
      </w:r>
    </w:p>
    <w:p w:rsidR="00585DD4" w:rsidRPr="00585DD4" w:rsidRDefault="00585DD4" w:rsidP="00585DD4">
      <w:pPr>
        <w:spacing w:line="360" w:lineRule="auto"/>
        <w:jc w:val="both"/>
        <w:rPr>
          <w:sz w:val="28"/>
          <w:szCs w:val="28"/>
        </w:rPr>
      </w:pPr>
      <w:r w:rsidRPr="00585DD4">
        <w:rPr>
          <w:sz w:val="28"/>
          <w:szCs w:val="28"/>
        </w:rPr>
        <w:t>• арест;</w:t>
      </w:r>
    </w:p>
    <w:p w:rsidR="00585DD4" w:rsidRPr="00585DD4" w:rsidRDefault="00585DD4" w:rsidP="00585DD4">
      <w:pPr>
        <w:spacing w:line="360" w:lineRule="auto"/>
        <w:jc w:val="both"/>
        <w:rPr>
          <w:sz w:val="28"/>
          <w:szCs w:val="28"/>
        </w:rPr>
      </w:pPr>
      <w:r w:rsidRPr="00585DD4">
        <w:rPr>
          <w:sz w:val="28"/>
          <w:szCs w:val="28"/>
        </w:rPr>
        <w:t>• лишение свободы на определенный срок.</w:t>
      </w:r>
    </w:p>
    <w:p w:rsidR="00585DD4" w:rsidRPr="00585DD4" w:rsidRDefault="00585DD4" w:rsidP="00585DD4">
      <w:pPr>
        <w:spacing w:line="360" w:lineRule="auto"/>
        <w:jc w:val="both"/>
        <w:rPr>
          <w:sz w:val="28"/>
          <w:szCs w:val="28"/>
        </w:rPr>
      </w:pPr>
      <w:r w:rsidRPr="00585DD4">
        <w:rPr>
          <w:sz w:val="28"/>
          <w:szCs w:val="28"/>
        </w:rPr>
        <w:t>5. Гражданско-правовая ответственность в сфере взаимодействия общества и природы заключается главным образом в возложении на правонарушителя обязанности возместить потерпевшей стороне имущественный или моральный вред, причиненный в результате нарушения правовых экологических требований.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т.е. совокупно. Специфической целью данного вида ответственности является  компенсация причиненного  экологическим правонарушением вреда.</w:t>
      </w:r>
    </w:p>
    <w:p w:rsidR="00585DD4" w:rsidRPr="00585DD4" w:rsidRDefault="00585DD4"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Pr="00EB0270" w:rsidRDefault="00EB0270" w:rsidP="00EB0270">
      <w:pPr>
        <w:spacing w:after="150" w:line="360" w:lineRule="auto"/>
        <w:jc w:val="both"/>
        <w:rPr>
          <w:color w:val="333333"/>
          <w:sz w:val="28"/>
          <w:szCs w:val="28"/>
        </w:rPr>
      </w:pPr>
    </w:p>
    <w:p w:rsidR="00EB0270" w:rsidRDefault="00EB0270" w:rsidP="00EB0270">
      <w:pPr>
        <w:spacing w:after="150" w:line="360" w:lineRule="auto"/>
        <w:jc w:val="both"/>
        <w:rPr>
          <w:color w:val="333333"/>
          <w:sz w:val="28"/>
          <w:szCs w:val="28"/>
        </w:rPr>
      </w:pPr>
    </w:p>
    <w:p w:rsidR="00585DD4" w:rsidRDefault="00585DD4"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Default="00522E23" w:rsidP="00EB0270">
      <w:pPr>
        <w:spacing w:after="150" w:line="360" w:lineRule="auto"/>
        <w:jc w:val="both"/>
        <w:rPr>
          <w:color w:val="333333"/>
          <w:sz w:val="28"/>
          <w:szCs w:val="28"/>
        </w:rPr>
      </w:pPr>
    </w:p>
    <w:p w:rsidR="00522E23" w:rsidRPr="00EB0270" w:rsidRDefault="00522E23" w:rsidP="00EB0270">
      <w:pPr>
        <w:spacing w:after="150" w:line="360" w:lineRule="auto"/>
        <w:jc w:val="both"/>
        <w:rPr>
          <w:color w:val="333333"/>
          <w:sz w:val="28"/>
          <w:szCs w:val="28"/>
        </w:rPr>
      </w:pPr>
    </w:p>
    <w:p w:rsidR="00EB0270" w:rsidRPr="00585DD4" w:rsidRDefault="00EB0270" w:rsidP="00EB0270">
      <w:pPr>
        <w:spacing w:line="360" w:lineRule="auto"/>
        <w:jc w:val="both"/>
        <w:rPr>
          <w:color w:val="333333"/>
          <w:sz w:val="36"/>
          <w:szCs w:val="36"/>
        </w:rPr>
      </w:pPr>
      <w:r w:rsidRPr="00585DD4">
        <w:rPr>
          <w:b/>
          <w:color w:val="333333"/>
          <w:sz w:val="36"/>
          <w:szCs w:val="36"/>
        </w:rPr>
        <w:lastRenderedPageBreak/>
        <w:t>4.</w:t>
      </w:r>
      <w:r w:rsidRPr="00585DD4">
        <w:rPr>
          <w:color w:val="333333"/>
          <w:sz w:val="36"/>
          <w:szCs w:val="36"/>
        </w:rPr>
        <w:t xml:space="preserve"> </w:t>
      </w:r>
      <w:r w:rsidRPr="00585DD4">
        <w:rPr>
          <w:b/>
          <w:color w:val="333333"/>
          <w:sz w:val="36"/>
          <w:szCs w:val="36"/>
        </w:rPr>
        <w:t>Экологические проблемы Архангельской области</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 xml:space="preserve">      Каждый день современный человек вынужден решать массу проблем, связанных с его работой, воспитанием и учебой детей, обустройством дома.</w:t>
      </w:r>
    </w:p>
    <w:p w:rsidR="00EB0270" w:rsidRPr="00EB0270" w:rsidRDefault="00EB0270" w:rsidP="00EB0270">
      <w:pPr>
        <w:spacing w:before="100" w:beforeAutospacing="1" w:after="100" w:afterAutospacing="1" w:line="360" w:lineRule="auto"/>
        <w:ind w:firstLine="708"/>
        <w:jc w:val="both"/>
        <w:rPr>
          <w:color w:val="333333"/>
          <w:sz w:val="28"/>
          <w:szCs w:val="28"/>
        </w:rPr>
      </w:pPr>
      <w:r w:rsidRPr="00EB0270">
        <w:rPr>
          <w:color w:val="333333"/>
          <w:sz w:val="28"/>
          <w:szCs w:val="28"/>
        </w:rPr>
        <w:t>В этой суете ему некогда подумать о том, чем он дышит, что пьет, какие продукты употребляет в пищу. И только когда болезни вдруг начинают одолевать нас со всех сторон, мы понимаем, что причиной того во многом является та среда, в которой мы живем. Экологическая обстановка в Архангельской области, как в любом регионе, на территории которого находятся крупные промышленные предприятия, также не может не вызывать серьезных опасений у ее жителей.  К сожалению, то, что является гордостью нашего региона и ее экономической основой – космодром «Плесецк», оборонные предприятия Северодвинска, алмазные месторождения и лесопромышленный комплекс, одновременно выступают и главными загрязняющими факторами окружающей среды.  По данным Комитета экологии Архангельской области, к основным экологическим проблемам в Архангельской области относятся сбор, транспортировка и утилизация отходов производства и потребления, загрязнение атмосферного воздуха городов, в том числе выбросами от автомобильного транспорта, и водных объектов в результате неудовлетворительного состояния очистных сооружений.</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На территории региона выявлено более 300 объектов размещения отходов. Ни на всех из них соблюдаются необходимые экологические и санитарные требования. В частности, существуют проблемы по сбору и утилизации люминесцентных ламп, автомобильных шин, нефтепродуктов, а также отходов бумаги, стекла, пластмасс.  </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 xml:space="preserve">К загрязняющим веществам воздуха, характерным почти для любого региона страны - диоксида серы, оксида углерода, бензапирена, в Архангельской </w:t>
      </w:r>
      <w:r w:rsidRPr="00EB0270">
        <w:rPr>
          <w:color w:val="333333"/>
          <w:sz w:val="28"/>
          <w:szCs w:val="28"/>
        </w:rPr>
        <w:lastRenderedPageBreak/>
        <w:t>области прибавляются и те, что обусловлены спецификой ее производства. Среди таких веществ сероводород, сероуглерод, формальдегид, метилмеркаптан. Содержание их является традиционно высоким, нередко превышающим предельно допустимые нормы в крупных городах области: Архангельске, Коряжме, Новодвинске, Северодвинске. Влияние этих веществ на организм человека хорошо изучено. Так, метилмеркаптан оказывает раздражающее действие на слизистые человека, особенно он опасен для людей с больными легкими, а бензапирен и формальдегид, относящиеся к канцерогенам, могут вызывать раковые заболевания.</w:t>
      </w:r>
    </w:p>
    <w:p w:rsidR="00EB0270" w:rsidRPr="00EB0270" w:rsidRDefault="00EB0270" w:rsidP="00EB0270">
      <w:pPr>
        <w:spacing w:before="100" w:beforeAutospacing="1" w:after="100" w:afterAutospacing="1" w:line="360" w:lineRule="auto"/>
        <w:jc w:val="both"/>
        <w:rPr>
          <w:color w:val="333333"/>
          <w:sz w:val="28"/>
          <w:szCs w:val="28"/>
        </w:rPr>
      </w:pPr>
      <w:r w:rsidRPr="00EB0270">
        <w:rPr>
          <w:color w:val="333333"/>
          <w:sz w:val="28"/>
          <w:szCs w:val="28"/>
        </w:rPr>
        <w:t>Невероятный рост численности автомобильного  транспорта в последние годы также играет свою негативную роль в загрязнении воздуха, особенно в столице Поморья. В этой связи необходима работа по изменению транспортных потоков в городе и использование электрических видов транспорта, от которых, как известно, Архангельск отказался.</w:t>
      </w:r>
    </w:p>
    <w:p w:rsidR="00EB0270" w:rsidRDefault="00EB0270" w:rsidP="00522E23">
      <w:pPr>
        <w:spacing w:before="100" w:beforeAutospacing="1" w:after="100" w:afterAutospacing="1" w:line="360" w:lineRule="auto"/>
        <w:ind w:firstLine="708"/>
        <w:jc w:val="both"/>
        <w:rPr>
          <w:color w:val="333333"/>
          <w:sz w:val="28"/>
          <w:szCs w:val="28"/>
        </w:rPr>
      </w:pPr>
      <w:r w:rsidRPr="00EB0270">
        <w:rPr>
          <w:color w:val="333333"/>
          <w:sz w:val="28"/>
          <w:szCs w:val="28"/>
        </w:rPr>
        <w:t>Наиболее характерными нарушениями в области загрязнения водных объектов являются отсутствие разрешения на сброс загрязняющих веществ, превышение лимитов сброса, отсутствие производственного контроля над качественным составом сбрасываемых сточных вод и т.д.</w:t>
      </w:r>
      <w:r w:rsidRPr="00EB0270">
        <w:rPr>
          <w:color w:val="333333"/>
          <w:sz w:val="28"/>
          <w:szCs w:val="28"/>
        </w:rPr>
        <w:br/>
        <w:t xml:space="preserve">У отдельных районов и городов Архангельской области есть свои специфические экологические проблемы. Для Северодвинска, например, весьма актуальным является своевременный вывоз с территории города отработанного ядерного топлива, радиоактивных отходов. </w:t>
      </w:r>
    </w:p>
    <w:p w:rsidR="00522E23" w:rsidRDefault="00522E23" w:rsidP="00522E23">
      <w:pPr>
        <w:spacing w:before="100" w:beforeAutospacing="1" w:after="100" w:afterAutospacing="1" w:line="360" w:lineRule="auto"/>
        <w:ind w:firstLine="708"/>
        <w:jc w:val="both"/>
        <w:rPr>
          <w:color w:val="333333"/>
          <w:sz w:val="28"/>
          <w:szCs w:val="28"/>
        </w:rPr>
      </w:pPr>
    </w:p>
    <w:p w:rsidR="00522E23" w:rsidRDefault="00522E23" w:rsidP="00522E23">
      <w:pPr>
        <w:spacing w:before="100" w:beforeAutospacing="1" w:after="100" w:afterAutospacing="1" w:line="360" w:lineRule="auto"/>
        <w:ind w:firstLine="708"/>
        <w:jc w:val="both"/>
        <w:rPr>
          <w:color w:val="333333"/>
          <w:sz w:val="28"/>
          <w:szCs w:val="28"/>
        </w:rPr>
      </w:pPr>
    </w:p>
    <w:p w:rsidR="00522E23" w:rsidRDefault="00522E23" w:rsidP="00522E23">
      <w:pPr>
        <w:spacing w:before="100" w:beforeAutospacing="1" w:after="100" w:afterAutospacing="1" w:line="360" w:lineRule="auto"/>
        <w:ind w:firstLine="708"/>
        <w:jc w:val="both"/>
        <w:rPr>
          <w:color w:val="333333"/>
          <w:sz w:val="28"/>
          <w:szCs w:val="28"/>
        </w:rPr>
      </w:pPr>
    </w:p>
    <w:p w:rsidR="00522E23" w:rsidRPr="00522E23" w:rsidRDefault="00522E23" w:rsidP="00522E23">
      <w:pPr>
        <w:spacing w:before="100" w:beforeAutospacing="1" w:after="100" w:afterAutospacing="1" w:line="360" w:lineRule="auto"/>
        <w:ind w:firstLine="708"/>
        <w:jc w:val="both"/>
        <w:rPr>
          <w:color w:val="333333"/>
          <w:sz w:val="28"/>
          <w:szCs w:val="28"/>
        </w:rPr>
      </w:pPr>
    </w:p>
    <w:p w:rsidR="00EB0270" w:rsidRPr="00EB0270" w:rsidRDefault="00EB0270" w:rsidP="00EB0270">
      <w:pPr>
        <w:spacing w:line="360" w:lineRule="auto"/>
        <w:jc w:val="both"/>
        <w:rPr>
          <w:sz w:val="28"/>
          <w:szCs w:val="28"/>
        </w:rPr>
      </w:pPr>
      <w:r w:rsidRPr="00EB0270">
        <w:rPr>
          <w:b/>
          <w:sz w:val="28"/>
          <w:szCs w:val="28"/>
        </w:rPr>
        <w:lastRenderedPageBreak/>
        <w:t>5. «Классификация природных ресурсов</w:t>
      </w:r>
      <w:r w:rsidRPr="00EB0270">
        <w:rPr>
          <w:sz w:val="28"/>
          <w:szCs w:val="28"/>
        </w:rPr>
        <w:t>».</w:t>
      </w:r>
    </w:p>
    <w:p w:rsidR="00EB0270" w:rsidRPr="00EB0270" w:rsidRDefault="00EB0270" w:rsidP="00EB0270">
      <w:pPr>
        <w:spacing w:line="360" w:lineRule="auto"/>
        <w:jc w:val="both"/>
        <w:rPr>
          <w:sz w:val="28"/>
          <w:szCs w:val="28"/>
        </w:rPr>
      </w:pPr>
    </w:p>
    <w:p w:rsidR="00EB0270" w:rsidRPr="00EB0270" w:rsidRDefault="00EB0270" w:rsidP="00EB0270">
      <w:pPr>
        <w:spacing w:line="360" w:lineRule="auto"/>
        <w:jc w:val="both"/>
        <w:rPr>
          <w:sz w:val="28"/>
          <w:szCs w:val="28"/>
        </w:rPr>
      </w:pPr>
      <w:r w:rsidRPr="00EB0270">
        <w:rPr>
          <w:sz w:val="28"/>
          <w:szCs w:val="28"/>
        </w:rPr>
        <w:t xml:space="preserve">Существует множество различных классификаций ресурсов. По характеру воздействия человека природные ресурсы обычно делят на две группы: неисчерпаемые и исчерпаемые (В. А. Вронский, 1997) </w:t>
      </w:r>
    </w:p>
    <w:p w:rsidR="00EB0270" w:rsidRPr="00EB0270" w:rsidRDefault="00EB0270" w:rsidP="00EB0270">
      <w:pPr>
        <w:spacing w:line="360" w:lineRule="auto"/>
        <w:ind w:firstLine="708"/>
        <w:jc w:val="both"/>
        <w:rPr>
          <w:sz w:val="28"/>
          <w:szCs w:val="28"/>
        </w:rPr>
      </w:pPr>
      <w:r w:rsidRPr="00EB0270">
        <w:rPr>
          <w:sz w:val="28"/>
          <w:szCs w:val="28"/>
        </w:rPr>
        <w:t>Исчерпаемые ресурсы, в свою очередь, подразделяются на невозобновимые (невосстанавливаемые) и возобновимые (восстанавливаемые).</w:t>
      </w:r>
    </w:p>
    <w:p w:rsidR="00EB0270" w:rsidRPr="00EB0270" w:rsidRDefault="00EB0270" w:rsidP="00EB0270">
      <w:pPr>
        <w:spacing w:line="360" w:lineRule="auto"/>
        <w:ind w:firstLine="708"/>
        <w:jc w:val="both"/>
        <w:rPr>
          <w:sz w:val="28"/>
          <w:szCs w:val="28"/>
        </w:rPr>
      </w:pPr>
      <w:r w:rsidRPr="00EB0270">
        <w:rPr>
          <w:sz w:val="28"/>
          <w:szCs w:val="28"/>
        </w:rPr>
        <w:t>К невозобновимым природным ресурсам относятся те из них, которые абсолютно не восстанавливаются или восстанавливаются в сотни тысяч и миллионы раз медленнее, чем идет их использование. К таким ресурсам принадлежит большинство полезных ископаемых – каменный уголь, нефть, торфяники, многие осадочные породы. Использование этих ресурсов неминуемо ведет к их истощению.</w:t>
      </w:r>
    </w:p>
    <w:p w:rsidR="00EB0270" w:rsidRPr="00EB0270" w:rsidRDefault="00EB0270" w:rsidP="00EB0270">
      <w:pPr>
        <w:spacing w:line="360" w:lineRule="auto"/>
        <w:ind w:firstLine="708"/>
        <w:jc w:val="both"/>
        <w:rPr>
          <w:sz w:val="28"/>
          <w:szCs w:val="28"/>
        </w:rPr>
      </w:pPr>
      <w:r w:rsidRPr="00EB0270">
        <w:rPr>
          <w:sz w:val="28"/>
          <w:szCs w:val="28"/>
        </w:rPr>
        <w:t>Охрана невозобновимых природных ресурсов сводится к рациональному, экономному использованию, борьбе с потерями при добывании, перевозке, обработке и применении, а также к поиску заменителей.</w:t>
      </w:r>
    </w:p>
    <w:p w:rsidR="00EB0270" w:rsidRPr="00EB0270" w:rsidRDefault="00EB0270" w:rsidP="00EB0270">
      <w:pPr>
        <w:spacing w:line="360" w:lineRule="auto"/>
        <w:ind w:firstLine="708"/>
        <w:jc w:val="both"/>
        <w:rPr>
          <w:sz w:val="28"/>
          <w:szCs w:val="28"/>
        </w:rPr>
      </w:pPr>
      <w:r w:rsidRPr="00EB0270">
        <w:rPr>
          <w:sz w:val="28"/>
          <w:szCs w:val="28"/>
        </w:rPr>
        <w:t>К возобновимым природным ресурсам принадлежат прежде всего биологические ресурсы – растительность, животный мир, а также почва, некоторые минеральные ресурсы, например, соли, осаждающиеся в озерах и морских лагунах.</w:t>
      </w:r>
    </w:p>
    <w:p w:rsidR="00EB0270" w:rsidRPr="00EB0270" w:rsidRDefault="00EB0270" w:rsidP="00EB0270">
      <w:pPr>
        <w:spacing w:line="360" w:lineRule="auto"/>
        <w:ind w:firstLine="708"/>
        <w:jc w:val="both"/>
        <w:rPr>
          <w:sz w:val="28"/>
          <w:szCs w:val="28"/>
        </w:rPr>
      </w:pPr>
      <w:r w:rsidRPr="00EB0270">
        <w:rPr>
          <w:sz w:val="28"/>
          <w:szCs w:val="28"/>
        </w:rPr>
        <w:t xml:space="preserve">Эти ресурсы по мере использования постоянно восстанавливаются. Однако для сохранения их способности к восстановлению нужны определенные естественные условия. Нарушение этих условий задерживает или вовсе прекращает процесс самовосстановления, что следует учитывать при использовании возобновимых природных ресурсов. Процессы восстановления протекают с определенной скоростью для разных ресурсов. Например, для восстановления животных требуется год или несколько лет, леса – не менее 60 лет, а почвы – несколько тысячелетий. Поэтому темпы </w:t>
      </w:r>
      <w:r w:rsidRPr="00EB0270">
        <w:rPr>
          <w:sz w:val="28"/>
          <w:szCs w:val="28"/>
        </w:rPr>
        <w:lastRenderedPageBreak/>
        <w:t>расходования природных ресурсов должны соответствовать темпам их восстановления. Нарушение этого соответствия неизбежно ведет к истощению природных ресурсов (сокращению лесов, уменьшению запасов промысловых животных, снижению плодородия почв и т. д.). Возобновимые природные ресурсы под влиянием деятельности человека могут стать невозобновимыми. Это относится к полностью истребленным видам животных и растений, к утраченным в результате эрозии почвам и др. Охрана возобновимых природных ресурсов должна осуществляться путем рационального их использования и расширенного воспроизводства. Охрана биологических ресурсов имеет важное значение при строительстве автомобильных дорог, магистральных трубопроводов, в гидромелиоративном строительстве, при сельскохозяйственных работах. Главное при охране возобновимых природных ресурсов – обеспечить постоянную возможность их восстановления. Тогда они смогут служить человеку практически бесконечно.</w:t>
      </w:r>
    </w:p>
    <w:p w:rsidR="00EB0270" w:rsidRPr="00EB0270" w:rsidRDefault="00EB0270" w:rsidP="00EB0270">
      <w:pPr>
        <w:spacing w:line="360" w:lineRule="auto"/>
        <w:ind w:firstLine="708"/>
        <w:jc w:val="both"/>
        <w:rPr>
          <w:sz w:val="28"/>
          <w:szCs w:val="28"/>
        </w:rPr>
      </w:pPr>
      <w:r w:rsidRPr="00EB0270">
        <w:rPr>
          <w:sz w:val="28"/>
          <w:szCs w:val="28"/>
        </w:rPr>
        <w:t>Неисчерпаемые (неистощимые) природные ресурсы – это количественно неиссякаемая часть природных ресурсов (солнечная энергия, морские приливы, текущая вода), иногда сюда относят атмосферу и гидросферу, хотя при значительных загрязнениях антропогенными токсикантами они могут переходить в категорию исчерпаемых (возобновимых).</w:t>
      </w:r>
    </w:p>
    <w:p w:rsidR="00EB0270" w:rsidRPr="00EB0270" w:rsidRDefault="00EB0270" w:rsidP="00EB0270">
      <w:pPr>
        <w:spacing w:line="360" w:lineRule="auto"/>
        <w:ind w:firstLine="708"/>
        <w:jc w:val="both"/>
        <w:rPr>
          <w:sz w:val="28"/>
          <w:szCs w:val="28"/>
        </w:rPr>
      </w:pPr>
      <w:r w:rsidRPr="00EB0270">
        <w:rPr>
          <w:sz w:val="28"/>
          <w:szCs w:val="28"/>
        </w:rPr>
        <w:t>Необходимо отметить, что использование термина «неисчерпаемые ресурсы» не вполне корректно. Как указывает В. В. Маврищев (2000), данную группу ресурсов можно назвать так только условно. Некоторые авторы считают, что «выделение группы неисчерпаемых природных ресурсов – удивительно стойкое заблуждение» (Н. Ф. Рей-мерс, 1994), и придерживаются закона ограниченности (исчерпаемости) природных ресурсов на Земле.</w:t>
      </w:r>
    </w:p>
    <w:p w:rsidR="00EB0270" w:rsidRPr="00EB0270" w:rsidRDefault="00EB0270" w:rsidP="00EB0270">
      <w:pPr>
        <w:spacing w:line="360" w:lineRule="auto"/>
        <w:ind w:firstLine="708"/>
        <w:jc w:val="both"/>
        <w:rPr>
          <w:sz w:val="28"/>
          <w:szCs w:val="28"/>
        </w:rPr>
      </w:pPr>
      <w:r w:rsidRPr="00EB0270">
        <w:rPr>
          <w:sz w:val="28"/>
          <w:szCs w:val="28"/>
        </w:rPr>
        <w:t xml:space="preserve">Кроме приведенных, выделяют еще такие ресурсы как рекреационные, эстетические. Рекреационные ресурсы – это природные ресурсы, </w:t>
      </w:r>
      <w:r w:rsidRPr="00EB0270">
        <w:rPr>
          <w:sz w:val="28"/>
          <w:szCs w:val="28"/>
        </w:rPr>
        <w:lastRenderedPageBreak/>
        <w:t>обеспечивающие отдых и восстановление здоровья и трудоспособности человека; эстетические – сочетание естественных факторов, положительно воздействующих на духовные богатства человека. Еще П. И. Чайковский писал: «Могущество страны не только в одном материальном богатстве, но и в духе народа. Чем шире, свободнее эта душа, тем большего величия и силы достигает государство. А что воспитывает широту духа, как не эта удивительная природа. Ее надо беречь, как мы бережем самую жизнь человека…» (Вронский В. А., 1997)</w:t>
      </w:r>
    </w:p>
    <w:p w:rsidR="00EB0270" w:rsidRPr="00EB0270" w:rsidRDefault="00EB0270" w:rsidP="00EB0270">
      <w:pPr>
        <w:spacing w:line="360" w:lineRule="auto"/>
        <w:jc w:val="both"/>
        <w:rPr>
          <w:sz w:val="28"/>
          <w:szCs w:val="28"/>
        </w:rPr>
      </w:pPr>
      <w:r w:rsidRPr="00EB0270">
        <w:rPr>
          <w:sz w:val="28"/>
          <w:szCs w:val="28"/>
        </w:rPr>
        <w:t>Согласно природной классификации, ресурсы делятся на:</w:t>
      </w:r>
    </w:p>
    <w:p w:rsidR="00EB0270" w:rsidRPr="00EB0270" w:rsidRDefault="00EB0270" w:rsidP="00EB0270">
      <w:pPr>
        <w:spacing w:line="360" w:lineRule="auto"/>
        <w:jc w:val="both"/>
        <w:rPr>
          <w:sz w:val="28"/>
          <w:szCs w:val="28"/>
        </w:rPr>
      </w:pPr>
      <w:r w:rsidRPr="00EB0270">
        <w:rPr>
          <w:sz w:val="28"/>
          <w:szCs w:val="28"/>
        </w:rPr>
        <w:t>земельные (почвенные);</w:t>
      </w:r>
    </w:p>
    <w:p w:rsidR="00EB0270" w:rsidRPr="00EB0270" w:rsidRDefault="00EB0270" w:rsidP="00EB0270">
      <w:pPr>
        <w:spacing w:line="360" w:lineRule="auto"/>
        <w:jc w:val="both"/>
        <w:rPr>
          <w:sz w:val="28"/>
          <w:szCs w:val="28"/>
        </w:rPr>
      </w:pPr>
      <w:r w:rsidRPr="00EB0270">
        <w:rPr>
          <w:sz w:val="28"/>
          <w:szCs w:val="28"/>
        </w:rPr>
        <w:t>лесные;</w:t>
      </w:r>
    </w:p>
    <w:p w:rsidR="00EB0270" w:rsidRPr="00EB0270" w:rsidRDefault="00EB0270" w:rsidP="00EB0270">
      <w:pPr>
        <w:spacing w:line="360" w:lineRule="auto"/>
        <w:jc w:val="both"/>
        <w:rPr>
          <w:sz w:val="28"/>
          <w:szCs w:val="28"/>
        </w:rPr>
      </w:pPr>
      <w:r w:rsidRPr="00EB0270">
        <w:rPr>
          <w:sz w:val="28"/>
          <w:szCs w:val="28"/>
        </w:rPr>
        <w:t>водные;</w:t>
      </w:r>
    </w:p>
    <w:p w:rsidR="00EB0270" w:rsidRPr="00EB0270" w:rsidRDefault="00EB0270" w:rsidP="00EB0270">
      <w:pPr>
        <w:spacing w:line="360" w:lineRule="auto"/>
        <w:jc w:val="both"/>
        <w:rPr>
          <w:sz w:val="28"/>
          <w:szCs w:val="28"/>
        </w:rPr>
      </w:pPr>
      <w:r w:rsidRPr="00EB0270">
        <w:rPr>
          <w:sz w:val="28"/>
          <w:szCs w:val="28"/>
        </w:rPr>
        <w:t>биологические;</w:t>
      </w:r>
    </w:p>
    <w:p w:rsidR="00EB0270" w:rsidRPr="00EB0270" w:rsidRDefault="00EB0270" w:rsidP="00EB0270">
      <w:pPr>
        <w:spacing w:line="360" w:lineRule="auto"/>
        <w:jc w:val="both"/>
        <w:rPr>
          <w:sz w:val="28"/>
          <w:szCs w:val="28"/>
        </w:rPr>
      </w:pPr>
      <w:r w:rsidRPr="00EB0270">
        <w:rPr>
          <w:sz w:val="28"/>
          <w:szCs w:val="28"/>
        </w:rPr>
        <w:t>минерально-сырьевые (полезные ископаемые);</w:t>
      </w:r>
    </w:p>
    <w:p w:rsidR="00EB0270" w:rsidRPr="00EB0270" w:rsidRDefault="00EB0270" w:rsidP="00EB0270">
      <w:pPr>
        <w:spacing w:line="360" w:lineRule="auto"/>
        <w:jc w:val="both"/>
        <w:rPr>
          <w:sz w:val="28"/>
          <w:szCs w:val="28"/>
        </w:rPr>
      </w:pPr>
      <w:r w:rsidRPr="00EB0270">
        <w:rPr>
          <w:sz w:val="28"/>
          <w:szCs w:val="28"/>
        </w:rPr>
        <w:t>энергетические;</w:t>
      </w:r>
    </w:p>
    <w:p w:rsidR="00EB0270" w:rsidRPr="00EB0270" w:rsidRDefault="00EB0270" w:rsidP="00EB0270">
      <w:pPr>
        <w:spacing w:line="360" w:lineRule="auto"/>
        <w:jc w:val="both"/>
        <w:rPr>
          <w:sz w:val="28"/>
          <w:szCs w:val="28"/>
        </w:rPr>
      </w:pPr>
      <w:r w:rsidRPr="00EB0270">
        <w:rPr>
          <w:sz w:val="28"/>
          <w:szCs w:val="28"/>
        </w:rPr>
        <w:t>климатические.</w:t>
      </w:r>
    </w:p>
    <w:p w:rsidR="00EB0270" w:rsidRPr="00EB0270" w:rsidRDefault="00EB0270" w:rsidP="00EB0270">
      <w:pPr>
        <w:spacing w:line="360" w:lineRule="auto"/>
        <w:jc w:val="both"/>
        <w:rPr>
          <w:sz w:val="28"/>
          <w:szCs w:val="28"/>
        </w:rPr>
      </w:pPr>
      <w:r w:rsidRPr="00EB0270">
        <w:rPr>
          <w:sz w:val="28"/>
          <w:szCs w:val="28"/>
        </w:rPr>
        <w:t>Классификация природных ресурсов по исчерпаемости</w:t>
      </w:r>
    </w:p>
    <w:p w:rsidR="00EB0270" w:rsidRPr="00EB0270" w:rsidRDefault="00EB0270" w:rsidP="00EB0270">
      <w:pPr>
        <w:spacing w:line="360" w:lineRule="auto"/>
        <w:jc w:val="both"/>
        <w:rPr>
          <w:sz w:val="28"/>
          <w:szCs w:val="28"/>
        </w:rPr>
      </w:pPr>
      <w:r w:rsidRPr="00EB0270">
        <w:rPr>
          <w:sz w:val="28"/>
          <w:szCs w:val="28"/>
        </w:rPr>
        <w:t>В связи с проблемой ограниченности запасов природных ресурсов возрастает значение классификации по признаку их исчерпаемости:</w:t>
      </w:r>
    </w:p>
    <w:p w:rsidR="00EB0270" w:rsidRPr="00EB0270" w:rsidRDefault="00EB0270" w:rsidP="00EB0270">
      <w:pPr>
        <w:spacing w:line="360" w:lineRule="auto"/>
        <w:jc w:val="both"/>
        <w:rPr>
          <w:sz w:val="28"/>
          <w:szCs w:val="28"/>
        </w:rPr>
      </w:pPr>
      <w:r w:rsidRPr="00EB0270">
        <w:rPr>
          <w:sz w:val="28"/>
          <w:szCs w:val="28"/>
        </w:rPr>
        <w:t>исчерпаемые;</w:t>
      </w:r>
    </w:p>
    <w:p w:rsidR="00EB0270" w:rsidRPr="00EB0270" w:rsidRDefault="00EB0270" w:rsidP="00EB0270">
      <w:pPr>
        <w:spacing w:line="360" w:lineRule="auto"/>
        <w:jc w:val="both"/>
        <w:rPr>
          <w:sz w:val="28"/>
          <w:szCs w:val="28"/>
        </w:rPr>
      </w:pPr>
      <w:r w:rsidRPr="00EB0270">
        <w:rPr>
          <w:sz w:val="28"/>
          <w:szCs w:val="28"/>
        </w:rPr>
        <w:t>неисчерпаемые.</w:t>
      </w:r>
    </w:p>
    <w:p w:rsidR="00EB0270" w:rsidRPr="00EB0270" w:rsidRDefault="00EB0270" w:rsidP="00EB0270">
      <w:pPr>
        <w:spacing w:line="360" w:lineRule="auto"/>
        <w:jc w:val="both"/>
        <w:rPr>
          <w:sz w:val="28"/>
          <w:szCs w:val="28"/>
        </w:rPr>
      </w:pPr>
      <w:r w:rsidRPr="00EB0270">
        <w:rPr>
          <w:sz w:val="28"/>
          <w:szCs w:val="28"/>
        </w:rPr>
        <w:t>К практически неисчерпаемым можно отнести энергию солнца, ветра, океанов, морей, климатические ресурсы.</w:t>
      </w:r>
    </w:p>
    <w:p w:rsidR="00EB0270" w:rsidRPr="00EB0270" w:rsidRDefault="00EB0270" w:rsidP="00EB0270">
      <w:pPr>
        <w:spacing w:line="360" w:lineRule="auto"/>
        <w:jc w:val="both"/>
        <w:rPr>
          <w:sz w:val="28"/>
          <w:szCs w:val="28"/>
        </w:rPr>
      </w:pPr>
      <w:r w:rsidRPr="00EB0270">
        <w:rPr>
          <w:sz w:val="28"/>
          <w:szCs w:val="28"/>
        </w:rPr>
        <w:t>Важным признаком является возобновляемость природных ресурсов.</w:t>
      </w:r>
    </w:p>
    <w:p w:rsidR="00EB0270" w:rsidRPr="00EB0270" w:rsidRDefault="00EB0270" w:rsidP="00EB0270">
      <w:pPr>
        <w:spacing w:line="360" w:lineRule="auto"/>
        <w:jc w:val="both"/>
        <w:rPr>
          <w:sz w:val="28"/>
          <w:szCs w:val="28"/>
        </w:rPr>
      </w:pPr>
      <w:r w:rsidRPr="00EB0270">
        <w:rPr>
          <w:sz w:val="28"/>
          <w:szCs w:val="28"/>
        </w:rPr>
        <w:t>Исчерпаемые природные ресурсы делятся на:</w:t>
      </w:r>
    </w:p>
    <w:p w:rsidR="00EB0270" w:rsidRPr="00EB0270" w:rsidRDefault="00EB0270" w:rsidP="00EB0270">
      <w:pPr>
        <w:spacing w:line="360" w:lineRule="auto"/>
        <w:jc w:val="both"/>
        <w:rPr>
          <w:sz w:val="28"/>
          <w:szCs w:val="28"/>
        </w:rPr>
      </w:pPr>
      <w:r w:rsidRPr="00EB0270">
        <w:rPr>
          <w:sz w:val="28"/>
          <w:szCs w:val="28"/>
        </w:rPr>
        <w:t>возобновимые;</w:t>
      </w:r>
    </w:p>
    <w:p w:rsidR="00EB0270" w:rsidRPr="00EB0270" w:rsidRDefault="00EB0270" w:rsidP="00EB0270">
      <w:pPr>
        <w:spacing w:line="360" w:lineRule="auto"/>
        <w:jc w:val="both"/>
        <w:rPr>
          <w:sz w:val="28"/>
          <w:szCs w:val="28"/>
        </w:rPr>
      </w:pPr>
      <w:r w:rsidRPr="00EB0270">
        <w:rPr>
          <w:sz w:val="28"/>
          <w:szCs w:val="28"/>
        </w:rPr>
        <w:t>невозобновимые.</w:t>
      </w:r>
    </w:p>
    <w:p w:rsidR="00EB0270" w:rsidRPr="00EB0270" w:rsidRDefault="00EB0270" w:rsidP="00EB0270">
      <w:pPr>
        <w:spacing w:line="360" w:lineRule="auto"/>
        <w:jc w:val="both"/>
        <w:rPr>
          <w:sz w:val="28"/>
          <w:szCs w:val="28"/>
        </w:rPr>
      </w:pPr>
      <w:r w:rsidRPr="00EB0270">
        <w:rPr>
          <w:sz w:val="28"/>
          <w:szCs w:val="28"/>
        </w:rPr>
        <w:t xml:space="preserve">К возобновимым ресурсам относятся лес, вода, почва и т.д. Возобновимость — понятие относительное, так как есть определенные границы исчерпания, </w:t>
      </w:r>
      <w:r w:rsidRPr="00EB0270">
        <w:rPr>
          <w:sz w:val="28"/>
          <w:szCs w:val="28"/>
        </w:rPr>
        <w:lastRenderedPageBreak/>
        <w:t>за которыми данный вид ресурса лишается способности и возможности самовосстановления и превращается в невозобновимый.</w:t>
      </w:r>
    </w:p>
    <w:p w:rsidR="00EB0270" w:rsidRPr="00EB0270" w:rsidRDefault="00EB0270" w:rsidP="00EB0270">
      <w:pPr>
        <w:spacing w:line="360" w:lineRule="auto"/>
        <w:jc w:val="both"/>
        <w:rPr>
          <w:sz w:val="28"/>
          <w:szCs w:val="28"/>
        </w:rPr>
      </w:pPr>
      <w:r w:rsidRPr="00EB0270">
        <w:rPr>
          <w:sz w:val="28"/>
          <w:szCs w:val="28"/>
        </w:rPr>
        <w:t>Ресурсы различаются по их заменимости. К числу заменимых относятся различные виды энергии, топлива и сырья. К практически незаменимым относятся воздух, вода, т.е. те виды ресурсов, без которых невозможна жизнь.</w:t>
      </w:r>
    </w:p>
    <w:p w:rsidR="00EB0270" w:rsidRPr="00EB0270" w:rsidRDefault="00EB0270" w:rsidP="00EB0270">
      <w:pPr>
        <w:spacing w:line="360" w:lineRule="auto"/>
        <w:jc w:val="both"/>
        <w:rPr>
          <w:sz w:val="28"/>
          <w:szCs w:val="28"/>
        </w:rPr>
      </w:pPr>
      <w:r w:rsidRPr="00EB0270">
        <w:rPr>
          <w:sz w:val="28"/>
          <w:szCs w:val="28"/>
        </w:rPr>
        <w:t>Экономическая классификация природных ресурсов</w:t>
      </w:r>
    </w:p>
    <w:p w:rsidR="00EB0270" w:rsidRPr="00EB0270" w:rsidRDefault="00EB0270" w:rsidP="00EB0270">
      <w:pPr>
        <w:spacing w:line="360" w:lineRule="auto"/>
        <w:jc w:val="both"/>
        <w:rPr>
          <w:sz w:val="28"/>
          <w:szCs w:val="28"/>
        </w:rPr>
      </w:pPr>
      <w:r w:rsidRPr="00EB0270">
        <w:rPr>
          <w:sz w:val="28"/>
          <w:szCs w:val="28"/>
        </w:rPr>
        <w:t>Хозяйственная классификация исходит из направлений и форм хозяйственного использования, делит на ресурсы общего и специализированного использования, отраслевого и многоотраслевого использования. Например: земля — это пространственная основа производства, в сельском хозяйстве — средство производства; вода — средство производства, предмет потребления, транспортный путь.</w:t>
      </w:r>
    </w:p>
    <w:p w:rsidR="00EB0270" w:rsidRPr="00EB0270" w:rsidRDefault="00EB0270" w:rsidP="00EB0270">
      <w:pPr>
        <w:spacing w:line="360" w:lineRule="auto"/>
        <w:jc w:val="both"/>
        <w:rPr>
          <w:sz w:val="28"/>
          <w:szCs w:val="28"/>
        </w:rPr>
      </w:pPr>
      <w:r w:rsidRPr="00EB0270">
        <w:rPr>
          <w:sz w:val="28"/>
          <w:szCs w:val="28"/>
        </w:rPr>
        <w:t>По своему народно-хозяйственному значению все полезные ископаемые делятся на балансовые (кондиционные) и забалансовые (некондиционные) ресурсы (запасы).</w:t>
      </w:r>
    </w:p>
    <w:p w:rsidR="00EB0270" w:rsidRPr="00EB0270" w:rsidRDefault="00EB0270" w:rsidP="00EB0270">
      <w:pPr>
        <w:spacing w:line="360" w:lineRule="auto"/>
        <w:jc w:val="both"/>
        <w:rPr>
          <w:sz w:val="28"/>
          <w:szCs w:val="28"/>
        </w:rPr>
      </w:pPr>
      <w:r w:rsidRPr="00EB0270">
        <w:rPr>
          <w:sz w:val="28"/>
          <w:szCs w:val="28"/>
        </w:rPr>
        <w:t>Балансовые - это те запасы, которые на данном этапе развития производства использовать экономически целесообразно и которые по условиям эксплуатации соответствуют промышленным требованиям.</w:t>
      </w:r>
    </w:p>
    <w:p w:rsidR="00EB0270" w:rsidRPr="00EB0270" w:rsidRDefault="00EB0270" w:rsidP="00EB0270">
      <w:pPr>
        <w:spacing w:line="360" w:lineRule="auto"/>
        <w:jc w:val="both"/>
        <w:rPr>
          <w:sz w:val="28"/>
          <w:szCs w:val="28"/>
        </w:rPr>
      </w:pPr>
      <w:r w:rsidRPr="00EB0270">
        <w:rPr>
          <w:sz w:val="28"/>
          <w:szCs w:val="28"/>
        </w:rPr>
        <w:t>Забалансовые — малые запасы низкого качества со сложными условиями эксплуатации.</w:t>
      </w:r>
    </w:p>
    <w:p w:rsidR="00EB0270" w:rsidRPr="00EB0270" w:rsidRDefault="00EB0270" w:rsidP="00EB0270">
      <w:pPr>
        <w:spacing w:line="360" w:lineRule="auto"/>
        <w:jc w:val="both"/>
        <w:rPr>
          <w:sz w:val="28"/>
          <w:szCs w:val="28"/>
        </w:rPr>
      </w:pPr>
      <w:r w:rsidRPr="00EB0270">
        <w:rPr>
          <w:sz w:val="28"/>
          <w:szCs w:val="28"/>
        </w:rPr>
        <w:t>Величины запасов полезных ископаемых обладают различной достоверностью их подсчета, зависящей от сложности геологического строения месторождений и детальности геологической разведки.</w:t>
      </w:r>
    </w:p>
    <w:p w:rsidR="00EB0270" w:rsidRPr="00EB0270" w:rsidRDefault="00EB0270" w:rsidP="00EB0270">
      <w:pPr>
        <w:spacing w:line="360" w:lineRule="auto"/>
        <w:jc w:val="both"/>
        <w:rPr>
          <w:sz w:val="28"/>
          <w:szCs w:val="28"/>
        </w:rPr>
      </w:pPr>
      <w:r w:rsidRPr="00EB0270">
        <w:rPr>
          <w:sz w:val="28"/>
          <w:szCs w:val="28"/>
        </w:rPr>
        <w:t>По степени достоверности определения запасов они разделяются на категории. В России действует классификация запасов полезных ископаемых с разделением их на категории: А, В, С1, С2.</w:t>
      </w:r>
    </w:p>
    <w:p w:rsidR="00EB0270" w:rsidRPr="00EB0270" w:rsidRDefault="00EB0270" w:rsidP="00EB0270">
      <w:pPr>
        <w:spacing w:line="360" w:lineRule="auto"/>
        <w:jc w:val="both"/>
        <w:rPr>
          <w:sz w:val="28"/>
          <w:szCs w:val="28"/>
        </w:rPr>
      </w:pPr>
      <w:r w:rsidRPr="00EB0270">
        <w:rPr>
          <w:sz w:val="28"/>
          <w:szCs w:val="28"/>
        </w:rPr>
        <w:t>К категории A принадлежат детально разведанные запасы полезных ископаемых с точно определенными границами тел полезных ископаемых, их формами и строением.</w:t>
      </w:r>
    </w:p>
    <w:p w:rsidR="00EB0270" w:rsidRPr="00EB0270" w:rsidRDefault="00EB0270" w:rsidP="00EB0270">
      <w:pPr>
        <w:spacing w:line="360" w:lineRule="auto"/>
        <w:jc w:val="both"/>
        <w:rPr>
          <w:sz w:val="28"/>
          <w:szCs w:val="28"/>
        </w:rPr>
      </w:pPr>
      <w:r w:rsidRPr="00EB0270">
        <w:rPr>
          <w:sz w:val="28"/>
          <w:szCs w:val="28"/>
        </w:rPr>
        <w:lastRenderedPageBreak/>
        <w:t>К категории B относятся предварительно разведанные запасы полезных ископаемых с примерно определенными контурами тел полезных ископаемых, без точного отображения пространственного положения природных типов минерального сырья.</w:t>
      </w:r>
    </w:p>
    <w:p w:rsidR="00EB0270" w:rsidRPr="00EB0270" w:rsidRDefault="00EB0270" w:rsidP="00EB0270">
      <w:pPr>
        <w:spacing w:line="360" w:lineRule="auto"/>
        <w:jc w:val="both"/>
        <w:rPr>
          <w:sz w:val="28"/>
          <w:szCs w:val="28"/>
        </w:rPr>
      </w:pPr>
      <w:r w:rsidRPr="00EB0270">
        <w:rPr>
          <w:sz w:val="28"/>
          <w:szCs w:val="28"/>
        </w:rPr>
        <w:t>В категорию С1 включают запасы разведанных месторождений сложного геологического строения, а также слабо разведанные запасы полезных ископаемых на новых площадях, с учетом экстраполяции.</w:t>
      </w:r>
    </w:p>
    <w:p w:rsidR="00EB0270" w:rsidRPr="00EB0270" w:rsidRDefault="00EB0270" w:rsidP="00EB0270">
      <w:pPr>
        <w:spacing w:line="360" w:lineRule="auto"/>
        <w:jc w:val="both"/>
        <w:rPr>
          <w:sz w:val="28"/>
          <w:szCs w:val="28"/>
        </w:rPr>
      </w:pPr>
      <w:r w:rsidRPr="00EB0270">
        <w:rPr>
          <w:sz w:val="28"/>
          <w:szCs w:val="28"/>
        </w:rPr>
        <w:t>К категории С2 относятся перспективные запасы.</w:t>
      </w:r>
    </w:p>
    <w:p w:rsidR="00EB0270" w:rsidRPr="00EB0270" w:rsidRDefault="00EB0270" w:rsidP="00EB0270">
      <w:pPr>
        <w:spacing w:line="360" w:lineRule="auto"/>
        <w:jc w:val="both"/>
        <w:rPr>
          <w:sz w:val="28"/>
          <w:szCs w:val="28"/>
        </w:rPr>
      </w:pPr>
      <w:r w:rsidRPr="00EB0270">
        <w:rPr>
          <w:sz w:val="28"/>
          <w:szCs w:val="28"/>
        </w:rPr>
        <w:t>А, В, C1 — принадлежат к промышленным; А, В, C1, С2 и прогнозные запасы образуют общегеологические.</w:t>
      </w:r>
    </w:p>
    <w:p w:rsidR="00EB0270" w:rsidRPr="00DD0D8B" w:rsidRDefault="00EB0270" w:rsidP="00EB0270">
      <w:pPr>
        <w:spacing w:line="360" w:lineRule="auto"/>
        <w:jc w:val="both"/>
        <w:rPr>
          <w:sz w:val="28"/>
          <w:szCs w:val="28"/>
        </w:rPr>
      </w:pPr>
      <w:r w:rsidRPr="00EB0270">
        <w:rPr>
          <w:sz w:val="28"/>
          <w:szCs w:val="28"/>
        </w:rPr>
        <w:t>Территориальные сочетания природных ресурсов дают широкие возможности для комплексного развития экономических районов и территориального разделения труда</w:t>
      </w:r>
      <w:r w:rsidRPr="00DD0D8B">
        <w:rPr>
          <w:sz w:val="28"/>
          <w:szCs w:val="28"/>
        </w:rPr>
        <w:t>.</w:t>
      </w:r>
    </w:p>
    <w:p w:rsidR="00EB0270" w:rsidRDefault="00EB0270">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pPr>
        <w:rPr>
          <w:sz w:val="28"/>
          <w:szCs w:val="28"/>
        </w:rPr>
      </w:pPr>
    </w:p>
    <w:p w:rsidR="00522E23" w:rsidRDefault="00522E23" w:rsidP="00522E23">
      <w:pPr>
        <w:jc w:val="center"/>
        <w:rPr>
          <w:sz w:val="28"/>
          <w:szCs w:val="28"/>
        </w:rPr>
      </w:pPr>
      <w:r>
        <w:rPr>
          <w:sz w:val="28"/>
          <w:szCs w:val="28"/>
        </w:rPr>
        <w:lastRenderedPageBreak/>
        <w:t>Литература</w:t>
      </w:r>
    </w:p>
    <w:p w:rsidR="00522E23" w:rsidRDefault="00522E23" w:rsidP="00522E23">
      <w:pPr>
        <w:jc w:val="center"/>
        <w:rPr>
          <w:sz w:val="28"/>
          <w:szCs w:val="28"/>
        </w:rPr>
      </w:pPr>
    </w:p>
    <w:p w:rsidR="00522E23" w:rsidRDefault="00522E23" w:rsidP="00522E23">
      <w:pPr>
        <w:pStyle w:val="a5"/>
        <w:numPr>
          <w:ilvl w:val="0"/>
          <w:numId w:val="4"/>
        </w:numPr>
        <w:rPr>
          <w:sz w:val="28"/>
          <w:szCs w:val="28"/>
        </w:rPr>
      </w:pPr>
      <w:r>
        <w:rPr>
          <w:sz w:val="28"/>
          <w:szCs w:val="28"/>
        </w:rPr>
        <w:t>Винокурова Н.Ф., Трушина В.В. Глобальная экология: учебник для профессиональных школ. – М., Просвещение, 2002</w:t>
      </w:r>
    </w:p>
    <w:p w:rsidR="00522E23" w:rsidRDefault="00522E23" w:rsidP="00522E23">
      <w:pPr>
        <w:pStyle w:val="a5"/>
        <w:numPr>
          <w:ilvl w:val="0"/>
          <w:numId w:val="4"/>
        </w:numPr>
        <w:rPr>
          <w:sz w:val="28"/>
          <w:szCs w:val="28"/>
        </w:rPr>
      </w:pPr>
      <w:r>
        <w:rPr>
          <w:sz w:val="28"/>
          <w:szCs w:val="28"/>
        </w:rPr>
        <w:t>Демина Т.А. Экология, природопользование, охрана окружающей среды. – М., Аспект Пресс, 2000</w:t>
      </w:r>
    </w:p>
    <w:p w:rsidR="00522E23" w:rsidRDefault="00522E23" w:rsidP="00522E23">
      <w:pPr>
        <w:pStyle w:val="a5"/>
        <w:numPr>
          <w:ilvl w:val="0"/>
          <w:numId w:val="4"/>
        </w:numPr>
        <w:rPr>
          <w:sz w:val="28"/>
          <w:szCs w:val="28"/>
        </w:rPr>
      </w:pPr>
      <w:r>
        <w:rPr>
          <w:sz w:val="28"/>
          <w:szCs w:val="28"/>
        </w:rPr>
        <w:t>Коробкин В.И., Передельский Л.В. Экология. – Ростов-на-Дону, Феникс. 2000</w:t>
      </w:r>
    </w:p>
    <w:p w:rsidR="00522E23" w:rsidRDefault="00522E23" w:rsidP="00522E23">
      <w:pPr>
        <w:pStyle w:val="a5"/>
        <w:numPr>
          <w:ilvl w:val="0"/>
          <w:numId w:val="4"/>
        </w:numPr>
        <w:rPr>
          <w:sz w:val="28"/>
          <w:szCs w:val="28"/>
        </w:rPr>
      </w:pPr>
      <w:r>
        <w:rPr>
          <w:sz w:val="28"/>
          <w:szCs w:val="28"/>
        </w:rPr>
        <w:t>Константинов В.М., Челидзе Ю.Б. Экологические основы природопользования: Учеб. Пособие для студ. Учреждений среднего специального образования. – 2-</w:t>
      </w:r>
      <w:r w:rsidR="00B5425F">
        <w:rPr>
          <w:sz w:val="28"/>
          <w:szCs w:val="28"/>
        </w:rPr>
        <w:t>е и</w:t>
      </w:r>
      <w:r>
        <w:rPr>
          <w:sz w:val="28"/>
          <w:szCs w:val="28"/>
        </w:rPr>
        <w:t>зд., испр и доп: - М: Издательский центр «Академия», 2003</w:t>
      </w:r>
    </w:p>
    <w:p w:rsidR="00522E23" w:rsidRDefault="00B5425F" w:rsidP="00522E23">
      <w:pPr>
        <w:pStyle w:val="a5"/>
        <w:numPr>
          <w:ilvl w:val="0"/>
          <w:numId w:val="4"/>
        </w:numPr>
        <w:rPr>
          <w:sz w:val="28"/>
          <w:szCs w:val="28"/>
        </w:rPr>
      </w:pPr>
      <w:r>
        <w:rPr>
          <w:sz w:val="28"/>
          <w:szCs w:val="28"/>
        </w:rPr>
        <w:t>Новиков Ю.В. Экология, окружающая среда и человек. – М., Фаир-Пресс. 2000</w:t>
      </w:r>
    </w:p>
    <w:p w:rsidR="00B5425F" w:rsidRPr="00522E23" w:rsidRDefault="00B5425F" w:rsidP="00522E23">
      <w:pPr>
        <w:pStyle w:val="a5"/>
        <w:numPr>
          <w:ilvl w:val="0"/>
          <w:numId w:val="4"/>
        </w:numPr>
        <w:rPr>
          <w:sz w:val="28"/>
          <w:szCs w:val="28"/>
        </w:rPr>
      </w:pPr>
      <w:r>
        <w:rPr>
          <w:sz w:val="28"/>
          <w:szCs w:val="28"/>
        </w:rPr>
        <w:t>Трушина Т.Н. Экологические основы природопользования. – Ростов-на-Дону. Феникс, 2001</w:t>
      </w:r>
    </w:p>
    <w:sectPr w:rsidR="00B5425F" w:rsidRPr="00522E23" w:rsidSect="00565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CB1"/>
    <w:multiLevelType w:val="hybridMultilevel"/>
    <w:tmpl w:val="B21C9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FE84873"/>
    <w:multiLevelType w:val="multilevel"/>
    <w:tmpl w:val="2A60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A53B0"/>
    <w:multiLevelType w:val="hybridMultilevel"/>
    <w:tmpl w:val="5FCC9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F577BB"/>
    <w:multiLevelType w:val="multilevel"/>
    <w:tmpl w:val="49F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B0270"/>
    <w:rsid w:val="00002136"/>
    <w:rsid w:val="00004D77"/>
    <w:rsid w:val="0001523C"/>
    <w:rsid w:val="00015885"/>
    <w:rsid w:val="00017888"/>
    <w:rsid w:val="00024670"/>
    <w:rsid w:val="00034CE1"/>
    <w:rsid w:val="00050558"/>
    <w:rsid w:val="00067001"/>
    <w:rsid w:val="000701E0"/>
    <w:rsid w:val="00070829"/>
    <w:rsid w:val="00082440"/>
    <w:rsid w:val="0009234B"/>
    <w:rsid w:val="00095AB4"/>
    <w:rsid w:val="000A158A"/>
    <w:rsid w:val="000A66B9"/>
    <w:rsid w:val="000B1310"/>
    <w:rsid w:val="000C11EC"/>
    <w:rsid w:val="000E644A"/>
    <w:rsid w:val="000E733F"/>
    <w:rsid w:val="000F2802"/>
    <w:rsid w:val="00100111"/>
    <w:rsid w:val="001006E8"/>
    <w:rsid w:val="00112E16"/>
    <w:rsid w:val="001140B1"/>
    <w:rsid w:val="001533AD"/>
    <w:rsid w:val="00153669"/>
    <w:rsid w:val="0016652C"/>
    <w:rsid w:val="001B1D27"/>
    <w:rsid w:val="001B5544"/>
    <w:rsid w:val="001D2B4E"/>
    <w:rsid w:val="001D7AD6"/>
    <w:rsid w:val="001E0F00"/>
    <w:rsid w:val="001F4C5D"/>
    <w:rsid w:val="002010A9"/>
    <w:rsid w:val="00217779"/>
    <w:rsid w:val="002225A4"/>
    <w:rsid w:val="00231289"/>
    <w:rsid w:val="002336E2"/>
    <w:rsid w:val="0024598B"/>
    <w:rsid w:val="00246079"/>
    <w:rsid w:val="0026776E"/>
    <w:rsid w:val="00290A45"/>
    <w:rsid w:val="002A4BE8"/>
    <w:rsid w:val="002A602A"/>
    <w:rsid w:val="002C5D8F"/>
    <w:rsid w:val="002D25B3"/>
    <w:rsid w:val="002E17DD"/>
    <w:rsid w:val="002F262E"/>
    <w:rsid w:val="002F2AE5"/>
    <w:rsid w:val="002F422D"/>
    <w:rsid w:val="00300368"/>
    <w:rsid w:val="00317B4A"/>
    <w:rsid w:val="0032163F"/>
    <w:rsid w:val="00322898"/>
    <w:rsid w:val="003547A0"/>
    <w:rsid w:val="003644FE"/>
    <w:rsid w:val="00366CCA"/>
    <w:rsid w:val="00381F55"/>
    <w:rsid w:val="0038338F"/>
    <w:rsid w:val="003A2954"/>
    <w:rsid w:val="003B59CC"/>
    <w:rsid w:val="003B6EAA"/>
    <w:rsid w:val="003D0924"/>
    <w:rsid w:val="003E1A39"/>
    <w:rsid w:val="003E7AE8"/>
    <w:rsid w:val="004029F5"/>
    <w:rsid w:val="0041227D"/>
    <w:rsid w:val="00414610"/>
    <w:rsid w:val="004169AB"/>
    <w:rsid w:val="0041734B"/>
    <w:rsid w:val="004266A9"/>
    <w:rsid w:val="0042798D"/>
    <w:rsid w:val="00451714"/>
    <w:rsid w:val="004617D0"/>
    <w:rsid w:val="00463876"/>
    <w:rsid w:val="00480005"/>
    <w:rsid w:val="004873BD"/>
    <w:rsid w:val="00492A41"/>
    <w:rsid w:val="004C0B17"/>
    <w:rsid w:val="004C5FFD"/>
    <w:rsid w:val="004D32F7"/>
    <w:rsid w:val="004E01CB"/>
    <w:rsid w:val="004E4E87"/>
    <w:rsid w:val="00522E23"/>
    <w:rsid w:val="005405B1"/>
    <w:rsid w:val="005538C1"/>
    <w:rsid w:val="00565B25"/>
    <w:rsid w:val="005827EA"/>
    <w:rsid w:val="00585DD4"/>
    <w:rsid w:val="005863BF"/>
    <w:rsid w:val="0059169D"/>
    <w:rsid w:val="00597CA8"/>
    <w:rsid w:val="005A7947"/>
    <w:rsid w:val="005B279E"/>
    <w:rsid w:val="005B2B2B"/>
    <w:rsid w:val="005B7387"/>
    <w:rsid w:val="005C137E"/>
    <w:rsid w:val="005D55BD"/>
    <w:rsid w:val="005D62E7"/>
    <w:rsid w:val="005E25F0"/>
    <w:rsid w:val="005F4AC1"/>
    <w:rsid w:val="00600F5B"/>
    <w:rsid w:val="00620D79"/>
    <w:rsid w:val="006219F1"/>
    <w:rsid w:val="00622645"/>
    <w:rsid w:val="00630EE4"/>
    <w:rsid w:val="00633CED"/>
    <w:rsid w:val="00641604"/>
    <w:rsid w:val="0064364A"/>
    <w:rsid w:val="006570F0"/>
    <w:rsid w:val="006603B4"/>
    <w:rsid w:val="00661345"/>
    <w:rsid w:val="00671B4E"/>
    <w:rsid w:val="00673EDB"/>
    <w:rsid w:val="006B0861"/>
    <w:rsid w:val="006F023F"/>
    <w:rsid w:val="00732141"/>
    <w:rsid w:val="00743862"/>
    <w:rsid w:val="00766DF5"/>
    <w:rsid w:val="00773572"/>
    <w:rsid w:val="007828FE"/>
    <w:rsid w:val="007A6C3D"/>
    <w:rsid w:val="007C5864"/>
    <w:rsid w:val="007D1733"/>
    <w:rsid w:val="007E5264"/>
    <w:rsid w:val="007E6507"/>
    <w:rsid w:val="008001F5"/>
    <w:rsid w:val="00807577"/>
    <w:rsid w:val="00816D73"/>
    <w:rsid w:val="008406BB"/>
    <w:rsid w:val="00866424"/>
    <w:rsid w:val="00873E53"/>
    <w:rsid w:val="0087619F"/>
    <w:rsid w:val="00884A8C"/>
    <w:rsid w:val="00892160"/>
    <w:rsid w:val="008A5C0D"/>
    <w:rsid w:val="008A7386"/>
    <w:rsid w:val="008A7F5B"/>
    <w:rsid w:val="008B3ED3"/>
    <w:rsid w:val="008B4B8E"/>
    <w:rsid w:val="008B75CF"/>
    <w:rsid w:val="008F33B5"/>
    <w:rsid w:val="008F5C47"/>
    <w:rsid w:val="00905704"/>
    <w:rsid w:val="00915672"/>
    <w:rsid w:val="00931063"/>
    <w:rsid w:val="009364AF"/>
    <w:rsid w:val="009436F8"/>
    <w:rsid w:val="00952885"/>
    <w:rsid w:val="00964F5A"/>
    <w:rsid w:val="009C090D"/>
    <w:rsid w:val="009C2498"/>
    <w:rsid w:val="009C47A9"/>
    <w:rsid w:val="009F038D"/>
    <w:rsid w:val="009F751A"/>
    <w:rsid w:val="00A13411"/>
    <w:rsid w:val="00A146D6"/>
    <w:rsid w:val="00A168F1"/>
    <w:rsid w:val="00A20BDB"/>
    <w:rsid w:val="00A22E52"/>
    <w:rsid w:val="00A37707"/>
    <w:rsid w:val="00A65CE7"/>
    <w:rsid w:val="00A70B73"/>
    <w:rsid w:val="00A815A6"/>
    <w:rsid w:val="00A84FA8"/>
    <w:rsid w:val="00A9228C"/>
    <w:rsid w:val="00AB301C"/>
    <w:rsid w:val="00AB6B27"/>
    <w:rsid w:val="00AC115A"/>
    <w:rsid w:val="00AD111A"/>
    <w:rsid w:val="00B01AD9"/>
    <w:rsid w:val="00B02DC6"/>
    <w:rsid w:val="00B25E47"/>
    <w:rsid w:val="00B404AF"/>
    <w:rsid w:val="00B5425F"/>
    <w:rsid w:val="00B936D7"/>
    <w:rsid w:val="00B9797F"/>
    <w:rsid w:val="00BA5A48"/>
    <w:rsid w:val="00BB1187"/>
    <w:rsid w:val="00BC1F26"/>
    <w:rsid w:val="00BD2FBA"/>
    <w:rsid w:val="00BD5073"/>
    <w:rsid w:val="00BD5CF5"/>
    <w:rsid w:val="00BE21DD"/>
    <w:rsid w:val="00BF3419"/>
    <w:rsid w:val="00C07940"/>
    <w:rsid w:val="00C15AA0"/>
    <w:rsid w:val="00C43EC5"/>
    <w:rsid w:val="00C45541"/>
    <w:rsid w:val="00C47C28"/>
    <w:rsid w:val="00C74BD2"/>
    <w:rsid w:val="00C75D36"/>
    <w:rsid w:val="00C77DCE"/>
    <w:rsid w:val="00C90319"/>
    <w:rsid w:val="00C96487"/>
    <w:rsid w:val="00CB0DAC"/>
    <w:rsid w:val="00CC2B3C"/>
    <w:rsid w:val="00CC6AE4"/>
    <w:rsid w:val="00CD2127"/>
    <w:rsid w:val="00CE1CB7"/>
    <w:rsid w:val="00CE3567"/>
    <w:rsid w:val="00D05F8A"/>
    <w:rsid w:val="00D16A2E"/>
    <w:rsid w:val="00D36FC1"/>
    <w:rsid w:val="00D459E2"/>
    <w:rsid w:val="00D56840"/>
    <w:rsid w:val="00D7204C"/>
    <w:rsid w:val="00D773F9"/>
    <w:rsid w:val="00DB0148"/>
    <w:rsid w:val="00DB77CD"/>
    <w:rsid w:val="00DC10FC"/>
    <w:rsid w:val="00DC5D72"/>
    <w:rsid w:val="00DE1F95"/>
    <w:rsid w:val="00DF077B"/>
    <w:rsid w:val="00DF1454"/>
    <w:rsid w:val="00DF641E"/>
    <w:rsid w:val="00E33289"/>
    <w:rsid w:val="00E428E8"/>
    <w:rsid w:val="00E56D0F"/>
    <w:rsid w:val="00E729BC"/>
    <w:rsid w:val="00EA60E8"/>
    <w:rsid w:val="00EB0270"/>
    <w:rsid w:val="00EE41F1"/>
    <w:rsid w:val="00EE5291"/>
    <w:rsid w:val="00F079D9"/>
    <w:rsid w:val="00F26E2C"/>
    <w:rsid w:val="00F3795B"/>
    <w:rsid w:val="00F406B5"/>
    <w:rsid w:val="00F745AF"/>
    <w:rsid w:val="00F91063"/>
    <w:rsid w:val="00F94626"/>
    <w:rsid w:val="00F97A7A"/>
    <w:rsid w:val="00FB2DC2"/>
    <w:rsid w:val="00FC061D"/>
    <w:rsid w:val="00FC7B17"/>
    <w:rsid w:val="00FD3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7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B0270"/>
    <w:pPr>
      <w:spacing w:before="100" w:beforeAutospacing="1" w:after="100" w:afterAutospacing="1"/>
      <w:jc w:val="center"/>
      <w:outlineLvl w:val="0"/>
    </w:pPr>
    <w:rPr>
      <w:b/>
      <w:bCs/>
      <w:kern w:val="36"/>
      <w:sz w:val="48"/>
      <w:szCs w:val="48"/>
    </w:rPr>
  </w:style>
  <w:style w:type="paragraph" w:styleId="2">
    <w:name w:val="heading 2"/>
    <w:basedOn w:val="a"/>
    <w:next w:val="a"/>
    <w:link w:val="20"/>
    <w:qFormat/>
    <w:rsid w:val="00EB027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B0270"/>
    <w:pPr>
      <w:keepNext/>
      <w:spacing w:before="240" w:after="60"/>
      <w:outlineLvl w:val="2"/>
    </w:pPr>
    <w:rPr>
      <w:rFonts w:ascii="Arial" w:hAnsi="Arial" w:cs="Arial"/>
      <w:b/>
      <w:bCs/>
      <w:sz w:val="26"/>
      <w:szCs w:val="26"/>
    </w:rPr>
  </w:style>
  <w:style w:type="paragraph" w:styleId="5">
    <w:name w:val="heading 5"/>
    <w:basedOn w:val="a"/>
    <w:next w:val="a"/>
    <w:link w:val="50"/>
    <w:qFormat/>
    <w:rsid w:val="00EB02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2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B0270"/>
    <w:rPr>
      <w:rFonts w:ascii="Arial" w:eastAsia="Times New Roman" w:hAnsi="Arial" w:cs="Arial"/>
      <w:b/>
      <w:bCs/>
      <w:i/>
      <w:iCs/>
      <w:sz w:val="28"/>
      <w:szCs w:val="28"/>
      <w:lang w:eastAsia="ru-RU"/>
    </w:rPr>
  </w:style>
  <w:style w:type="character" w:customStyle="1" w:styleId="30">
    <w:name w:val="Заголовок 3 Знак"/>
    <w:basedOn w:val="a0"/>
    <w:link w:val="3"/>
    <w:rsid w:val="00EB0270"/>
    <w:rPr>
      <w:rFonts w:ascii="Arial" w:eastAsia="Times New Roman" w:hAnsi="Arial" w:cs="Arial"/>
      <w:b/>
      <w:bCs/>
      <w:sz w:val="26"/>
      <w:szCs w:val="26"/>
      <w:lang w:eastAsia="ru-RU"/>
    </w:rPr>
  </w:style>
  <w:style w:type="character" w:customStyle="1" w:styleId="50">
    <w:name w:val="Заголовок 5 Знак"/>
    <w:basedOn w:val="a0"/>
    <w:link w:val="5"/>
    <w:rsid w:val="00EB0270"/>
    <w:rPr>
      <w:rFonts w:ascii="Times New Roman" w:eastAsia="Times New Roman" w:hAnsi="Times New Roman" w:cs="Times New Roman"/>
      <w:b/>
      <w:bCs/>
      <w:i/>
      <w:iCs/>
      <w:sz w:val="26"/>
      <w:szCs w:val="26"/>
      <w:lang w:eastAsia="ru-RU"/>
    </w:rPr>
  </w:style>
  <w:style w:type="paragraph" w:styleId="a3">
    <w:name w:val="Normal (Web)"/>
    <w:basedOn w:val="a"/>
    <w:rsid w:val="00EB0270"/>
    <w:pPr>
      <w:spacing w:before="100" w:beforeAutospacing="1" w:after="100" w:afterAutospacing="1"/>
    </w:pPr>
  </w:style>
  <w:style w:type="paragraph" w:styleId="z-">
    <w:name w:val="HTML Top of Form"/>
    <w:basedOn w:val="a"/>
    <w:next w:val="a"/>
    <w:link w:val="z-0"/>
    <w:hidden/>
    <w:rsid w:val="00EB027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B0270"/>
    <w:rPr>
      <w:rFonts w:ascii="Arial" w:eastAsia="Times New Roman" w:hAnsi="Arial" w:cs="Arial"/>
      <w:vanish/>
      <w:sz w:val="16"/>
      <w:szCs w:val="16"/>
      <w:lang w:eastAsia="ru-RU"/>
    </w:rPr>
  </w:style>
  <w:style w:type="paragraph" w:styleId="z-1">
    <w:name w:val="HTML Bottom of Form"/>
    <w:basedOn w:val="a"/>
    <w:next w:val="a"/>
    <w:link w:val="z-2"/>
    <w:hidden/>
    <w:rsid w:val="00EB027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B0270"/>
    <w:rPr>
      <w:rFonts w:ascii="Arial" w:eastAsia="Times New Roman" w:hAnsi="Arial" w:cs="Arial"/>
      <w:vanish/>
      <w:sz w:val="16"/>
      <w:szCs w:val="16"/>
      <w:lang w:eastAsia="ru-RU"/>
    </w:rPr>
  </w:style>
  <w:style w:type="character" w:styleId="a4">
    <w:name w:val="Strong"/>
    <w:basedOn w:val="a0"/>
    <w:qFormat/>
    <w:rsid w:val="00EB0270"/>
    <w:rPr>
      <w:b/>
      <w:bCs/>
    </w:rPr>
  </w:style>
  <w:style w:type="paragraph" w:customStyle="1" w:styleId="stat">
    <w:name w:val="stat"/>
    <w:basedOn w:val="a"/>
    <w:rsid w:val="00EB0270"/>
    <w:pPr>
      <w:spacing w:before="100" w:beforeAutospacing="1" w:after="100" w:afterAutospacing="1"/>
    </w:pPr>
  </w:style>
  <w:style w:type="paragraph" w:styleId="a5">
    <w:name w:val="List Paragraph"/>
    <w:basedOn w:val="a"/>
    <w:uiPriority w:val="34"/>
    <w:qFormat/>
    <w:rsid w:val="00522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standar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64</Pages>
  <Words>14835</Words>
  <Characters>84565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2014-02-11T09:59:00Z</dcterms:created>
  <dcterms:modified xsi:type="dcterms:W3CDTF">2014-02-11T12:54:00Z</dcterms:modified>
</cp:coreProperties>
</file>