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8D" w:rsidRDefault="00720A8D" w:rsidP="00720A8D">
      <w:pPr>
        <w:jc w:val="center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 xml:space="preserve">Государственное бюджетное образовательное учреждение </w:t>
      </w: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детский сад № 2660 города Москвы</w:t>
      </w: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Default="00720A8D" w:rsidP="00720A8D">
      <w:pPr>
        <w:jc w:val="center"/>
        <w:rPr>
          <w:szCs w:val="28"/>
        </w:rPr>
      </w:pPr>
    </w:p>
    <w:p w:rsidR="00720A8D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Default="00720A8D" w:rsidP="00720A8D">
      <w:pPr>
        <w:jc w:val="center"/>
        <w:rPr>
          <w:szCs w:val="28"/>
        </w:rPr>
      </w:pPr>
      <w:r>
        <w:rPr>
          <w:szCs w:val="28"/>
        </w:rPr>
        <w:t>Конспект занятия по формированию целостной картины мира.</w:t>
      </w: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  <w:r>
        <w:rPr>
          <w:szCs w:val="28"/>
        </w:rPr>
        <w:t>Интеллектуальная игра «Умники и умницы» по теме «Я и школа»</w:t>
      </w: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right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Составила:</w:t>
      </w:r>
    </w:p>
    <w:p w:rsidR="00720A8D" w:rsidRDefault="00720A8D" w:rsidP="00720A8D">
      <w:pPr>
        <w:jc w:val="right"/>
        <w:rPr>
          <w:szCs w:val="28"/>
        </w:rPr>
      </w:pPr>
      <w:r w:rsidRPr="002532CA">
        <w:rPr>
          <w:rFonts w:eastAsia="Calibri" w:cs="Times New Roman"/>
          <w:szCs w:val="28"/>
        </w:rPr>
        <w:t>Воспитатель</w:t>
      </w:r>
      <w:r w:rsidR="00F808AB">
        <w:rPr>
          <w:rFonts w:eastAsia="Calibri" w:cs="Times New Roman"/>
          <w:szCs w:val="28"/>
        </w:rPr>
        <w:t xml:space="preserve"> </w:t>
      </w:r>
      <w:proofErr w:type="spellStart"/>
      <w:r w:rsidR="00F808AB">
        <w:rPr>
          <w:rFonts w:eastAsia="Calibri" w:cs="Times New Roman"/>
          <w:szCs w:val="28"/>
        </w:rPr>
        <w:t>подготовиетльной</w:t>
      </w:r>
      <w:proofErr w:type="spellEnd"/>
      <w:r w:rsidR="00F808AB">
        <w:rPr>
          <w:rFonts w:eastAsia="Calibri" w:cs="Times New Roman"/>
          <w:szCs w:val="28"/>
        </w:rPr>
        <w:t xml:space="preserve"> группы № 5</w:t>
      </w:r>
      <w:r w:rsidRPr="002532CA">
        <w:rPr>
          <w:rFonts w:eastAsia="Calibri" w:cs="Times New Roman"/>
          <w:szCs w:val="28"/>
        </w:rPr>
        <w:t xml:space="preserve"> </w:t>
      </w:r>
    </w:p>
    <w:p w:rsidR="00720A8D" w:rsidRPr="002532CA" w:rsidRDefault="00720A8D" w:rsidP="00720A8D">
      <w:pPr>
        <w:jc w:val="right"/>
        <w:rPr>
          <w:rFonts w:eastAsia="Calibri" w:cs="Times New Roman"/>
          <w:szCs w:val="28"/>
        </w:rPr>
      </w:pPr>
      <w:proofErr w:type="spellStart"/>
      <w:r>
        <w:rPr>
          <w:szCs w:val="28"/>
        </w:rPr>
        <w:t>Рудзит</w:t>
      </w:r>
      <w:proofErr w:type="spellEnd"/>
      <w:r>
        <w:rPr>
          <w:szCs w:val="28"/>
        </w:rPr>
        <w:t xml:space="preserve"> И.В.</w:t>
      </w:r>
    </w:p>
    <w:p w:rsidR="00720A8D" w:rsidRPr="002532CA" w:rsidRDefault="00720A8D" w:rsidP="00720A8D">
      <w:pPr>
        <w:jc w:val="right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</w:p>
    <w:p w:rsidR="00720A8D" w:rsidRPr="002532CA" w:rsidRDefault="00720A8D" w:rsidP="00720A8D">
      <w:pPr>
        <w:jc w:val="center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 xml:space="preserve">г. Москва  </w:t>
      </w:r>
      <w:r>
        <w:rPr>
          <w:szCs w:val="28"/>
        </w:rPr>
        <w:t>2013г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lastRenderedPageBreak/>
        <w:t>Образовательная область:</w:t>
      </w:r>
      <w:r w:rsidR="004606C1">
        <w:rPr>
          <w:szCs w:val="28"/>
        </w:rPr>
        <w:t xml:space="preserve"> Познание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Интеграция образовательных областей:</w:t>
      </w:r>
      <w:r w:rsidR="004606C1">
        <w:rPr>
          <w:szCs w:val="28"/>
        </w:rPr>
        <w:t xml:space="preserve"> физическая культура, коммуникация, познание. 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Тип: интегрированное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Возраст детей:</w:t>
      </w:r>
      <w:r w:rsidR="004606C1">
        <w:rPr>
          <w:szCs w:val="28"/>
        </w:rPr>
        <w:t xml:space="preserve"> 6-7 лет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Формы непосредственной образовательной деятельности:</w:t>
      </w:r>
      <w:r w:rsidR="004606C1">
        <w:rPr>
          <w:szCs w:val="28"/>
        </w:rPr>
        <w:t xml:space="preserve"> интеллектуальная игра.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Формы организации: подгруппа.</w:t>
      </w:r>
    </w:p>
    <w:p w:rsidR="004606C1" w:rsidRDefault="00720A8D" w:rsidP="004606C1">
      <w:pPr>
        <w:jc w:val="both"/>
      </w:pPr>
      <w:proofErr w:type="gramStart"/>
      <w:r w:rsidRPr="002532CA">
        <w:rPr>
          <w:rFonts w:eastAsia="Calibri" w:cs="Times New Roman"/>
          <w:szCs w:val="28"/>
        </w:rPr>
        <w:t>Предварительная  работа</w:t>
      </w:r>
      <w:proofErr w:type="gramEnd"/>
      <w:r w:rsidRPr="002532CA">
        <w:rPr>
          <w:rFonts w:eastAsia="Calibri" w:cs="Times New Roman"/>
          <w:szCs w:val="28"/>
        </w:rPr>
        <w:t>:</w:t>
      </w:r>
      <w:r w:rsidR="004606C1">
        <w:rPr>
          <w:szCs w:val="28"/>
        </w:rPr>
        <w:t xml:space="preserve"> </w:t>
      </w:r>
      <w:r w:rsidR="004606C1">
        <w:t>Беседа «Скоро в школу», экскурсии: «В школу», «Последний звонок»; проведение сюжетно-ролевой игры «Школа», слушание аудиозаписи «Песни о школе»,рассматривание иллюстраций с изображением школы, классов, школьных принадлежностей.</w:t>
      </w:r>
    </w:p>
    <w:p w:rsidR="00720A8D" w:rsidRPr="002532CA" w:rsidRDefault="00720A8D" w:rsidP="00720A8D">
      <w:pPr>
        <w:spacing w:after="240"/>
        <w:jc w:val="both"/>
        <w:rPr>
          <w:rFonts w:eastAsia="Calibri" w:cs="Times New Roman"/>
          <w:szCs w:val="28"/>
        </w:rPr>
      </w:pPr>
      <w:r w:rsidRPr="002532CA">
        <w:rPr>
          <w:rFonts w:eastAsia="Calibri" w:cs="Times New Roman"/>
          <w:szCs w:val="28"/>
        </w:rPr>
        <w:t>Оборудование и материалы:</w:t>
      </w:r>
      <w:r w:rsidR="004606C1">
        <w:rPr>
          <w:rFonts w:eastAsia="Calibri" w:cs="Times New Roman"/>
          <w:szCs w:val="28"/>
        </w:rPr>
        <w:t xml:space="preserve"> интерактивная доска, ноутбук, математические наборы, звездочки, фонограмма,</w:t>
      </w:r>
      <w:r w:rsidR="00F8782C">
        <w:rPr>
          <w:rFonts w:eastAsia="Calibri" w:cs="Times New Roman"/>
          <w:szCs w:val="28"/>
        </w:rPr>
        <w:t xml:space="preserve"> карандаши, листы бумаги, школьные принадлежности (ручка, тетрадь, дневник, пенал, линейка, карандаши, рюкзак), игрушки</w:t>
      </w:r>
    </w:p>
    <w:p w:rsidR="004606C1" w:rsidRPr="00F07BE5" w:rsidRDefault="004606C1" w:rsidP="004606C1">
      <w:pPr>
        <w:pStyle w:val="a7"/>
        <w:jc w:val="both"/>
        <w:rPr>
          <w:b/>
          <w:szCs w:val="28"/>
        </w:rPr>
      </w:pPr>
      <w:r w:rsidRPr="00F07BE5">
        <w:rPr>
          <w:b/>
          <w:szCs w:val="28"/>
        </w:rPr>
        <w:t>Цель:</w:t>
      </w:r>
    </w:p>
    <w:p w:rsidR="004606C1" w:rsidRPr="00F07BE5" w:rsidRDefault="004606C1" w:rsidP="004606C1">
      <w:pPr>
        <w:rPr>
          <w:szCs w:val="28"/>
        </w:rPr>
      </w:pPr>
      <w:r w:rsidRPr="00F07BE5">
        <w:rPr>
          <w:szCs w:val="28"/>
        </w:rPr>
        <w:t>Формирование  у детей позиции «будущего школьника»</w:t>
      </w:r>
    </w:p>
    <w:p w:rsidR="004606C1" w:rsidRPr="00F07BE5" w:rsidRDefault="004606C1" w:rsidP="004606C1">
      <w:pPr>
        <w:rPr>
          <w:b/>
          <w:szCs w:val="28"/>
        </w:rPr>
      </w:pPr>
      <w:r w:rsidRPr="00F07BE5">
        <w:rPr>
          <w:b/>
          <w:szCs w:val="28"/>
        </w:rPr>
        <w:t>Задачи:</w:t>
      </w:r>
    </w:p>
    <w:p w:rsidR="004606C1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F07BE5">
        <w:rPr>
          <w:szCs w:val="28"/>
        </w:rPr>
        <w:t>Организовать исследовательскую деятельность дошкольника по определенному алгоритму (</w:t>
      </w:r>
      <w:r>
        <w:rPr>
          <w:szCs w:val="28"/>
        </w:rPr>
        <w:t>постановка цели</w:t>
      </w:r>
      <w:r w:rsidRPr="00F07BE5">
        <w:rPr>
          <w:szCs w:val="28"/>
        </w:rPr>
        <w:t>,</w:t>
      </w:r>
      <w:r>
        <w:rPr>
          <w:szCs w:val="28"/>
        </w:rPr>
        <w:t xml:space="preserve"> конкретизация содержания исследования, активизация способов получения информации, получение информации (самостоятельная познавательная деятельность детей), обработка информации (совместная деятельность воспитателя и детей), подготовка к публичному выступлению, презентация полученной информации)</w:t>
      </w:r>
    </w:p>
    <w:p w:rsidR="004606C1" w:rsidRPr="004D340B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4D340B">
        <w:rPr>
          <w:szCs w:val="28"/>
        </w:rPr>
        <w:t>Развивать организаторские, творческие и логические способности.</w:t>
      </w:r>
    </w:p>
    <w:p w:rsidR="004606C1" w:rsidRPr="00F07BE5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F07BE5">
        <w:rPr>
          <w:szCs w:val="28"/>
        </w:rPr>
        <w:t xml:space="preserve"> Способствовать развитию диалогической речи для обмена информации. </w:t>
      </w:r>
    </w:p>
    <w:p w:rsidR="004606C1" w:rsidRPr="00F07BE5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F07BE5">
        <w:rPr>
          <w:szCs w:val="28"/>
        </w:rPr>
        <w:t>Формировать личностные качества ребенка: наблюдательность, любознательность, мыслительные операции.</w:t>
      </w:r>
    </w:p>
    <w:p w:rsidR="004606C1" w:rsidRPr="00F07BE5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F07BE5">
        <w:rPr>
          <w:szCs w:val="28"/>
        </w:rPr>
        <w:t xml:space="preserve">Вызвать  у детей интерес  и положительное отношение к учебе; </w:t>
      </w:r>
    </w:p>
    <w:p w:rsidR="004606C1" w:rsidRPr="00F07BE5" w:rsidRDefault="004606C1" w:rsidP="004606C1">
      <w:pPr>
        <w:numPr>
          <w:ilvl w:val="0"/>
          <w:numId w:val="2"/>
        </w:numPr>
        <w:suppressAutoHyphens/>
        <w:spacing w:after="0" w:line="240" w:lineRule="auto"/>
        <w:rPr>
          <w:szCs w:val="28"/>
        </w:rPr>
      </w:pPr>
      <w:r w:rsidRPr="00F07BE5">
        <w:rPr>
          <w:szCs w:val="28"/>
        </w:rPr>
        <w:t>Воспитывать коммуникабельность, дружелюбие, уважение друг к другу и взрослым.</w:t>
      </w:r>
    </w:p>
    <w:p w:rsidR="00720A8D" w:rsidRDefault="00720A8D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568EB" w:rsidRPr="005568EB" w:rsidRDefault="005568EB" w:rsidP="005568EB">
      <w:pPr>
        <w:spacing w:after="0" w:line="300" w:lineRule="atLeast"/>
        <w:rPr>
          <w:rFonts w:eastAsia="Times New Roman" w:cs="Times New Roman"/>
          <w:color w:val="333333"/>
          <w:szCs w:val="28"/>
          <w:lang w:eastAsia="ru-RU"/>
        </w:rPr>
      </w:pPr>
      <w:r w:rsidRPr="005568EB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Ведущий:</w:t>
      </w:r>
      <w:r w:rsidRPr="00D3633E">
        <w:rPr>
          <w:rFonts w:eastAsia="Times New Roman" w:cs="Times New Roman"/>
          <w:color w:val="333333"/>
          <w:szCs w:val="28"/>
          <w:lang w:eastAsia="ru-RU"/>
        </w:rPr>
        <w:t> </w:t>
      </w:r>
      <w:r w:rsidRPr="005568EB">
        <w:rPr>
          <w:rFonts w:eastAsia="Times New Roman" w:cs="Times New Roman"/>
          <w:color w:val="333333"/>
          <w:szCs w:val="28"/>
          <w:lang w:eastAsia="ru-RU"/>
        </w:rPr>
        <w:t>Я рада приветствовать вас, уважаемые участники на нашей интеллектуальной игре «Умники и умницы». Это игра веселых, находчивых и умных. Сегодня мы собрались на необычную игру ума, смекалки, находчивости и сообразительности, соревнования и взаимопомощи. Сейчас участники продемонстрируют все эти способности.</w:t>
      </w:r>
    </w:p>
    <w:p w:rsidR="005568EB" w:rsidRPr="005568EB" w:rsidRDefault="005568EB" w:rsidP="005568EB">
      <w:pPr>
        <w:spacing w:after="0" w:line="300" w:lineRule="atLeast"/>
        <w:rPr>
          <w:rFonts w:eastAsia="Times New Roman" w:cs="Times New Roman"/>
          <w:color w:val="333333"/>
          <w:szCs w:val="28"/>
          <w:lang w:eastAsia="ru-RU"/>
        </w:rPr>
      </w:pPr>
    </w:p>
    <w:p w:rsidR="005568EB" w:rsidRPr="005568EB" w:rsidRDefault="005568EB" w:rsidP="005568EB">
      <w:pPr>
        <w:spacing w:after="0" w:line="300" w:lineRule="atLeast"/>
        <w:rPr>
          <w:rFonts w:eastAsia="Times New Roman" w:cs="Times New Roman"/>
          <w:color w:val="333333"/>
          <w:szCs w:val="28"/>
          <w:lang w:eastAsia="ru-RU"/>
        </w:rPr>
      </w:pPr>
      <w:r w:rsidRPr="005568EB">
        <w:rPr>
          <w:rFonts w:eastAsia="Times New Roman" w:cs="Times New Roman"/>
          <w:b/>
          <w:bCs/>
          <w:color w:val="333333"/>
          <w:szCs w:val="28"/>
          <w:lang w:eastAsia="ru-RU"/>
        </w:rPr>
        <w:t>Ведущий:</w:t>
      </w:r>
      <w:r w:rsidRPr="00D3633E">
        <w:rPr>
          <w:rFonts w:eastAsia="Times New Roman" w:cs="Times New Roman"/>
          <w:color w:val="333333"/>
          <w:szCs w:val="28"/>
          <w:lang w:eastAsia="ru-RU"/>
        </w:rPr>
        <w:t> </w:t>
      </w:r>
      <w:r w:rsidRPr="005568EB">
        <w:rPr>
          <w:rFonts w:eastAsia="Times New Roman" w:cs="Times New Roman"/>
          <w:color w:val="333333"/>
          <w:szCs w:val="28"/>
          <w:lang w:eastAsia="ru-RU"/>
        </w:rPr>
        <w:t xml:space="preserve">Поприветствуем команды. В игре примут участие </w:t>
      </w:r>
      <w:r w:rsidRPr="00D3633E">
        <w:rPr>
          <w:rFonts w:eastAsia="Times New Roman" w:cs="Times New Roman"/>
          <w:color w:val="333333"/>
          <w:szCs w:val="28"/>
          <w:lang w:eastAsia="ru-RU"/>
        </w:rPr>
        <w:t xml:space="preserve">3 </w:t>
      </w:r>
      <w:r w:rsidRPr="005568EB">
        <w:rPr>
          <w:rFonts w:eastAsia="Times New Roman" w:cs="Times New Roman"/>
          <w:color w:val="333333"/>
          <w:szCs w:val="28"/>
          <w:lang w:eastAsia="ru-RU"/>
        </w:rPr>
        <w:t xml:space="preserve">команды </w:t>
      </w:r>
      <w:r w:rsidRPr="00D3633E">
        <w:rPr>
          <w:rFonts w:eastAsia="Times New Roman" w:cs="Times New Roman"/>
          <w:color w:val="333333"/>
          <w:szCs w:val="28"/>
          <w:lang w:eastAsia="ru-RU"/>
        </w:rPr>
        <w:t xml:space="preserve">ребят. Давайте поприветствуем команды. </w:t>
      </w:r>
      <w:r w:rsidRPr="005568EB">
        <w:rPr>
          <w:rFonts w:eastAsia="Times New Roman" w:cs="Times New Roman"/>
          <w:color w:val="333333"/>
          <w:szCs w:val="28"/>
          <w:lang w:eastAsia="ru-RU"/>
        </w:rPr>
        <w:t>Я знаю, что «Умники и умницы» приготовили приветствие, давайте послушаем.</w:t>
      </w:r>
    </w:p>
    <w:p w:rsidR="00F15A17" w:rsidRPr="00D3633E" w:rsidRDefault="005568EB">
      <w:pPr>
        <w:rPr>
          <w:rFonts w:cs="Times New Roman"/>
          <w:szCs w:val="28"/>
        </w:rPr>
      </w:pPr>
      <w:r w:rsidRPr="00D3633E">
        <w:rPr>
          <w:rFonts w:cs="Times New Roman"/>
          <w:szCs w:val="28"/>
        </w:rPr>
        <w:t>1-ая команда</w:t>
      </w:r>
      <w:r w:rsidR="00D3633E">
        <w:rPr>
          <w:rFonts w:cs="Times New Roman"/>
          <w:szCs w:val="28"/>
        </w:rPr>
        <w:t xml:space="preserve">  _____________________</w:t>
      </w:r>
    </w:p>
    <w:p w:rsidR="005568EB" w:rsidRPr="00D3633E" w:rsidRDefault="005568EB">
      <w:pPr>
        <w:rPr>
          <w:rFonts w:cs="Times New Roman"/>
          <w:szCs w:val="28"/>
        </w:rPr>
      </w:pPr>
      <w:r w:rsidRPr="00D3633E">
        <w:rPr>
          <w:rFonts w:cs="Times New Roman"/>
          <w:szCs w:val="28"/>
        </w:rPr>
        <w:t>2-ая команда</w:t>
      </w:r>
      <w:r w:rsidR="00D3633E">
        <w:rPr>
          <w:rFonts w:cs="Times New Roman"/>
          <w:szCs w:val="28"/>
        </w:rPr>
        <w:t xml:space="preserve"> ______________________</w:t>
      </w:r>
    </w:p>
    <w:p w:rsidR="005568EB" w:rsidRPr="00D3633E" w:rsidRDefault="005568EB">
      <w:pPr>
        <w:rPr>
          <w:rFonts w:cs="Times New Roman"/>
          <w:szCs w:val="28"/>
        </w:rPr>
      </w:pPr>
      <w:r w:rsidRPr="00D3633E">
        <w:rPr>
          <w:rFonts w:cs="Times New Roman"/>
          <w:szCs w:val="28"/>
        </w:rPr>
        <w:t>3-я команда</w:t>
      </w:r>
      <w:r w:rsidR="00D3633E">
        <w:rPr>
          <w:rFonts w:cs="Times New Roman"/>
          <w:szCs w:val="28"/>
        </w:rPr>
        <w:t xml:space="preserve"> ______________________</w:t>
      </w:r>
    </w:p>
    <w:p w:rsidR="005568EB" w:rsidRPr="00D3633E" w:rsidRDefault="005568EB" w:rsidP="005568EB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b/>
          <w:bCs/>
          <w:color w:val="333333"/>
          <w:sz w:val="28"/>
          <w:szCs w:val="28"/>
        </w:rPr>
        <w:t>Ведущий:</w:t>
      </w:r>
    </w:p>
    <w:p w:rsidR="005568EB" w:rsidRPr="00D3633E" w:rsidRDefault="005568EB" w:rsidP="005568EB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Весело и с пользой игру нам провести.</w:t>
      </w:r>
    </w:p>
    <w:p w:rsidR="005568EB" w:rsidRPr="00D3633E" w:rsidRDefault="005568EB" w:rsidP="005568EB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И в этом нам поможет прекрасное жюри.</w:t>
      </w:r>
    </w:p>
    <w:p w:rsidR="005568EB" w:rsidRPr="00D3633E" w:rsidRDefault="005568EB" w:rsidP="005568EB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(Представление жюри)</w:t>
      </w:r>
    </w:p>
    <w:p w:rsidR="005568EB" w:rsidRPr="00D3633E" w:rsidRDefault="005568EB" w:rsidP="005568EB">
      <w:pPr>
        <w:pStyle w:val="1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b/>
          <w:bCs/>
          <w:color w:val="333333"/>
          <w:sz w:val="28"/>
          <w:szCs w:val="28"/>
        </w:rPr>
        <w:t>Ведущий:</w:t>
      </w:r>
      <w:r w:rsidRPr="00D3633E">
        <w:rPr>
          <w:rStyle w:val="apple-converted-space"/>
          <w:color w:val="333333"/>
          <w:sz w:val="28"/>
          <w:szCs w:val="28"/>
        </w:rPr>
        <w:t> </w:t>
      </w:r>
      <w:r w:rsidRPr="00D3633E">
        <w:rPr>
          <w:color w:val="333333"/>
          <w:sz w:val="28"/>
          <w:szCs w:val="28"/>
        </w:rPr>
        <w:t>Прошу жюри занять свои места. Жюри будет оценивать ваши задания, надо внимательно слушать, правильно и быстро выполнять его по сигналу. Если задание выполняется правильно, жюри вручит победителю звездочку. Выиграет та команда, которая наберет большее количество звездочек.</w:t>
      </w:r>
    </w:p>
    <w:p w:rsidR="005568EB" w:rsidRPr="00D3633E" w:rsidRDefault="005568EB" w:rsidP="005568EB">
      <w:pPr>
        <w:pStyle w:val="1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Напоминаю вам, что вы будущие школьники и поэтому сегодня у нас будут вопросы, которые помогут вам вспомнить, что же такое школа и чем там занимаются дети.</w:t>
      </w:r>
    </w:p>
    <w:p w:rsidR="00D77452" w:rsidRPr="00D3633E" w:rsidRDefault="00D77452" w:rsidP="00D77452">
      <w:pPr>
        <w:pStyle w:val="1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b/>
          <w:i/>
          <w:color w:val="333333"/>
          <w:sz w:val="28"/>
          <w:szCs w:val="28"/>
        </w:rPr>
        <w:t>Разминка.</w:t>
      </w:r>
      <w:r w:rsidRPr="00D3633E">
        <w:rPr>
          <w:b/>
          <w:bCs/>
          <w:color w:val="333333"/>
          <w:sz w:val="28"/>
          <w:szCs w:val="28"/>
        </w:rPr>
        <w:t xml:space="preserve"> Ведущий:</w:t>
      </w:r>
      <w:r w:rsidRPr="00D3633E">
        <w:rPr>
          <w:rStyle w:val="apple-converted-space"/>
          <w:color w:val="333333"/>
          <w:sz w:val="28"/>
          <w:szCs w:val="28"/>
        </w:rPr>
        <w:t> </w:t>
      </w:r>
      <w:r w:rsidRPr="00D3633E">
        <w:rPr>
          <w:color w:val="333333"/>
          <w:sz w:val="28"/>
          <w:szCs w:val="28"/>
        </w:rPr>
        <w:t>Участники готовы? Начинаем.</w:t>
      </w:r>
    </w:p>
    <w:p w:rsidR="00D77452" w:rsidRPr="00D3633E" w:rsidRDefault="00D77452" w:rsidP="00D77452">
      <w:pPr>
        <w:pStyle w:val="1"/>
        <w:spacing w:before="0" w:beforeAutospacing="0" w:after="0" w:afterAutospacing="0" w:line="285" w:lineRule="atLeast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 w:rsidRPr="00D3633E">
        <w:rPr>
          <w:color w:val="333333"/>
          <w:sz w:val="28"/>
          <w:szCs w:val="28"/>
        </w:rPr>
        <w:t xml:space="preserve">Какая игра без разминки. </w:t>
      </w:r>
      <w:r w:rsidRPr="00D3633E">
        <w:rPr>
          <w:b/>
          <w:i/>
          <w:color w:val="333333"/>
          <w:sz w:val="28"/>
          <w:szCs w:val="28"/>
        </w:rPr>
        <w:t xml:space="preserve"> </w:t>
      </w:r>
      <w:r w:rsidRPr="00D3633E">
        <w:rPr>
          <w:i/>
          <w:iCs/>
          <w:color w:val="333333"/>
          <w:sz w:val="28"/>
          <w:szCs w:val="28"/>
          <w:shd w:val="clear" w:color="auto" w:fill="FFFFFF"/>
        </w:rPr>
        <w:t>За каждый правильный ответ – дается звездочка. Если ребенок не знает ответа, ему помогает команда. Если и команда не ответит, включается команда соперников.</w:t>
      </w:r>
    </w:p>
    <w:p w:rsidR="00D77452" w:rsidRPr="00D3633E" w:rsidRDefault="00D77452" w:rsidP="00D77452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Для чего нужна школа?</w:t>
      </w:r>
    </w:p>
    <w:p w:rsidR="00D77452" w:rsidRPr="00D3633E" w:rsidRDefault="00D77452" w:rsidP="00D77452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Назовите школьные принадлежности?</w:t>
      </w:r>
    </w:p>
    <w:p w:rsidR="00D77452" w:rsidRPr="00D3633E" w:rsidRDefault="00D77452" w:rsidP="00D77452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Для чего нужна парта в школе?</w:t>
      </w:r>
    </w:p>
    <w:p w:rsidR="00D77452" w:rsidRPr="00D3633E" w:rsidRDefault="00D77452" w:rsidP="00D77452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D3633E">
        <w:rPr>
          <w:color w:val="333333"/>
          <w:sz w:val="28"/>
          <w:szCs w:val="28"/>
        </w:rPr>
        <w:t>Для чего нужен звонок в школе?</w:t>
      </w:r>
    </w:p>
    <w:p w:rsidR="00D77452" w:rsidRPr="00D3633E" w:rsidRDefault="00D77452" w:rsidP="007956AD">
      <w:pPr>
        <w:shd w:val="clear" w:color="auto" w:fill="FFFFFF"/>
        <w:spacing w:after="120" w:line="240" w:lineRule="atLeast"/>
        <w:rPr>
          <w:rFonts w:eastAsia="Times New Roman" w:cs="Times New Roman"/>
          <w:bCs/>
          <w:color w:val="333333"/>
          <w:szCs w:val="28"/>
          <w:lang w:eastAsia="ru-RU"/>
        </w:rPr>
      </w:pPr>
      <w:r w:rsidRPr="00D3633E">
        <w:rPr>
          <w:rFonts w:eastAsia="Times New Roman" w:cs="Times New Roman"/>
          <w:bCs/>
          <w:color w:val="333333"/>
          <w:szCs w:val="28"/>
          <w:lang w:eastAsia="ru-RU"/>
        </w:rPr>
        <w:t>Какие предметы дети изучают в школе? (математику, письмо, окружающий мир, физкультура).</w:t>
      </w:r>
    </w:p>
    <w:p w:rsidR="007956AD" w:rsidRPr="007956AD" w:rsidRDefault="00D77452" w:rsidP="007956AD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D3633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Ведущий – </w:t>
      </w:r>
      <w:r w:rsidRPr="00D3633E">
        <w:rPr>
          <w:rFonts w:eastAsia="Times New Roman" w:cs="Times New Roman"/>
          <w:bCs/>
          <w:color w:val="333333"/>
          <w:szCs w:val="28"/>
          <w:lang w:eastAsia="ru-RU"/>
        </w:rPr>
        <w:t>1 тур. Хитрая математика.</w:t>
      </w:r>
    </w:p>
    <w:p w:rsidR="007956AD" w:rsidRPr="007956AD" w:rsidRDefault="007956AD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7956AD">
        <w:rPr>
          <w:rFonts w:eastAsia="Times New Roman" w:cs="Times New Roman"/>
          <w:color w:val="333333"/>
          <w:szCs w:val="28"/>
          <w:lang w:eastAsia="ru-RU"/>
        </w:rPr>
        <w:t xml:space="preserve">Сколько </w:t>
      </w:r>
      <w:r w:rsidR="00D77452" w:rsidRPr="00D3633E">
        <w:rPr>
          <w:rFonts w:eastAsia="Times New Roman" w:cs="Times New Roman"/>
          <w:color w:val="333333"/>
          <w:szCs w:val="28"/>
          <w:lang w:eastAsia="ru-RU"/>
        </w:rPr>
        <w:t>у</w:t>
      </w:r>
      <w:r w:rsidRPr="007956AD">
        <w:rPr>
          <w:rFonts w:eastAsia="Times New Roman" w:cs="Times New Roman"/>
          <w:color w:val="333333"/>
          <w:szCs w:val="28"/>
          <w:lang w:eastAsia="ru-RU"/>
        </w:rPr>
        <w:t>шей у двух мышей?</w:t>
      </w:r>
    </w:p>
    <w:p w:rsidR="007956AD" w:rsidRPr="007956AD" w:rsidRDefault="007956AD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7956AD">
        <w:rPr>
          <w:rFonts w:eastAsia="Times New Roman" w:cs="Times New Roman"/>
          <w:color w:val="333333"/>
          <w:szCs w:val="28"/>
          <w:lang w:eastAsia="ru-RU"/>
        </w:rPr>
        <w:t>Сколько лап у двух медвежат?</w:t>
      </w:r>
    </w:p>
    <w:p w:rsidR="007956AD" w:rsidRPr="007956AD" w:rsidRDefault="007956AD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7956AD">
        <w:rPr>
          <w:rFonts w:eastAsia="Times New Roman" w:cs="Times New Roman"/>
          <w:color w:val="333333"/>
          <w:szCs w:val="28"/>
          <w:lang w:eastAsia="ru-RU"/>
        </w:rPr>
        <w:t>Из-за забора видны восемь лап. Сколько кошек за забором?</w:t>
      </w:r>
    </w:p>
    <w:p w:rsidR="007956AD" w:rsidRPr="007956AD" w:rsidRDefault="007956AD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7956AD">
        <w:rPr>
          <w:rFonts w:eastAsia="Times New Roman" w:cs="Times New Roman"/>
          <w:color w:val="333333"/>
          <w:szCs w:val="28"/>
          <w:lang w:eastAsia="ru-RU"/>
        </w:rPr>
        <w:t>На столе лежало четыре яблока. Одно разрезали пополам. Сколько яблок на столе?</w:t>
      </w:r>
    </w:p>
    <w:p w:rsidR="007956AD" w:rsidRPr="00D3633E" w:rsidRDefault="007956AD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7956AD">
        <w:rPr>
          <w:rFonts w:eastAsia="Times New Roman" w:cs="Times New Roman"/>
          <w:color w:val="333333"/>
          <w:szCs w:val="28"/>
          <w:lang w:eastAsia="ru-RU"/>
        </w:rPr>
        <w:lastRenderedPageBreak/>
        <w:t>Над рекой летели птицы: голубь, щука, две синицы, два стрижа и пять угрей. Сколько птиц – ответь скорей.</w:t>
      </w:r>
    </w:p>
    <w:p w:rsidR="00A7499F" w:rsidRPr="00D3633E" w:rsidRDefault="00A7499F" w:rsidP="0079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Cs w:val="28"/>
          <w:lang w:eastAsia="ru-RU"/>
        </w:rPr>
      </w:pPr>
      <w:r w:rsidRPr="00D3633E">
        <w:rPr>
          <w:rFonts w:cs="Times New Roman"/>
          <w:color w:val="000000"/>
          <w:szCs w:val="28"/>
          <w:shd w:val="clear" w:color="auto" w:fill="FFFFFF"/>
        </w:rPr>
        <w:t>У бабушки Даши внучка Маша, кот Пушок, собака Дружок. Сколько у бабушки внуков?</w:t>
      </w:r>
    </w:p>
    <w:p w:rsidR="00D77452" w:rsidRPr="007956AD" w:rsidRDefault="00D77452" w:rsidP="00D7745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/>
          <w:color w:val="333333"/>
          <w:szCs w:val="28"/>
          <w:lang w:eastAsia="ru-RU"/>
        </w:rPr>
      </w:pPr>
      <w:r w:rsidRPr="00D3633E">
        <w:rPr>
          <w:rFonts w:eastAsia="Times New Roman" w:cs="Times New Roman"/>
          <w:b/>
          <w:color w:val="333333"/>
          <w:szCs w:val="28"/>
          <w:lang w:eastAsia="ru-RU"/>
        </w:rPr>
        <w:t xml:space="preserve">Ведущий </w:t>
      </w:r>
      <w:r w:rsidRPr="00D3633E">
        <w:rPr>
          <w:rFonts w:eastAsia="Times New Roman" w:cs="Times New Roman"/>
          <w:color w:val="333333"/>
          <w:szCs w:val="28"/>
          <w:lang w:eastAsia="ru-RU"/>
        </w:rPr>
        <w:t>2 тур</w:t>
      </w:r>
      <w:r w:rsidR="00A7499F" w:rsidRPr="00D3633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D3633E">
        <w:rPr>
          <w:rFonts w:cs="Times New Roman"/>
          <w:bCs/>
          <w:color w:val="333333"/>
          <w:szCs w:val="28"/>
        </w:rPr>
        <w:t>– развитие речи, грамота.</w:t>
      </w:r>
      <w:r w:rsidR="00A7499F" w:rsidRPr="00D3633E">
        <w:rPr>
          <w:rFonts w:cs="Times New Roman"/>
          <w:bCs/>
          <w:color w:val="333333"/>
          <w:szCs w:val="28"/>
        </w:rPr>
        <w:t xml:space="preserve"> (Приложение 1)</w:t>
      </w:r>
    </w:p>
    <w:p w:rsidR="005568EB" w:rsidRPr="00D3633E" w:rsidRDefault="00F808AB" w:rsidP="005568EB">
      <w:pPr>
        <w:pStyle w:val="a4"/>
        <w:rPr>
          <w:sz w:val="28"/>
          <w:szCs w:val="28"/>
        </w:rPr>
      </w:pPr>
      <w:r w:rsidRPr="00D3633E">
        <w:rPr>
          <w:sz w:val="28"/>
          <w:szCs w:val="28"/>
        </w:rPr>
        <w:t>Соедините буквы</w:t>
      </w:r>
      <w:r w:rsidR="005568EB" w:rsidRPr="00D3633E">
        <w:rPr>
          <w:sz w:val="28"/>
          <w:szCs w:val="28"/>
        </w:rPr>
        <w:t xml:space="preserve"> по точкам</w:t>
      </w:r>
      <w:proofErr w:type="gramStart"/>
      <w:r w:rsidR="005568EB" w:rsidRPr="00D3633E">
        <w:rPr>
          <w:sz w:val="28"/>
          <w:szCs w:val="28"/>
        </w:rPr>
        <w:t xml:space="preserve">   </w:t>
      </w:r>
      <w:r w:rsidR="00D77452" w:rsidRPr="00D3633E">
        <w:rPr>
          <w:sz w:val="28"/>
          <w:szCs w:val="28"/>
        </w:rPr>
        <w:t>(</w:t>
      </w:r>
      <w:proofErr w:type="gramEnd"/>
      <w:r w:rsidR="005568EB" w:rsidRPr="00D3633E">
        <w:rPr>
          <w:sz w:val="28"/>
          <w:szCs w:val="28"/>
        </w:rPr>
        <w:t>Ш, К, О, Л, А</w:t>
      </w:r>
      <w:r w:rsidR="00D77452" w:rsidRPr="00D3633E">
        <w:rPr>
          <w:sz w:val="28"/>
          <w:szCs w:val="28"/>
        </w:rPr>
        <w:t>.). Теперь составьте слово из полученных букв. (</w:t>
      </w:r>
      <w:r w:rsidR="005568EB" w:rsidRPr="00D3633E">
        <w:rPr>
          <w:sz w:val="28"/>
          <w:szCs w:val="28"/>
        </w:rPr>
        <w:t>Составление слова «ШКОЛА»  из получившихся букв</w:t>
      </w:r>
      <w:r w:rsidR="00A7499F" w:rsidRPr="00D3633E">
        <w:rPr>
          <w:sz w:val="28"/>
          <w:szCs w:val="28"/>
        </w:rPr>
        <w:t xml:space="preserve">) </w:t>
      </w:r>
    </w:p>
    <w:p w:rsidR="00D77452" w:rsidRPr="00D3633E" w:rsidRDefault="00A7499F" w:rsidP="005568EB">
      <w:pPr>
        <w:pStyle w:val="a4"/>
        <w:rPr>
          <w:sz w:val="28"/>
          <w:szCs w:val="28"/>
        </w:rPr>
      </w:pPr>
      <w:r w:rsidRPr="00D3633E">
        <w:rPr>
          <w:sz w:val="28"/>
          <w:szCs w:val="28"/>
        </w:rPr>
        <w:t>Ребята, а какие звуки вы слышите в слове «Школа» (</w:t>
      </w:r>
      <w:r w:rsidR="005568EB" w:rsidRPr="00D3633E">
        <w:rPr>
          <w:sz w:val="28"/>
          <w:szCs w:val="28"/>
        </w:rPr>
        <w:t>Звуковой анализ слова «ШКОЛА»</w:t>
      </w:r>
      <w:r w:rsidR="00D77452" w:rsidRPr="00D3633E">
        <w:rPr>
          <w:sz w:val="28"/>
          <w:szCs w:val="28"/>
        </w:rPr>
        <w:t xml:space="preserve">). </w:t>
      </w:r>
    </w:p>
    <w:p w:rsidR="005568EB" w:rsidRPr="00D3633E" w:rsidRDefault="00D77452" w:rsidP="005568EB">
      <w:pPr>
        <w:pStyle w:val="a4"/>
        <w:rPr>
          <w:sz w:val="28"/>
          <w:szCs w:val="28"/>
        </w:rPr>
      </w:pPr>
      <w:r w:rsidRPr="00D3633E">
        <w:rPr>
          <w:sz w:val="28"/>
          <w:szCs w:val="28"/>
        </w:rPr>
        <w:t xml:space="preserve">А давайте придумаем </w:t>
      </w:r>
      <w:r w:rsidR="005568EB" w:rsidRPr="00D3633E">
        <w:rPr>
          <w:sz w:val="28"/>
          <w:szCs w:val="28"/>
        </w:rPr>
        <w:t>предложения со словом «школа»</w:t>
      </w:r>
      <w:r w:rsidRPr="00D3633E">
        <w:rPr>
          <w:sz w:val="28"/>
          <w:szCs w:val="28"/>
        </w:rPr>
        <w:t>.</w:t>
      </w:r>
    </w:p>
    <w:p w:rsidR="00D77452" w:rsidRPr="00D3633E" w:rsidRDefault="00D77452" w:rsidP="005568EB">
      <w:pPr>
        <w:pStyle w:val="a4"/>
        <w:rPr>
          <w:sz w:val="28"/>
          <w:szCs w:val="28"/>
        </w:rPr>
      </w:pPr>
      <w:r w:rsidRPr="00D3633E">
        <w:rPr>
          <w:sz w:val="28"/>
          <w:szCs w:val="28"/>
        </w:rPr>
        <w:t>Ай да молодцы!</w:t>
      </w:r>
    </w:p>
    <w:p w:rsidR="00A7499F" w:rsidRPr="00D3633E" w:rsidRDefault="00A7499F" w:rsidP="005568EB">
      <w:pPr>
        <w:pStyle w:val="a4"/>
        <w:rPr>
          <w:sz w:val="28"/>
          <w:szCs w:val="28"/>
        </w:rPr>
      </w:pPr>
      <w:r w:rsidRPr="00D3633E">
        <w:rPr>
          <w:sz w:val="28"/>
          <w:szCs w:val="28"/>
        </w:rPr>
        <w:t>Физкультминутка</w:t>
      </w:r>
    </w:p>
    <w:p w:rsidR="00D77452" w:rsidRPr="00D3633E" w:rsidRDefault="00D77452" w:rsidP="005568EB">
      <w:pPr>
        <w:pStyle w:val="a4"/>
        <w:rPr>
          <w:sz w:val="28"/>
          <w:szCs w:val="28"/>
        </w:rPr>
      </w:pPr>
    </w:p>
    <w:tbl>
      <w:tblPr>
        <w:tblW w:w="88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5837"/>
      </w:tblGrid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Стоял ученик на развилке дорог.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Стоят, руки на поясе, ноги вместе.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Где право, где лево?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Повороты туловища вправо- влево.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Понять он не мог.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Пожать плечами, руки вдоль тела.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Вдруг, ученик в голове почесал,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Почесать правой рукой в голове.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Той самой рукою,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Показывают правую руку.</w:t>
            </w:r>
            <w:r w:rsidRPr="00A7499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br/>
            </w: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Имитация письма в воздухе.</w:t>
            </w:r>
            <w:r w:rsidRPr="00A7499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br/>
            </w: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Имитация бросания мяча перед собой то</w:t>
            </w:r>
            <w:r w:rsid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правой, то левой рукой.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Которой писал.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И мячик кидал,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И страницу листал,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Имитация перелистывания страниц указательным</w:t>
            </w:r>
            <w:r w:rsidRPr="00A7499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br/>
            </w: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пальцем правой руки.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И ложку держал,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Имитация удерживания ложки в правой руке.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И полы подметал.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Имитация подметания полов веником.</w:t>
            </w:r>
          </w:p>
        </w:tc>
      </w:tr>
      <w:tr w:rsidR="00A7499F" w:rsidRPr="00A7499F" w:rsidTr="00A7499F">
        <w:trPr>
          <w:trHeight w:val="4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Победа! Раздался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Поднимают правую руку вверх.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Ликующий крик.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Где право, где лево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Указывают правой рукой направо, левой - налево.</w:t>
            </w:r>
          </w:p>
        </w:tc>
      </w:tr>
      <w:tr w:rsidR="00A7499F" w:rsidRPr="00A7499F" w:rsidTr="00A749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99F">
              <w:rPr>
                <w:rFonts w:eastAsia="Times New Roman" w:cs="Times New Roman"/>
                <w:color w:val="000000"/>
                <w:szCs w:val="28"/>
                <w:lang w:eastAsia="ru-RU"/>
              </w:rPr>
              <w:t>Узнал ученик.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99F" w:rsidRPr="00A7499F" w:rsidRDefault="00A7499F" w:rsidP="00A7499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633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Показывают обеими руками на себя.</w:t>
            </w:r>
          </w:p>
        </w:tc>
      </w:tr>
    </w:tbl>
    <w:p w:rsidR="005568EB" w:rsidRPr="00D3633E" w:rsidRDefault="005568EB" w:rsidP="005568EB">
      <w:pPr>
        <w:pStyle w:val="a4"/>
        <w:rPr>
          <w:sz w:val="28"/>
          <w:szCs w:val="28"/>
        </w:rPr>
      </w:pPr>
    </w:p>
    <w:p w:rsidR="00A7499F" w:rsidRPr="00D3633E" w:rsidRDefault="00A7499F" w:rsidP="005568EB">
      <w:pPr>
        <w:pStyle w:val="a4"/>
        <w:rPr>
          <w:sz w:val="28"/>
          <w:szCs w:val="28"/>
        </w:rPr>
      </w:pPr>
    </w:p>
    <w:p w:rsidR="00A7499F" w:rsidRPr="00D3633E" w:rsidRDefault="00A7499F" w:rsidP="005568EB">
      <w:pPr>
        <w:pStyle w:val="a4"/>
        <w:rPr>
          <w:sz w:val="28"/>
          <w:szCs w:val="28"/>
        </w:rPr>
      </w:pPr>
    </w:p>
    <w:p w:rsidR="005568EB" w:rsidRPr="00D3633E" w:rsidRDefault="005568EB" w:rsidP="005568EB">
      <w:pPr>
        <w:pStyle w:val="a4"/>
        <w:rPr>
          <w:sz w:val="28"/>
          <w:szCs w:val="28"/>
        </w:rPr>
      </w:pPr>
    </w:p>
    <w:p w:rsidR="00D3633E" w:rsidRDefault="00D3633E" w:rsidP="00D77452">
      <w:pPr>
        <w:pStyle w:val="a3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D3633E" w:rsidRDefault="00D3633E" w:rsidP="00D77452">
      <w:pPr>
        <w:pStyle w:val="a3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F808AB" w:rsidRDefault="00D3633E" w:rsidP="00D77452">
      <w:pPr>
        <w:pStyle w:val="a3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D3633E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lastRenderedPageBreak/>
        <w:t>Ведущий.</w:t>
      </w:r>
    </w:p>
    <w:p w:rsidR="00D3633E" w:rsidRPr="00D3633E" w:rsidRDefault="00D3633E" w:rsidP="00D77452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  <w:r w:rsidRPr="00D3633E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3633E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Ученик узнал, где лево, а где право. А сейч</w:t>
      </w:r>
      <w:r w:rsidR="00F808A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ас у нас с вами следующий тур. </w:t>
      </w:r>
      <w:r w:rsidRPr="00D3633E">
        <w:rPr>
          <w:rStyle w:val="a5"/>
          <w:b w:val="0"/>
          <w:color w:val="000000"/>
          <w:sz w:val="28"/>
          <w:szCs w:val="28"/>
          <w:shd w:val="clear" w:color="auto" w:fill="FFFFFF"/>
        </w:rPr>
        <w:t>Узнаем, какая команда быстрее ориентируется, где право, а где лево.  Графический диктант «Школа» (см. Приложение</w:t>
      </w:r>
      <w:r w:rsidR="00F808AB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2</w:t>
      </w:r>
      <w:r w:rsidRPr="00D3633E">
        <w:rPr>
          <w:rStyle w:val="a5"/>
          <w:b w:val="0"/>
          <w:color w:val="000000"/>
          <w:sz w:val="28"/>
          <w:szCs w:val="28"/>
          <w:shd w:val="clear" w:color="auto" w:fill="FFFFFF"/>
        </w:rPr>
        <w:t>)</w:t>
      </w:r>
    </w:p>
    <w:p w:rsidR="00D3633E" w:rsidRDefault="00D3633E" w:rsidP="00D3633E">
      <w:pPr>
        <w:tabs>
          <w:tab w:val="left" w:pos="3105"/>
        </w:tabs>
        <w:rPr>
          <w:rFonts w:cs="Times New Roman"/>
          <w:szCs w:val="28"/>
        </w:rPr>
      </w:pPr>
      <w:r w:rsidRPr="00D3633E">
        <w:rPr>
          <w:rFonts w:cs="Times New Roman"/>
          <w:b/>
          <w:szCs w:val="28"/>
        </w:rPr>
        <w:t>Ведущий</w:t>
      </w:r>
      <w:r w:rsidRPr="00D3633E">
        <w:rPr>
          <w:rFonts w:cs="Times New Roman"/>
          <w:szCs w:val="28"/>
        </w:rPr>
        <w:t>.</w:t>
      </w:r>
    </w:p>
    <w:p w:rsidR="007956AD" w:rsidRPr="00D3633E" w:rsidRDefault="00D3633E" w:rsidP="00D3633E">
      <w:pPr>
        <w:tabs>
          <w:tab w:val="left" w:pos="3105"/>
        </w:tabs>
        <w:rPr>
          <w:rFonts w:cs="Times New Roman"/>
          <w:i/>
          <w:szCs w:val="28"/>
        </w:rPr>
      </w:pPr>
      <w:r w:rsidRPr="00D3633E">
        <w:rPr>
          <w:rFonts w:cs="Times New Roman"/>
          <w:szCs w:val="28"/>
        </w:rPr>
        <w:t xml:space="preserve"> Объявляем 4 раунд – </w:t>
      </w:r>
      <w:r>
        <w:rPr>
          <w:rFonts w:cs="Times New Roman"/>
          <w:szCs w:val="28"/>
        </w:rPr>
        <w:t>«</w:t>
      </w:r>
      <w:r w:rsidRPr="00D3633E">
        <w:rPr>
          <w:rFonts w:cs="Times New Roman"/>
          <w:szCs w:val="28"/>
        </w:rPr>
        <w:t>Скажи какой</w:t>
      </w:r>
      <w:r>
        <w:rPr>
          <w:rFonts w:cs="Times New Roman"/>
          <w:szCs w:val="28"/>
        </w:rPr>
        <w:t>?»</w:t>
      </w:r>
      <w:r w:rsidRPr="00D3633E">
        <w:rPr>
          <w:rFonts w:cs="Times New Roman"/>
          <w:szCs w:val="28"/>
        </w:rPr>
        <w:t xml:space="preserve">. Ребята, мы уже увидели, что вы умники и умницы. А теперь давайте узнаем, какой же должен быть ученик. За каждое слово вы </w:t>
      </w:r>
      <w:r w:rsidR="00F808AB">
        <w:rPr>
          <w:rFonts w:cs="Times New Roman"/>
          <w:szCs w:val="28"/>
        </w:rPr>
        <w:t xml:space="preserve">кладете </w:t>
      </w:r>
      <w:r>
        <w:rPr>
          <w:rFonts w:cs="Times New Roman"/>
          <w:szCs w:val="28"/>
        </w:rPr>
        <w:t>перед собой квадратик</w:t>
      </w:r>
      <w:r w:rsidR="00F808AB">
        <w:rPr>
          <w:rFonts w:cs="Times New Roman"/>
          <w:szCs w:val="28"/>
        </w:rPr>
        <w:t xml:space="preserve"> из набора</w:t>
      </w:r>
      <w:r>
        <w:rPr>
          <w:rFonts w:cs="Times New Roman"/>
          <w:szCs w:val="28"/>
        </w:rPr>
        <w:t xml:space="preserve">. </w:t>
      </w:r>
      <w:r w:rsidRPr="00D3633E">
        <w:rPr>
          <w:rFonts w:cs="Times New Roman"/>
          <w:i/>
          <w:szCs w:val="28"/>
        </w:rPr>
        <w:t>- Вежливый, опрятный, аккуратный и т.п.</w:t>
      </w:r>
    </w:p>
    <w:p w:rsidR="00F8782C" w:rsidRDefault="00D3633E" w:rsidP="00D3633E">
      <w:pPr>
        <w:tabs>
          <w:tab w:val="left" w:pos="3105"/>
        </w:tabs>
        <w:rPr>
          <w:rFonts w:cs="Times New Roman"/>
          <w:szCs w:val="28"/>
        </w:rPr>
      </w:pPr>
      <w:r w:rsidRPr="00F8782C">
        <w:rPr>
          <w:rFonts w:cs="Times New Roman"/>
          <w:b/>
          <w:szCs w:val="28"/>
        </w:rPr>
        <w:t>Ведущий.</w:t>
      </w:r>
      <w:r w:rsidRPr="00D3633E">
        <w:rPr>
          <w:rFonts w:cs="Times New Roman"/>
          <w:szCs w:val="28"/>
        </w:rPr>
        <w:t xml:space="preserve"> </w:t>
      </w:r>
    </w:p>
    <w:p w:rsidR="00D3633E" w:rsidRPr="00D3633E" w:rsidRDefault="00D3633E" w:rsidP="00D3633E">
      <w:pPr>
        <w:tabs>
          <w:tab w:val="left" w:pos="3105"/>
        </w:tabs>
        <w:rPr>
          <w:rFonts w:cs="Times New Roman"/>
          <w:szCs w:val="28"/>
        </w:rPr>
      </w:pPr>
      <w:r w:rsidRPr="00D3633E">
        <w:rPr>
          <w:rFonts w:cs="Times New Roman"/>
          <w:szCs w:val="28"/>
        </w:rPr>
        <w:t xml:space="preserve">В финальном раунде вам предстоит нелегкая задача. Необходимо </w:t>
      </w:r>
      <w:r w:rsidR="00F8782C">
        <w:rPr>
          <w:rFonts w:cs="Times New Roman"/>
          <w:szCs w:val="28"/>
        </w:rPr>
        <w:t xml:space="preserve">правильно </w:t>
      </w:r>
      <w:r w:rsidRPr="00D3633E">
        <w:rPr>
          <w:rFonts w:cs="Times New Roman"/>
          <w:szCs w:val="28"/>
        </w:rPr>
        <w:t xml:space="preserve">собрать рюкзак в школу. </w:t>
      </w:r>
    </w:p>
    <w:p w:rsidR="00D3633E" w:rsidRPr="00D3633E" w:rsidRDefault="00F8782C" w:rsidP="00D3633E">
      <w:pPr>
        <w:tabs>
          <w:tab w:val="left" w:pos="310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Дети собирают портфель в школу, собирая в него школьные принадлежности. Игрушки остаются в стороне.</w:t>
      </w:r>
    </w:p>
    <w:p w:rsidR="00D3633E" w:rsidRDefault="00D3633E" w:rsidP="00D3633E">
      <w:pPr>
        <w:tabs>
          <w:tab w:val="left" w:pos="3105"/>
        </w:tabs>
        <w:rPr>
          <w:rFonts w:cs="Times New Roman"/>
          <w:szCs w:val="28"/>
        </w:rPr>
      </w:pPr>
      <w:r w:rsidRPr="00D3633E">
        <w:rPr>
          <w:rFonts w:cs="Times New Roman"/>
          <w:szCs w:val="28"/>
        </w:rPr>
        <w:t>Подведение итогов. Награждение победителей.</w:t>
      </w: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FF5C7B" w:rsidRDefault="00FF5C7B" w:rsidP="00D3633E">
      <w:pPr>
        <w:tabs>
          <w:tab w:val="left" w:pos="3105"/>
        </w:tabs>
        <w:rPr>
          <w:rFonts w:cs="Times New Roman"/>
          <w:szCs w:val="28"/>
        </w:rPr>
      </w:pPr>
    </w:p>
    <w:p w:rsidR="00FF5C7B" w:rsidRDefault="00FF5C7B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4606C1" w:rsidP="00D3633E">
      <w:pPr>
        <w:tabs>
          <w:tab w:val="left" w:pos="3105"/>
        </w:tabs>
        <w:rPr>
          <w:rFonts w:cs="Times New Roman"/>
          <w:szCs w:val="28"/>
        </w:rPr>
      </w:pPr>
    </w:p>
    <w:p w:rsidR="004606C1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838825" cy="43789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кола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487" cy="439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</w:p>
    <w:p w:rsidR="00F808AB" w:rsidRDefault="00F808AB" w:rsidP="00F808AB">
      <w:pPr>
        <w:tabs>
          <w:tab w:val="left" w:pos="3105"/>
        </w:tabs>
        <w:jc w:val="center"/>
        <w:rPr>
          <w:rFonts w:cs="Times New Roman"/>
          <w:szCs w:val="28"/>
        </w:rPr>
      </w:pPr>
    </w:p>
    <w:p w:rsidR="00F808AB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4606C1" w:rsidRPr="00D3633E" w:rsidRDefault="00F808AB" w:rsidP="004606C1">
      <w:pPr>
        <w:tabs>
          <w:tab w:val="left" w:pos="3105"/>
        </w:tabs>
        <w:jc w:val="right"/>
        <w:rPr>
          <w:rFonts w:cs="Times New Roman"/>
          <w:szCs w:val="28"/>
        </w:rPr>
      </w:pPr>
      <w:bookmarkStart w:id="0" w:name="_GoBack"/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73849" cy="7893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кол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728" cy="79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06C1" w:rsidRPr="00D3633E" w:rsidSect="00F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B0" w:rsidRDefault="003F3DB0" w:rsidP="00F808AB">
      <w:pPr>
        <w:spacing w:after="0" w:line="240" w:lineRule="auto"/>
      </w:pPr>
      <w:r>
        <w:separator/>
      </w:r>
    </w:p>
  </w:endnote>
  <w:endnote w:type="continuationSeparator" w:id="0">
    <w:p w:rsidR="003F3DB0" w:rsidRDefault="003F3DB0" w:rsidP="00F8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B0" w:rsidRDefault="003F3DB0" w:rsidP="00F808AB">
      <w:pPr>
        <w:spacing w:after="0" w:line="240" w:lineRule="auto"/>
      </w:pPr>
      <w:r>
        <w:separator/>
      </w:r>
    </w:p>
  </w:footnote>
  <w:footnote w:type="continuationSeparator" w:id="0">
    <w:p w:rsidR="003F3DB0" w:rsidRDefault="003F3DB0" w:rsidP="00F8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05C"/>
    <w:multiLevelType w:val="multilevel"/>
    <w:tmpl w:val="3F6C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D68EB"/>
    <w:multiLevelType w:val="hybridMultilevel"/>
    <w:tmpl w:val="A03CAE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8EB"/>
    <w:rsid w:val="003F3DB0"/>
    <w:rsid w:val="004606C1"/>
    <w:rsid w:val="005568EB"/>
    <w:rsid w:val="00720A8D"/>
    <w:rsid w:val="007956AD"/>
    <w:rsid w:val="00A7499F"/>
    <w:rsid w:val="00B3757D"/>
    <w:rsid w:val="00D3633E"/>
    <w:rsid w:val="00D77452"/>
    <w:rsid w:val="00F15A17"/>
    <w:rsid w:val="00F334F0"/>
    <w:rsid w:val="00F65B32"/>
    <w:rsid w:val="00F808AB"/>
    <w:rsid w:val="00F8782C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7B87-B61C-4E0D-AB31-8628898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8EB"/>
  </w:style>
  <w:style w:type="paragraph" w:styleId="a3">
    <w:name w:val="Normal (Web)"/>
    <w:basedOn w:val="a"/>
    <w:uiPriority w:val="99"/>
    <w:unhideWhenUsed/>
    <w:rsid w:val="005568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568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56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956AD"/>
    <w:rPr>
      <w:b/>
      <w:bCs/>
    </w:rPr>
  </w:style>
  <w:style w:type="character" w:styleId="a6">
    <w:name w:val="Emphasis"/>
    <w:basedOn w:val="a0"/>
    <w:uiPriority w:val="20"/>
    <w:qFormat/>
    <w:rsid w:val="00A7499F"/>
    <w:rPr>
      <w:i/>
      <w:iCs/>
    </w:rPr>
  </w:style>
  <w:style w:type="paragraph" w:styleId="a7">
    <w:name w:val="Body Text"/>
    <w:basedOn w:val="a"/>
    <w:link w:val="a8"/>
    <w:uiPriority w:val="99"/>
    <w:semiHidden/>
    <w:rsid w:val="004606C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60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8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8AB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F8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08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Артем</cp:lastModifiedBy>
  <cp:revision>6</cp:revision>
  <dcterms:created xsi:type="dcterms:W3CDTF">2013-10-28T19:11:00Z</dcterms:created>
  <dcterms:modified xsi:type="dcterms:W3CDTF">2014-02-25T18:16:00Z</dcterms:modified>
</cp:coreProperties>
</file>