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F9" w:rsidRDefault="00F609F9">
      <w:pPr>
        <w:rPr>
          <w:rFonts w:ascii="Arial" w:hAnsi="Arial" w:cs="Arial"/>
        </w:rPr>
      </w:pPr>
    </w:p>
    <w:p w:rsidR="00F609F9" w:rsidRDefault="00F609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Родительское собрание в сред</w:t>
      </w:r>
      <w:bookmarkStart w:id="0" w:name="_GoBack"/>
      <w:bookmarkEnd w:id="0"/>
      <w:r>
        <w:rPr>
          <w:rFonts w:ascii="Arial" w:hAnsi="Arial" w:cs="Arial"/>
        </w:rPr>
        <w:t>ней группе.</w:t>
      </w:r>
    </w:p>
    <w:p w:rsidR="00F609F9" w:rsidRDefault="00F609F9">
      <w:r>
        <w:rPr>
          <w:rFonts w:ascii="Arial" w:hAnsi="Arial" w:cs="Arial"/>
        </w:rPr>
        <w:t>«</w:t>
      </w:r>
      <w:r w:rsidRPr="001D4DB8">
        <w:rPr>
          <w:rFonts w:ascii="Arial" w:hAnsi="Arial" w:cs="Arial"/>
        </w:rPr>
        <w:t>Как помочь ребёнку научиться красиво говорить»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( Собрание в средней группе).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« Себя другим в угоду не иначь.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Они умней тебя и совершенней,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Но для твоих вопросов и задач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Им не найти ответов и решений».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В. Солоухин.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Родитель наряду с общей эрудицией должен знакомиться с педагогикой, психологией и медициной. Но чтобы стать просвещённым мамой или папой необходимо постоянно применять эти знания и умения. А это очень трудно…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Но кто может лучше знать вашего ребёнка, как не вы сами. Эти мысли необходимо донести до родителей и добиваться, чтобы они их приняли…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C866FD">
        <w:rPr>
          <w:rFonts w:ascii="Arial" w:hAnsi="Arial" w:cs="Arial"/>
          <w:b/>
        </w:rPr>
        <w:t xml:space="preserve"> 1.Подготовка</w:t>
      </w:r>
      <w:r w:rsidRPr="001D4DB8">
        <w:rPr>
          <w:rFonts w:ascii="Arial" w:hAnsi="Arial" w:cs="Arial"/>
        </w:rPr>
        <w:t>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 w:rsidRPr="001D4DB8">
        <w:rPr>
          <w:rFonts w:ascii="Arial" w:hAnsi="Arial" w:cs="Arial"/>
        </w:rPr>
        <w:t>Анкетирование родителей.</w:t>
      </w:r>
      <w:r w:rsidRPr="001D4DB8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2"/>
        </w:rPr>
        <w:t>( Выявить уровень родительских притязаний к образованию детей, заинтересованность их в совместной работе по преодолению ОНР, выявить адекватность родительской оценки детских возможностей).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Анкета №1.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1. Имя, фамилия ребёнка…………………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2. Как Вы ласково называете ребёнка дома? ………..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3. Какие блюда предпочитает есть Ваш ребёнок?......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4. Любимые занятия ребёнка дома…………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5, Любимые игрушки……………………………………..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6. Чем не любит заниматься? …………………………….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7. Сколько времени ежедневно ребёнок проводит перед телевизором? ……….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lastRenderedPageBreak/>
        <w:t>8. Как часто Вы ходите  на прогулку с ребёнком? ……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9. Сколько времени Вы уделяете играм и  развлечениям с ребёнком?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10.  Если желаете, укажите сведения о ребёнке, которые должен знать воспитатель……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Спасибо.</w:t>
      </w: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</w:p>
    <w:p w:rsidR="00F609F9" w:rsidRDefault="00F609F9" w:rsidP="00F609F9">
      <w:pPr>
        <w:spacing w:line="360" w:lineRule="auto"/>
        <w:rPr>
          <w:rFonts w:ascii="Arial" w:hAnsi="Arial" w:cs="Arial"/>
          <w:spacing w:val="-12"/>
        </w:rPr>
      </w:pPr>
    </w:p>
    <w:p w:rsidR="00F609F9" w:rsidRPr="001D4DB8" w:rsidRDefault="00F609F9" w:rsidP="00F609F9">
      <w:pPr>
        <w:spacing w:line="360" w:lineRule="auto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Анкета №2.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1. Какие речевые недостатки на Ваш взгляд имеет  ваш ребёнок? Пожалуйста, приведите конкретные примеры.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2. Когда появился дефект речи? С самого рождения или после болезни, после испуга или  после каких-то других нежелательных явлений.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3. Как вы относитесь к работе логопеда в детском саду? Есть ли у Вас желание вести работу совместно с логопедом?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4. На какие вопросы Вы желаете получить ответы на собрании?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Спасибо.</w:t>
      </w:r>
    </w:p>
    <w:p w:rsidR="00F609F9" w:rsidRPr="003A0ECB" w:rsidRDefault="00F609F9" w:rsidP="00F609F9">
      <w:pPr>
        <w:spacing w:line="360" w:lineRule="auto"/>
        <w:rPr>
          <w:b/>
        </w:rPr>
      </w:pPr>
      <w:r w:rsidRPr="00C866F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Pr="003A0ECB">
        <w:rPr>
          <w:rFonts w:ascii="Arial" w:hAnsi="Arial" w:cs="Arial"/>
          <w:b/>
        </w:rPr>
        <w:t xml:space="preserve"> Оформление выставки « Книги—помощники в нашей работе</w:t>
      </w:r>
      <w:r w:rsidRPr="003A0ECB">
        <w:rPr>
          <w:b/>
        </w:rPr>
        <w:t>.</w:t>
      </w:r>
    </w:p>
    <w:p w:rsidR="00F609F9" w:rsidRPr="00035166" w:rsidRDefault="00F609F9" w:rsidP="00F609F9">
      <w:pPr>
        <w:spacing w:line="360" w:lineRule="auto"/>
        <w:jc w:val="center"/>
        <w:rPr>
          <w:rFonts w:ascii="Arial" w:hAnsi="Arial" w:cs="Arial"/>
          <w:b/>
        </w:rPr>
      </w:pPr>
      <w:r w:rsidRPr="00035166">
        <w:rPr>
          <w:rFonts w:ascii="Arial" w:hAnsi="Arial" w:cs="Arial"/>
          <w:b/>
        </w:rPr>
        <w:t>Список литературы</w:t>
      </w:r>
    </w:p>
    <w:p w:rsidR="00F609F9" w:rsidRDefault="00F609F9" w:rsidP="00F609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Основы логопедии с практикумом по звукопроизношению//Под ред. Т. В.Волосовец. – М.: Академия, 2000. – 200 с.</w:t>
      </w:r>
    </w:p>
    <w:p w:rsidR="00F609F9" w:rsidRDefault="00F609F9" w:rsidP="00F609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Шашкина Г.Р., Зернова Л.П., Зимина И.А. Логопедическая работа с дошкольниками. – М.: Академия. – С.105-113.</w:t>
      </w:r>
    </w:p>
    <w:p w:rsidR="00F609F9" w:rsidRDefault="00F609F9" w:rsidP="00F609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Щедрова Е.А. Взаимодействие логопеда и семьи по развитию речи // Логопедия. – 2004. - № 4. – С.13-24. и другие книги и журналы.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 w:rsidRPr="00DA7A94">
        <w:rPr>
          <w:rFonts w:ascii="Arial" w:hAnsi="Arial" w:cs="Arial"/>
        </w:rPr>
        <w:t>4</w:t>
      </w:r>
      <w:r>
        <w:rPr>
          <w:rFonts w:ascii="Arial" w:hAnsi="Arial" w:cs="Arial"/>
        </w:rPr>
        <w:t>. Микляева Ю.В. Рекомендации по развитию речи у детей с ОНР 2-го уровня</w:t>
      </w:r>
    </w:p>
    <w:p w:rsidR="00F609F9" w:rsidRPr="00CD681D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/ Воспитание и обучение детей с нарушениями развития, 2003 -№4.  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35166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Жукова Н.С. и др. Логопедия. Преодоление общего недоразвития речи у дошкольников: Кн. для логопеда. Екатеринбург: Изд-во ЛИТУР 2000.-320 с. (серия «Учимся играя»)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6.Фомичева М.Ф. Воспитание у детей правильного произношения: Пособие для логопеда и воспитателя дет. сада.-4-е изд., М.: Издательство «институт практической психологии», Воронеж: НПО «МОДЭК», 1997.-320 с.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7. Генинг М.Г., Герман Н. А. Обучение дошкольников правильной речи. Пособие для воспитателей детских садов.- 4-е изд.,Чувашское книжное издательство. Чебоксары, 1980-115 с.</w:t>
      </w:r>
    </w:p>
    <w:p w:rsidR="00F609F9" w:rsidRDefault="00F609F9" w:rsidP="00F609F9">
      <w:pPr>
        <w:rPr>
          <w:rFonts w:ascii="Arial" w:hAnsi="Arial" w:cs="Arial"/>
        </w:rPr>
      </w:pPr>
    </w:p>
    <w:p w:rsidR="00F609F9" w:rsidRDefault="00F609F9" w:rsidP="00F609F9">
      <w:pPr>
        <w:spacing w:line="360" w:lineRule="auto"/>
        <w:jc w:val="center"/>
        <w:rPr>
          <w:rFonts w:ascii="Arial" w:hAnsi="Arial" w:cs="Arial"/>
          <w:b/>
        </w:rPr>
      </w:pPr>
      <w:r w:rsidRPr="001D4DB8">
        <w:rPr>
          <w:rFonts w:ascii="Arial" w:hAnsi="Arial" w:cs="Arial"/>
          <w:b/>
        </w:rPr>
        <w:t>Изготовление приглашений</w:t>
      </w:r>
      <w:r>
        <w:rPr>
          <w:rFonts w:ascii="Arial" w:hAnsi="Arial" w:cs="Arial"/>
          <w:b/>
        </w:rPr>
        <w:t>.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 xml:space="preserve">Каждой семье </w:t>
      </w:r>
      <w:r>
        <w:rPr>
          <w:rFonts w:ascii="Arial" w:hAnsi="Arial" w:cs="Arial"/>
        </w:rPr>
        <w:t xml:space="preserve"> готовится </w:t>
      </w:r>
      <w:r w:rsidRPr="001D4DB8">
        <w:rPr>
          <w:rFonts w:ascii="Arial" w:hAnsi="Arial" w:cs="Arial"/>
        </w:rPr>
        <w:t>в виде аппликаций, ключика и т.д.</w:t>
      </w:r>
      <w:r>
        <w:rPr>
          <w:rFonts w:ascii="Arial" w:hAnsi="Arial" w:cs="Arial"/>
        </w:rPr>
        <w:t xml:space="preserve"> приглашение</w:t>
      </w:r>
      <w:r w:rsidRPr="001D4DB8">
        <w:rPr>
          <w:rFonts w:ascii="Arial" w:hAnsi="Arial" w:cs="Arial"/>
        </w:rPr>
        <w:t>, в который вложен текст следующего содержания:</w:t>
      </w:r>
    </w:p>
    <w:p w:rsidR="00F609F9" w:rsidRPr="002A699C" w:rsidRDefault="00F609F9" w:rsidP="00F609F9">
      <w:pPr>
        <w:spacing w:line="360" w:lineRule="auto"/>
        <w:jc w:val="center"/>
        <w:rPr>
          <w:rFonts w:ascii="Arial" w:hAnsi="Arial" w:cs="Arial"/>
          <w:b/>
        </w:rPr>
      </w:pPr>
      <w:r w:rsidRPr="002A699C">
        <w:rPr>
          <w:rFonts w:ascii="Arial" w:hAnsi="Arial" w:cs="Arial"/>
          <w:b/>
        </w:rPr>
        <w:t>Уважаемые родители!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Вы, конечно, хотите, чтобы  в вашем ребёнке всё было прекрасно, чтобы он был здоров, красиво говорил, был умён, вежлив. Приглашаем Вас посетить собрание на тему « Как помочь ребёнку научиться красиво говорить», на котором мы обсудим, что для этого нужно  делать.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 xml:space="preserve"> 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</w:p>
    <w:p w:rsidR="00F609F9" w:rsidRDefault="00F609F9" w:rsidP="00F609F9">
      <w:pPr>
        <w:spacing w:line="360" w:lineRule="auto"/>
        <w:rPr>
          <w:rFonts w:ascii="Arial" w:hAnsi="Arial" w:cs="Arial"/>
        </w:rPr>
      </w:pPr>
    </w:p>
    <w:p w:rsidR="00F609F9" w:rsidRDefault="00F609F9" w:rsidP="00F609F9">
      <w:pPr>
        <w:spacing w:line="360" w:lineRule="auto"/>
        <w:rPr>
          <w:rFonts w:ascii="Arial" w:hAnsi="Arial" w:cs="Arial"/>
        </w:rPr>
      </w:pPr>
    </w:p>
    <w:p w:rsidR="00F609F9" w:rsidRDefault="00F609F9" w:rsidP="00F609F9">
      <w:pPr>
        <w:spacing w:line="360" w:lineRule="auto"/>
        <w:rPr>
          <w:rFonts w:ascii="Arial" w:hAnsi="Arial" w:cs="Arial"/>
        </w:rPr>
      </w:pPr>
    </w:p>
    <w:p w:rsidR="00F609F9" w:rsidRDefault="00F609F9" w:rsidP="00F609F9">
      <w:pPr>
        <w:spacing w:line="360" w:lineRule="auto"/>
        <w:rPr>
          <w:rFonts w:ascii="Arial" w:hAnsi="Arial" w:cs="Arial"/>
        </w:rPr>
      </w:pPr>
    </w:p>
    <w:p w:rsidR="00F609F9" w:rsidRDefault="00F609F9" w:rsidP="00F609F9">
      <w:pPr>
        <w:spacing w:line="360" w:lineRule="auto"/>
        <w:rPr>
          <w:rFonts w:ascii="Arial" w:hAnsi="Arial" w:cs="Arial"/>
        </w:rPr>
      </w:pP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C866FD">
        <w:rPr>
          <w:rFonts w:ascii="Arial" w:hAnsi="Arial" w:cs="Arial"/>
          <w:b/>
        </w:rPr>
        <w:t>Предлагается повестка</w:t>
      </w:r>
      <w:r w:rsidRPr="001D4DB8">
        <w:rPr>
          <w:rFonts w:ascii="Arial" w:hAnsi="Arial" w:cs="Arial"/>
        </w:rPr>
        <w:t>: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1. Разговор за круглым столом, о том, что нас всех беспокоит в плане речи детей.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2. О детях и их успехах.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3. «Острое блюдо»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 w:rsidRPr="001D4DB8">
        <w:rPr>
          <w:rFonts w:ascii="Arial" w:hAnsi="Arial" w:cs="Arial"/>
        </w:rPr>
        <w:t>4.ОКНО—очень короткие новости.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К</w:t>
      </w:r>
      <w:r w:rsidRPr="001D4DB8">
        <w:rPr>
          <w:rFonts w:ascii="Arial" w:hAnsi="Arial" w:cs="Arial"/>
        </w:rPr>
        <w:t xml:space="preserve">онкурс на лучшую скороговорку. 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 Перспективный план работы  с детьми по развитию и исправлению речи. 7</w:t>
      </w:r>
      <w:r w:rsidRPr="001D4DB8">
        <w:rPr>
          <w:rFonts w:ascii="Arial" w:hAnsi="Arial" w:cs="Arial"/>
        </w:rPr>
        <w:t xml:space="preserve">.Консультация родителям детей с нарушением </w:t>
      </w:r>
      <w:r>
        <w:rPr>
          <w:rFonts w:ascii="Arial" w:hAnsi="Arial" w:cs="Arial"/>
        </w:rPr>
        <w:t xml:space="preserve">речи «Задания,  упражнения и игры на </w:t>
      </w:r>
      <w:r>
        <w:rPr>
          <w:rFonts w:ascii="Arial" w:hAnsi="Arial" w:cs="Arial"/>
        </w:rPr>
        <w:lastRenderedPageBreak/>
        <w:t xml:space="preserve">развитие речи. Доклад « Формирование воздушной струи у детей с нарушениями звукопроизношения». </w:t>
      </w:r>
    </w:p>
    <w:p w:rsidR="00F609F9" w:rsidRPr="001D4DB8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1D4DB8">
        <w:rPr>
          <w:rFonts w:ascii="Arial" w:hAnsi="Arial" w:cs="Arial"/>
        </w:rPr>
        <w:t>. Небольшое детское представление.</w:t>
      </w: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Default="00F609F9" w:rsidP="00F609F9">
      <w:pPr>
        <w:spacing w:line="360" w:lineRule="auto"/>
        <w:rPr>
          <w:b/>
        </w:rPr>
      </w:pPr>
    </w:p>
    <w:p w:rsidR="00F609F9" w:rsidRPr="00F33AEF" w:rsidRDefault="00F609F9" w:rsidP="00F609F9">
      <w:pPr>
        <w:spacing w:line="360" w:lineRule="auto"/>
        <w:rPr>
          <w:sz w:val="28"/>
          <w:szCs w:val="28"/>
        </w:rPr>
      </w:pPr>
      <w:r w:rsidRPr="00C94F98">
        <w:rPr>
          <w:b/>
          <w:sz w:val="28"/>
          <w:szCs w:val="28"/>
        </w:rPr>
        <w:lastRenderedPageBreak/>
        <w:t xml:space="preserve">   </w:t>
      </w:r>
      <w:r w:rsidRPr="00F33AEF">
        <w:rPr>
          <w:b/>
          <w:sz w:val="28"/>
          <w:szCs w:val="28"/>
        </w:rPr>
        <w:t>Ход собрания.</w:t>
      </w:r>
    </w:p>
    <w:p w:rsidR="00F609F9" w:rsidRPr="00F33AEF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b/>
          <w:sz w:val="28"/>
          <w:szCs w:val="28"/>
        </w:rPr>
        <w:t>1.</w:t>
      </w:r>
      <w:r w:rsidRPr="00C866FD">
        <w:rPr>
          <w:rFonts w:ascii="Ariac" w:hAnsi="Ariac" w:cs="Arial"/>
          <w:b/>
          <w:sz w:val="28"/>
          <w:szCs w:val="28"/>
        </w:rPr>
        <w:t>Ведущий (логопед или воспитатель</w:t>
      </w:r>
      <w:r w:rsidRPr="00F33AEF">
        <w:rPr>
          <w:rFonts w:ascii="Ariac" w:hAnsi="Ariac" w:cs="Arial"/>
          <w:sz w:val="28"/>
          <w:szCs w:val="28"/>
        </w:rPr>
        <w:t xml:space="preserve">). 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 w:rsidRPr="00F33AEF">
        <w:rPr>
          <w:rFonts w:ascii="Ariac" w:hAnsi="Ariac" w:cs="Arial"/>
          <w:sz w:val="28"/>
          <w:szCs w:val="28"/>
        </w:rPr>
        <w:t>Добрый вечер, уважаемые родители! Мы рады встрече с вами, Мы очень рады, что вас  интересуют успехи</w:t>
      </w:r>
      <w:r>
        <w:rPr>
          <w:rFonts w:ascii="Ariac" w:hAnsi="Ariac" w:cs="Arial"/>
          <w:sz w:val="28"/>
          <w:szCs w:val="28"/>
        </w:rPr>
        <w:t>,</w:t>
      </w:r>
      <w:r w:rsidRPr="00F33AEF">
        <w:rPr>
          <w:rFonts w:ascii="Ariac" w:hAnsi="Ariac" w:cs="Arial"/>
          <w:sz w:val="28"/>
          <w:szCs w:val="28"/>
        </w:rPr>
        <w:t xml:space="preserve">  волнуют проблемы ваших детей. Об этом говорит тот факт, что сегодня присутствуют на собрании почти все родители. Нам  приятно,  что вы  всегда откликаетесь  на наши просьбы,  и мы  вас</w:t>
      </w:r>
      <w:r>
        <w:rPr>
          <w:rFonts w:ascii="Ariac" w:hAnsi="Ariac" w:cs="Arial"/>
          <w:sz w:val="28"/>
          <w:szCs w:val="28"/>
        </w:rPr>
        <w:t xml:space="preserve"> за это</w:t>
      </w:r>
      <w:r w:rsidRPr="00F33AEF">
        <w:rPr>
          <w:rFonts w:ascii="Ariac" w:hAnsi="Ariac" w:cs="Arial"/>
          <w:sz w:val="28"/>
          <w:szCs w:val="28"/>
        </w:rPr>
        <w:t xml:space="preserve"> благодарим.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Мы с вами уже работаем в тесном единстве несколько лет. И убедились, что семья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была и остаётся жизненно необходимой средой для развития ребёнка, формирования его личности, для передачи социальных и культурных ценностей.</w:t>
      </w:r>
    </w:p>
    <w:p w:rsidR="00F609F9" w:rsidRPr="00F33AEF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А сегодня мы с вами поговорим, что нам с вами предпринять в плане развития речи детей. Попробуем разрешить наши проблемы по данному вопросу в форме «беседы за круглым столом». Как у  нашего стола нет острых углов, так символически мы попытаемся избавиться от острых , нерешённых вопросов  в нашей с вами работе.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В.Что вас, уважаемые родители, беспокоит в плане развития речи ваших детей?</w:t>
      </w:r>
    </w:p>
    <w:p w:rsidR="00F609F9" w:rsidRPr="00F33AEF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К.М.  Мне не нравится то, что мой ребёнок говорит скороговоркой. т.е. очень быстро. проглатывает слова. Нет в его речи выразительности. 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 w:rsidRPr="000B2893">
        <w:rPr>
          <w:rFonts w:ascii="Arial" w:hAnsi="Arial" w:cs="Arial"/>
        </w:rPr>
        <w:t xml:space="preserve"> В.а. А к моего ребёнка не получается</w:t>
      </w:r>
      <w:r>
        <w:rPr>
          <w:rFonts w:ascii="Arial" w:hAnsi="Arial" w:cs="Arial"/>
        </w:rPr>
        <w:t xml:space="preserve"> пересказывать текст без подсказки или наводящих вопросов.</w:t>
      </w:r>
    </w:p>
    <w:p w:rsidR="00F609F9" w:rsidRPr="000B2893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К.Н.  я заметила, что у моего ребёнка дефекты  в произношегии букв, некоторые он не выговаривает, а некоторые произносит неверно. Например,  вместо»р» говорит до сих пор «В».  Гововит, а надо говорит, «ш» и «с», шар, он говорит сар, между ш и с звучит у него звук. Вследствие этого, речь не только не выразительная, но и малопонятная.</w:t>
      </w:r>
    </w:p>
    <w:p w:rsidR="00F609F9" w:rsidRDefault="00F609F9" w:rsidP="00F609F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Таким образом, многие родители выговорились о своих недостатках, иногда с претензией к воспитателям о недостаточной работе их с детьми по развитию речи).</w:t>
      </w:r>
    </w:p>
    <w:p w:rsidR="00F609F9" w:rsidRPr="00EF7C15" w:rsidRDefault="00F609F9" w:rsidP="00F609F9">
      <w:pPr>
        <w:spacing w:line="360" w:lineRule="auto"/>
        <w:rPr>
          <w:rFonts w:ascii="Arial" w:hAnsi="Arial" w:cs="Arial"/>
        </w:rPr>
      </w:pPr>
      <w:r w:rsidRPr="00EF7C15">
        <w:rPr>
          <w:rFonts w:ascii="Arial" w:hAnsi="Arial" w:cs="Arial"/>
        </w:rPr>
        <w:t>К разговору</w:t>
      </w:r>
      <w:r>
        <w:rPr>
          <w:rFonts w:ascii="Arial" w:hAnsi="Arial" w:cs="Arial"/>
        </w:rPr>
        <w:t xml:space="preserve"> подключилась логопед, психолог, медицинский работник.</w:t>
      </w:r>
    </w:p>
    <w:p w:rsidR="00F609F9" w:rsidRPr="00EF7C15" w:rsidRDefault="00F609F9" w:rsidP="00F609F9">
      <w:pPr>
        <w:spacing w:line="360" w:lineRule="auto"/>
        <w:rPr>
          <w:rFonts w:ascii="Ariac" w:hAnsi="Ariac"/>
          <w:sz w:val="28"/>
          <w:szCs w:val="28"/>
        </w:rPr>
      </w:pPr>
      <w:r w:rsidRPr="00C866FD">
        <w:rPr>
          <w:rFonts w:ascii="Ariac" w:hAnsi="Ariac"/>
          <w:b/>
          <w:sz w:val="28"/>
          <w:szCs w:val="28"/>
        </w:rPr>
        <w:t>Логопед</w:t>
      </w:r>
      <w:r>
        <w:rPr>
          <w:rFonts w:ascii="Ariac" w:hAnsi="Ariac"/>
          <w:sz w:val="28"/>
          <w:szCs w:val="28"/>
        </w:rPr>
        <w:t>: уважаемые родители,  мы собрали вас сегодня как раз с этой целью, чтобы рассказать, что мы делаем в этом направлении и что необходимо делать вам, чтобы помочь в этом плане.</w:t>
      </w:r>
    </w:p>
    <w:p w:rsidR="00F609F9" w:rsidRPr="00EF7C15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 в</w:t>
      </w:r>
      <w:r w:rsidRPr="00EF7C15">
        <w:rPr>
          <w:rFonts w:ascii="Arial" w:hAnsi="Arial" w:cs="Arial"/>
        </w:rPr>
        <w:t xml:space="preserve">аших детей обследовали </w:t>
      </w:r>
      <w:r>
        <w:rPr>
          <w:rFonts w:ascii="Arial" w:hAnsi="Arial" w:cs="Arial"/>
        </w:rPr>
        <w:t>состояние  речи: звукопроизношение, фонематическое восприятие, словарный запас, грамматический строй речи, просодическая организация речи, посмотрели первичное логопедическое заключение при поступлении в детский сад и рекомендации.</w:t>
      </w:r>
    </w:p>
    <w:p w:rsidR="00F609F9" w:rsidRDefault="00F609F9" w:rsidP="00F609F9">
      <w:pPr>
        <w:spacing w:line="360" w:lineRule="auto"/>
        <w:rPr>
          <w:rFonts w:ascii="Ariac" w:hAnsi="Ariac"/>
          <w:sz w:val="28"/>
          <w:szCs w:val="28"/>
        </w:rPr>
      </w:pPr>
      <w:r w:rsidRPr="005C74DC">
        <w:rPr>
          <w:rFonts w:ascii="Ariac" w:hAnsi="Ariac"/>
          <w:sz w:val="28"/>
          <w:szCs w:val="28"/>
        </w:rPr>
        <w:t>Составили индивидуальные карты ребенка,</w:t>
      </w:r>
      <w:r>
        <w:rPr>
          <w:rFonts w:ascii="Ariac" w:hAnsi="Ariac"/>
          <w:sz w:val="28"/>
          <w:szCs w:val="28"/>
        </w:rPr>
        <w:t xml:space="preserve"> и сегодня вы можете с ними ещё раз ознакомиться. Работа с вашими детьми ведётся постоянно и логопедом и воспитателями, но  нам необходимо, чтобы и вы нам помогли. Сейчас это особенно важно, так как ваш ребёнок скоро пойдёт в школу, а речевое развитие - это необходимое условие успешной учёбы ваших детей в школе.</w:t>
      </w:r>
    </w:p>
    <w:p w:rsidR="00F609F9" w:rsidRPr="005C74DC" w:rsidRDefault="00F609F9" w:rsidP="00F609F9">
      <w:pPr>
        <w:spacing w:line="360" w:lineRule="auto"/>
        <w:rPr>
          <w:rFonts w:ascii="Ariac" w:hAnsi="Ariac"/>
          <w:sz w:val="28"/>
          <w:szCs w:val="28"/>
        </w:rPr>
      </w:pPr>
      <w:r w:rsidRPr="00C866FD">
        <w:rPr>
          <w:rFonts w:ascii="Ariac" w:hAnsi="Ariac"/>
          <w:b/>
          <w:sz w:val="28"/>
          <w:szCs w:val="28"/>
        </w:rPr>
        <w:t>Психолог:</w:t>
      </w:r>
      <w:r>
        <w:rPr>
          <w:rFonts w:ascii="Ariac" w:hAnsi="Ariac"/>
          <w:sz w:val="28"/>
          <w:szCs w:val="28"/>
        </w:rPr>
        <w:t xml:space="preserve"> Мне хочется отметить, что некоторые дети имеют дефект речи вследствие неуравновешенной нервной системы, вам подготовлены направления  на консультацию к специалисту, воспитатель вам их  раздаст в конце собрания. Будьте любезны, поинтересоваться, кому  они  необходимы.</w:t>
      </w:r>
    </w:p>
    <w:p w:rsidR="00F609F9" w:rsidRPr="00A70464" w:rsidRDefault="00F609F9" w:rsidP="00F609F9">
      <w:pPr>
        <w:spacing w:line="360" w:lineRule="auto"/>
        <w:rPr>
          <w:rFonts w:ascii="Arial" w:hAnsi="Arial" w:cs="Arial"/>
        </w:rPr>
      </w:pPr>
      <w:r w:rsidRPr="00C866FD">
        <w:rPr>
          <w:rFonts w:ascii="Arial" w:hAnsi="Arial" w:cs="Arial"/>
          <w:b/>
        </w:rPr>
        <w:t>Медицинский работник</w:t>
      </w:r>
      <w:r>
        <w:rPr>
          <w:rFonts w:ascii="Arial" w:hAnsi="Arial" w:cs="Arial"/>
        </w:rPr>
        <w:t>: Мы вам уже выдавали направления, но некоторые родители проигнорировали. Дорогие родители, время  идёт, необходимо, может быть лечение, пожалуйста, сделайте всё возможное, чтобы помочь своему ребёнку.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Логопед: Как вы думаете, в чём может быть причина дефектов речи наших детей?</w:t>
      </w:r>
    </w:p>
    <w:p w:rsidR="00F609F9" w:rsidRPr="00A70464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Родители высказывают свои предположения, их дополняет логопед, психолог, медицинский работник.</w:t>
      </w:r>
    </w:p>
    <w:p w:rsidR="00F609F9" w:rsidRPr="00A70464" w:rsidRDefault="00F609F9" w:rsidP="00F609F9">
      <w:pPr>
        <w:spacing w:line="360" w:lineRule="auto"/>
        <w:rPr>
          <w:rFonts w:ascii="Arial" w:hAnsi="Arial" w:cs="Arial"/>
        </w:rPr>
      </w:pPr>
      <w:r w:rsidRPr="00C866FD">
        <w:rPr>
          <w:rFonts w:ascii="Arial" w:hAnsi="Arial" w:cs="Arial"/>
          <w:b/>
        </w:rPr>
        <w:t>Воспитатель:</w:t>
      </w:r>
      <w:r w:rsidRPr="00A70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нашем детском саду дети средних, старших и подготовительных групп не оставлены без логопедической помощи. В нашей группе работает логопед Валентина Ивановна, Она не только сама проводит занятия, но нам даёт задания для работы с детьми, а также может поделиться опытом работы и научить вас дома заниматься с детьми по преодолению речевых недостатков. Родители с удовольствием принимают и просят рассказать о работе по преодолению недостатков.</w:t>
      </w:r>
    </w:p>
    <w:p w:rsidR="00F609F9" w:rsidRPr="00F70666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Логопед  Работа по развитию речи и преодолению  дефектов речи должна вестись постоянно. </w:t>
      </w:r>
      <w:r w:rsidRPr="00F70666">
        <w:rPr>
          <w:rFonts w:ascii="Arial" w:hAnsi="Arial" w:cs="Arial"/>
        </w:rPr>
        <w:t>В работе по исправлению дефектов речи ребёнка необходимо привлекать всех, живущих рядом с ребёнком: старшие дети, дядя, бабушка, отец, дедушка, племянница и т.д. Например, по дороге из детского сада можно</w:t>
      </w:r>
      <w:r>
        <w:rPr>
          <w:rFonts w:ascii="Arial" w:hAnsi="Arial" w:cs="Arial"/>
        </w:rPr>
        <w:t>: поиграть в игру, «</w:t>
      </w:r>
      <w:r w:rsidRPr="00F70666">
        <w:rPr>
          <w:rFonts w:ascii="Arial" w:hAnsi="Arial" w:cs="Arial"/>
        </w:rPr>
        <w:t>Кто какие издаёт звуки?». Какие звуки издаёт машина, собачка, кошечка и</w:t>
      </w:r>
      <w:r>
        <w:rPr>
          <w:rFonts w:ascii="Arial" w:hAnsi="Arial" w:cs="Arial"/>
        </w:rPr>
        <w:t xml:space="preserve"> </w:t>
      </w:r>
      <w:r w:rsidRPr="00F70666">
        <w:rPr>
          <w:rFonts w:ascii="Arial" w:hAnsi="Arial" w:cs="Arial"/>
        </w:rPr>
        <w:t>т.п. Чётко проговаривать звуки, сказать слова по част</w:t>
      </w:r>
      <w:r>
        <w:rPr>
          <w:rFonts w:ascii="Arial" w:hAnsi="Arial" w:cs="Arial"/>
        </w:rPr>
        <w:t>ям, начиная с ударного звука: «</w:t>
      </w:r>
      <w:r w:rsidRPr="00F70666">
        <w:rPr>
          <w:rFonts w:ascii="Arial" w:hAnsi="Arial" w:cs="Arial"/>
        </w:rPr>
        <w:t>И! Ина. Ма-ина. Ма-ши-на.»</w:t>
      </w:r>
    </w:p>
    <w:p w:rsidR="00F609F9" w:rsidRPr="00F70666" w:rsidRDefault="00F609F9" w:rsidP="00F609F9">
      <w:pPr>
        <w:spacing w:line="360" w:lineRule="auto"/>
        <w:rPr>
          <w:rFonts w:ascii="Arial" w:hAnsi="Arial" w:cs="Arial"/>
        </w:rPr>
      </w:pPr>
      <w:r w:rsidRPr="00F70666">
        <w:rPr>
          <w:rFonts w:ascii="Arial" w:hAnsi="Arial" w:cs="Arial"/>
        </w:rPr>
        <w:lastRenderedPageBreak/>
        <w:t>Папа может с ребёнком что-либо смастерить, строить из  кубиков машинки, домики. При этом вместе с ребёнком называет: внизу, наверху, маленький, больше, большой,</w:t>
      </w:r>
      <w:r>
        <w:rPr>
          <w:rFonts w:ascii="Arial" w:hAnsi="Arial" w:cs="Arial"/>
        </w:rPr>
        <w:t xml:space="preserve"> кубик, шарик, прямоугольный и т.. </w:t>
      </w:r>
      <w:r w:rsidRPr="00F70666">
        <w:rPr>
          <w:rFonts w:ascii="Arial" w:hAnsi="Arial" w:cs="Arial"/>
        </w:rPr>
        <w:t>При этом можно выполнить упражнения, правильно произносить, повторять. Выполнив это задание можно почитать стихотворение, рассказ, сказку, По мере прочтения попросить ребёнка назвать те или и</w:t>
      </w:r>
      <w:r>
        <w:rPr>
          <w:rFonts w:ascii="Arial" w:hAnsi="Arial" w:cs="Arial"/>
        </w:rPr>
        <w:t>ные слова, звуки, гласные -</w:t>
      </w:r>
      <w:r w:rsidRPr="00F70666">
        <w:rPr>
          <w:rFonts w:ascii="Arial" w:hAnsi="Arial" w:cs="Arial"/>
        </w:rPr>
        <w:t xml:space="preserve"> протяжно, согласны</w:t>
      </w:r>
      <w:r>
        <w:rPr>
          <w:rFonts w:ascii="Arial" w:hAnsi="Arial" w:cs="Arial"/>
        </w:rPr>
        <w:t xml:space="preserve">е </w:t>
      </w:r>
      <w:r w:rsidRPr="00F7066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70666">
        <w:rPr>
          <w:rFonts w:ascii="Arial" w:hAnsi="Arial" w:cs="Arial"/>
        </w:rPr>
        <w:t xml:space="preserve">быстро. Если ребёнок, у которого звуки находятся на стадии автоматизации, начинает произносить их неверно, не стоит ругать за это, лучше дать возможность услышать </w:t>
      </w:r>
      <w:r>
        <w:rPr>
          <w:rFonts w:ascii="Arial" w:hAnsi="Arial" w:cs="Arial"/>
        </w:rPr>
        <w:t>правильный вариант. Например, «</w:t>
      </w:r>
      <w:r w:rsidRPr="00F70666">
        <w:rPr>
          <w:rFonts w:ascii="Arial" w:hAnsi="Arial" w:cs="Arial"/>
        </w:rPr>
        <w:t>Да, это шапка. Ш-ш-ш -..,Ша-ша-ша. Шо-шо-шо. Шап-шап. Шап-ка».</w:t>
      </w:r>
    </w:p>
    <w:p w:rsidR="00F609F9" w:rsidRPr="00F70666" w:rsidRDefault="00F609F9" w:rsidP="00F609F9">
      <w:pPr>
        <w:spacing w:line="360" w:lineRule="auto"/>
        <w:rPr>
          <w:rFonts w:ascii="Arial" w:hAnsi="Arial" w:cs="Arial"/>
        </w:rPr>
      </w:pPr>
      <w:r w:rsidRPr="00F70666">
        <w:rPr>
          <w:rFonts w:ascii="Arial" w:hAnsi="Arial" w:cs="Arial"/>
        </w:rPr>
        <w:t>Мама также, даже готовя ужин, может позаниматься с  ребенком: «Подай-ка, пожалуйста, морковку. Спасибо. Морковка- это овощ. Какие ещё у нас лежат овощи? Да, правильно. Картошка-это тоже овощ. А яблоко? Да яблоко и апельсин- это фрукты.</w:t>
      </w:r>
      <w:r>
        <w:rPr>
          <w:rFonts w:ascii="Arial" w:hAnsi="Arial" w:cs="Arial"/>
        </w:rPr>
        <w:t xml:space="preserve"> Где растут овощи? Конечно на грядке.</w:t>
      </w:r>
      <w:r w:rsidRPr="00F70666">
        <w:rPr>
          <w:rFonts w:ascii="Arial" w:hAnsi="Arial" w:cs="Arial"/>
        </w:rPr>
        <w:t xml:space="preserve"> А фрукты высоко, на деревьях. Ну-ка, давай покажем, где что растет. Наверху, на дереве, ручки подняли, а внизу, на грядке - достали ручками до пола.</w:t>
      </w:r>
    </w:p>
    <w:p w:rsidR="00F609F9" w:rsidRPr="00F70666" w:rsidRDefault="00F609F9" w:rsidP="00F609F9">
      <w:pPr>
        <w:spacing w:line="360" w:lineRule="auto"/>
        <w:rPr>
          <w:rFonts w:ascii="Arial" w:hAnsi="Arial" w:cs="Arial"/>
        </w:rPr>
      </w:pPr>
      <w:r w:rsidRPr="00F70666">
        <w:rPr>
          <w:rFonts w:ascii="Arial" w:hAnsi="Arial" w:cs="Arial"/>
        </w:rPr>
        <w:t xml:space="preserve">Можно проделать самые разные упражнения, тренируя звуки, а заодно расширять кругозор детей. Совместно можно делать бутерброды, очень много примеров можно позаимствовать </w:t>
      </w:r>
      <w:r>
        <w:rPr>
          <w:rFonts w:ascii="Arial" w:hAnsi="Arial" w:cs="Arial"/>
        </w:rPr>
        <w:t>на канале «</w:t>
      </w:r>
      <w:r w:rsidRPr="00F70666">
        <w:rPr>
          <w:rFonts w:ascii="Arial" w:hAnsi="Arial" w:cs="Arial"/>
        </w:rPr>
        <w:t>Теленяня»</w:t>
      </w:r>
      <w:r>
        <w:rPr>
          <w:rFonts w:ascii="Arial" w:hAnsi="Arial" w:cs="Arial"/>
        </w:rPr>
        <w:t xml:space="preserve"> </w:t>
      </w:r>
      <w:r w:rsidRPr="00F70666">
        <w:rPr>
          <w:rFonts w:ascii="Arial" w:hAnsi="Arial" w:cs="Arial"/>
        </w:rPr>
        <w:t>в передаче «</w:t>
      </w:r>
      <w:r>
        <w:rPr>
          <w:rFonts w:ascii="Arial" w:hAnsi="Arial" w:cs="Arial"/>
        </w:rPr>
        <w:t>Волшебный чуланчик</w:t>
      </w:r>
      <w:r w:rsidRPr="00F70666">
        <w:rPr>
          <w:rFonts w:ascii="Arial" w:hAnsi="Arial" w:cs="Arial"/>
        </w:rPr>
        <w:t xml:space="preserve">». Общение, совместное преодоление дефектов речи, сопереживание родителей и лиц, окружающих ребёнка благотворно сказывается на результатах. Внимание, ненавязчивая помощь, одобрение  и восхищение даже незначительными успехами вселяет в ребёнка уверенность, желание добиться ещё больших успехов. </w:t>
      </w:r>
      <w:r>
        <w:rPr>
          <w:rFonts w:ascii="Arial" w:hAnsi="Arial" w:cs="Arial"/>
        </w:rPr>
        <w:t>Для вас  в уголке представлен  перечень консультаций и бесед по исправлению дефектов речи ваших детей. Ознакомьтесь, пожалуйста, и приходите на консультации, где будет вам предоставлен и роздан большой дидактический материал, показаны методы и формы работы.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Примерные темы консультаций для родителей.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Почему ребёнок говорит неправильно?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Как воспитать у ребёнка навыки правильного звукопроизношения?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Обогащаем словарь детей.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Роль родителей в формировании грамматически правильной речи у детей.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Развитие связной речи детей в семье.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 Играем пальчиками и развиваем речь.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 Совершенствуем внимание и память ребёнка.</w:t>
      </w:r>
    </w:p>
    <w:p w:rsidR="00F609F9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 Игровая школа мышления.</w:t>
      </w:r>
    </w:p>
    <w:p w:rsidR="00F609F9" w:rsidRPr="00A70464" w:rsidRDefault="00F609F9" w:rsidP="00F609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9. Речевая подготовка детей к школе в семье.</w:t>
      </w:r>
    </w:p>
    <w:p w:rsidR="00F609F9" w:rsidRPr="00C2123C" w:rsidRDefault="00F609F9" w:rsidP="00F609F9">
      <w:pPr>
        <w:spacing w:line="360" w:lineRule="auto"/>
        <w:rPr>
          <w:b/>
        </w:rPr>
      </w:pPr>
      <w:r>
        <w:rPr>
          <w:rFonts w:ascii="Ariac" w:hAnsi="Ariac"/>
          <w:sz w:val="28"/>
          <w:szCs w:val="28"/>
        </w:rPr>
        <w:t>Логопед подводит итог беседы « за круглым столом». Итак, из всего сказанного можно сделать вывод: Наша задача,  задача дошкольного учреждения  состоит в том, чтобы обеспечить оптимальные, психологически комфортные условия  воспитания и обучения, профилактики и коррекции недостатков речевого развития у наших детей. Кроме того нам предстоит подготовить их к школе. Но и ваша роль не менее  важна. Задачи родителей заключается в создании условий, благоприятных для общего и речевого  развития детей в семье, в обеспечении полноценной речевой среды, в проведении целенаправленной и систематической работы по общему, речевому развитию детей и коррекции недостатков. Методической помощью и дидактическим материалом, а также  психологической помощью мы вам постараемся  помочь.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 w:rsidRPr="00C866FD">
        <w:rPr>
          <w:rFonts w:ascii="Ariac" w:hAnsi="Ariac" w:cs="Arial"/>
          <w:b/>
          <w:sz w:val="28"/>
          <w:szCs w:val="28"/>
        </w:rPr>
        <w:t>2.Успехи  наших детей</w:t>
      </w:r>
      <w:r>
        <w:rPr>
          <w:rFonts w:ascii="Ariac" w:hAnsi="Ariac" w:cs="Arial"/>
          <w:sz w:val="28"/>
          <w:szCs w:val="28"/>
        </w:rPr>
        <w:t xml:space="preserve"> представлены в виде магнитофонной записи, в рисунках на выставке, в представлении, а также вы можете посмотреть их рабочие тетради, альбомы, выставку поделок.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 w:rsidRPr="00C866FD">
        <w:rPr>
          <w:rFonts w:ascii="Ariac" w:hAnsi="Ariac" w:cs="Arial"/>
          <w:b/>
          <w:sz w:val="28"/>
          <w:szCs w:val="28"/>
        </w:rPr>
        <w:t>3. А сейчас для вас</w:t>
      </w:r>
      <w:r>
        <w:rPr>
          <w:rFonts w:ascii="Ariac" w:hAnsi="Ariac" w:cs="Arial"/>
          <w:sz w:val="28"/>
          <w:szCs w:val="28"/>
        </w:rPr>
        <w:t xml:space="preserve"> </w:t>
      </w:r>
      <w:r w:rsidRPr="00187278">
        <w:rPr>
          <w:rFonts w:ascii="Ariac" w:hAnsi="Ariac" w:cs="Arial"/>
          <w:b/>
          <w:sz w:val="28"/>
          <w:szCs w:val="28"/>
        </w:rPr>
        <w:t>очень «острое блюдо».</w:t>
      </w:r>
      <w:r>
        <w:rPr>
          <w:rFonts w:ascii="Ariac" w:hAnsi="Ariac" w:cs="Arial"/>
          <w:sz w:val="28"/>
          <w:szCs w:val="28"/>
        </w:rPr>
        <w:t xml:space="preserve"> Это то, как нельзя поступать с детьми, это то, как нельзя воспитывать. Вы узнаете  в этих рассказах себя, своего ребёнка.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Мы не называем детей и родителей, но это поучительно для всех.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Например. 1. У нас  в доме кошечка. Её нам подарили. Мы с мамой очень её любим. Я ей подарила мячик для игры, а мама мисочку для еды. А папа подарил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 xml:space="preserve">   ей хороший пинок.</w:t>
      </w:r>
    </w:p>
    <w:p w:rsidR="00F609F9" w:rsidRPr="00587C2D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 xml:space="preserve">2. Мой папа очень не любит, когда я говорю непонятно. Он требует, чтобы                         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 xml:space="preserve">я произносил слова чётко и ясно. Но однажды он сам не мог говорить  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 xml:space="preserve">красиво и понятно, потому что был пьян. Когда я ему сказал, что сам не 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может говорить, он меня побил.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 xml:space="preserve">3. Дома мне не с кем заниматься, потому что все заняты на работе, а 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 xml:space="preserve"> после работы все усталые. Когда я сказал, чтобы со мной позанимались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lastRenderedPageBreak/>
        <w:t xml:space="preserve">мама сказала, что пусть занимаются и играют со мной воспитатели.   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потому что им платят за это деньги. Где бы мне достать побольше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денег и дать маме, может тогда у неё найдётся время и для меня. И. т.д.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«Острое блюдо» без комментарий.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 w:rsidRPr="00C866FD">
        <w:rPr>
          <w:rFonts w:ascii="Ariac" w:hAnsi="Ariac" w:cs="Arial"/>
          <w:b/>
          <w:sz w:val="28"/>
          <w:szCs w:val="28"/>
        </w:rPr>
        <w:t>4.</w:t>
      </w:r>
      <w:r w:rsidRPr="00F23D49">
        <w:rPr>
          <w:rFonts w:ascii="Ariac" w:hAnsi="Ariac" w:cs="Arial"/>
          <w:sz w:val="28"/>
          <w:szCs w:val="28"/>
        </w:rPr>
        <w:t>Очень</w:t>
      </w:r>
      <w:r w:rsidRPr="00187278">
        <w:rPr>
          <w:rFonts w:ascii="Ariac" w:hAnsi="Ariac" w:cs="Arial"/>
          <w:b/>
          <w:sz w:val="28"/>
          <w:szCs w:val="28"/>
        </w:rPr>
        <w:t xml:space="preserve"> короткие новости в виде сообщений </w:t>
      </w:r>
      <w:r>
        <w:rPr>
          <w:rFonts w:ascii="Ariac" w:hAnsi="Ariac" w:cs="Arial"/>
          <w:sz w:val="28"/>
          <w:szCs w:val="28"/>
        </w:rPr>
        <w:t>такого плана: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--Катя знает все буквы.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--Самый лучший по счёту у нас Миша.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 Наташа красиво рисует, её рисунок отправили на конкурс.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--У нас чистые тарелки, когда на  полдник  оладьи.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 Мы все чистим зубы перед сном, в гостях у нас побывал «Мойдодыр»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--Вчера нам сделали прививки «Манту»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--Лидина мама сшила нам в группу фартучки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--Коля  научился говорить букву  «Р»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--Светина мама ходила с нами на экскурсию в парк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--Федин папа отремонтировал нам  все машинки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--Коля подарил детскому саду игру-конструктор «Лего» и т.д.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 w:rsidRPr="00C866FD">
        <w:rPr>
          <w:rFonts w:ascii="Ariac" w:hAnsi="Ariac" w:cs="Arial"/>
          <w:b/>
          <w:sz w:val="28"/>
          <w:szCs w:val="28"/>
        </w:rPr>
        <w:t>5. Конкурс скороговорок</w:t>
      </w:r>
      <w:r>
        <w:rPr>
          <w:rFonts w:ascii="Ariac" w:hAnsi="Ariac" w:cs="Arial"/>
          <w:sz w:val="28"/>
          <w:szCs w:val="28"/>
        </w:rPr>
        <w:t>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А теперь дорогие родители потренируемся в произношении скороговорок. Сначала предложите свои скороговорки. Кто знает больше? Родители называют скороговорки , победители награждаются поделками.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Затем  тренируются в проговаривании скороговорок, победитель также награждается призом. На медальке нарисован  открытый рот с язычком, с надписью « Самый лучший говорун».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</w:p>
    <w:p w:rsidR="00F609F9" w:rsidRPr="00C94F98" w:rsidRDefault="00F609F9" w:rsidP="00F609F9">
      <w:pPr>
        <w:tabs>
          <w:tab w:val="left" w:pos="2130"/>
        </w:tabs>
        <w:rPr>
          <w:sz w:val="28"/>
          <w:szCs w:val="28"/>
        </w:rPr>
      </w:pPr>
      <w:r w:rsidRPr="00C94F98">
        <w:rPr>
          <w:sz w:val="28"/>
          <w:szCs w:val="28"/>
        </w:rPr>
        <w:t>6. Пр</w:t>
      </w:r>
      <w:r>
        <w:rPr>
          <w:sz w:val="28"/>
          <w:szCs w:val="28"/>
        </w:rPr>
        <w:t>едлагается план работы логопеда дальнейшей работы  с детьми с переходом их в старшую группу.</w:t>
      </w:r>
    </w:p>
    <w:p w:rsidR="00F609F9" w:rsidRPr="00220954" w:rsidRDefault="00F609F9" w:rsidP="00F609F9">
      <w:pPr>
        <w:tabs>
          <w:tab w:val="left" w:pos="2130"/>
        </w:tabs>
      </w:pPr>
    </w:p>
    <w:p w:rsidR="00F609F9" w:rsidRPr="00220954" w:rsidRDefault="00F609F9" w:rsidP="00F609F9">
      <w:pPr>
        <w:tabs>
          <w:tab w:val="left" w:pos="2130"/>
        </w:tabs>
      </w:pPr>
      <w:r w:rsidRPr="00220954">
        <w:tab/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79"/>
        <w:gridCol w:w="2441"/>
        <w:gridCol w:w="540"/>
        <w:gridCol w:w="4423"/>
      </w:tblGrid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pacing w:val="-12"/>
              </w:rPr>
            </w:pPr>
            <w:r w:rsidRPr="00220954">
              <w:rPr>
                <w:rFonts w:ascii="Arial" w:hAnsi="Arial" w:cs="Arial"/>
                <w:b/>
                <w:i/>
                <w:spacing w:val="-12"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pacing w:val="-12"/>
              </w:rPr>
            </w:pPr>
            <w:r w:rsidRPr="00220954">
              <w:rPr>
                <w:rFonts w:ascii="Arial" w:hAnsi="Arial" w:cs="Arial"/>
                <w:b/>
                <w:i/>
                <w:spacing w:val="-12"/>
              </w:rPr>
              <w:t>срок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pacing w:val="-12"/>
              </w:rPr>
            </w:pPr>
            <w:r w:rsidRPr="00220954">
              <w:rPr>
                <w:rFonts w:ascii="Arial" w:hAnsi="Arial" w:cs="Arial"/>
                <w:b/>
                <w:i/>
                <w:spacing w:val="-12"/>
              </w:rPr>
              <w:t>форма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pacing w:val="-12"/>
              </w:rPr>
            </w:pPr>
            <w:r w:rsidRPr="00220954">
              <w:rPr>
                <w:rFonts w:ascii="Arial" w:hAnsi="Arial" w:cs="Arial"/>
                <w:b/>
                <w:i/>
                <w:spacing w:val="-12"/>
              </w:rPr>
              <w:t>задачи</w:t>
            </w:r>
          </w:p>
        </w:tc>
      </w:tr>
      <w:tr w:rsidR="00F609F9" w:rsidRPr="00220954" w:rsidTr="0049257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Старшая группа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1.</w:t>
            </w:r>
          </w:p>
        </w:tc>
        <w:tc>
          <w:tcPr>
            <w:tcW w:w="1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Сентябрь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Анкетирование и опросы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Выявить уровень родительских притязаний к образованию детей, заинтересованность в совместной коррекционной работе по преодолению ОНР.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Адекватность родительской оценки детских возможностей.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Изучение опроса родителей, разработка дальнейших перспектив в работе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2.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 течение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Индивидуальные беседы, консультирование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Обучение активному и целенаправленному наблюдению за ребёнком в домашней обстановке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Информирование родителей о результатах обследования. Дать необходимые знания об особенностях развития ребёнка с ОНР, обучить некоторым коррекционным приёмам работы в семье.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 запросам родителей.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3.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Сентябрь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Сочинение родителей «Какой мой ребёнок»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Помочь родителям определить, знают ли они главные достоинства и недостатки детей.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4.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 течение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Выпуск газеты «Дружная семья»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Способствовать воспитанию у родителей самосознания, помощь в обучении и развитии детей; объединение детей и взрослых вокруг общего интересного дела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5.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Октябрь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Январь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Май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Родительские собрания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pBdr>
                <w:bottom w:val="single" w:sz="6" w:space="1" w:color="auto"/>
              </w:pBd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Познакомить родителей с «Программой коррекционного обучения детей с ОНР»; с организацией совместной работы в течение года.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Познакомить родителей с итогами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работы за 1-е полугодие; оценить роль семьи в системе комплексного коррекционного воздействия на ребёнка.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---------------------------------------------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Подвести итоги работы за учебный год; совместное планирование работы на следующий учебный год.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6.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Октябрь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«День открытых дверей»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Познакомить родителей с условиями воспитания и образования.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7.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 течение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Домашние задания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Привлечение родителей к активному участию в коррекционном процессе по преодолению речевого дефекта у ребёнка; закреплении ребёнком полученных знаний, речевых умений и навыков.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8.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 течение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Совместное с ребёнком оформление пособий «Моя азбука», «Копилка слов», «Алфавит своими руками»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Закрепление и обогащение словаря, грамматического строя, связной речи, фонетико-фонематических представлений ребёнка; формирование  интереса к занятиям; побуждение родителей участвовать в коррекционной работе.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9.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 течение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«Логопедическая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игротека»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Помочь родителям через «включённое» наблюдение увидеть процесс речевого развития собственного ребёнка, оценить его достижения, учебные и коммуникативные навыки, выявить затруднения.</w:t>
            </w:r>
          </w:p>
        </w:tc>
      </w:tr>
      <w:tr w:rsidR="00F609F9" w:rsidRPr="00220954" w:rsidTr="00492574">
        <w:trPr>
          <w:trHeight w:val="23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10.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Октябрь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Ноябрь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Декабрь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------------Январь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Февраль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Март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апрель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Май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«Уроки для родителей»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«Работа с ребёнком по развитию дыхания»; «Как начинать работу над звукопроизношением»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«Общие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артикуляционные упражнения»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«Развитие мелкой моторики рук»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«Звук «С». Специальные артикуляционные упражнения»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«Развитие слухового внимания»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«Звук «ЛЬ». Специальные артикуляционные упражнения»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«Работа над голосом»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«Звук «Л». Специальные артикуляционные упражнения»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«Развитие речевого слуха»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«Звук «Ш». Специальные артикуляционные упражнения»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«Развитие фонематического слуха»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«Звук «Р». Специальные артикуляционные упражнения»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«Работа над интонационной выразительностью»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«Как учить буквам»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Познакомить  родителей с работой над дыханием и звукопроизношением, отметить важность этой работы, дать рекомендации.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Познакомить родителей с артикуляционной гимнастикой, дать рекомендации по выполнению, отметить значимость артикуляционных упражнений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Показать взаимосвязь развития речи и мелкой моторики, дать рекомендации, оказать помощь в проведении пальчиковой гимнастики.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Оказывать своему ребёнку посильную помощь в проведении специальных игровых артикуляционных упражнений.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Дать перечень игр по развитию слухового внимания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Оказывать своему ребёнку посильную помощь в проведении специальных игровых артикуляционных упражнений.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Дать родителям информацию и определить задачи взрослого по данному вопросу, предложить упражнения, чистоговорки для развития высоты, силы, тембра голоса.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Оказывать своему ребёнку посильную помощь в проведении специальных игровых артикуляционных упражнений.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Научить взрослых играм, которые способствуют развитию речевого слуха.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Оказывать своему ребёнку посильную помощь в проведении специальных игровых артикуляционных упражнений.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Дать понятие – фонематический слух, научить играм, способствующих его развитию.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Оказывать своему ребёнку посильную помощь в проведении специальных игровых артикуляционных упражнений.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---------------------------------------------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Дать понятия об интонационной выразительности речи, рекомендации по заучиванию стихотворений, по развитию чувства ритма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.--------------------------------------------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Дать рекомендации по обучению чтению.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11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 течение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Консультирование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 запросам родителей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12.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Октябрь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Декабрь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Февраль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Май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Консультации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«Речевые нарушения и причины их возникновения»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«Роль семьи в воспитании ребёнка с ОНР»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«Игра – лучший помощник в занятиях с детьми дома»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«Как и что читать детям с ОНР»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«Учим детей рассказывать»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(лекция-диалог)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Расширить знания родителей по проблемам общего психического и речевого развития ребёнка.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Создание психологической готовности семьи к сотрудничеству.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Дать рекомендации по выбору книг, как привить любовь ребёнка к книге.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Научить родителей закреплять у детей полученные навыки по составлению связных монологических высказываний.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13.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 течение года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«Книга в нашей семье»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Организация тематических выставок.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Обмен книжным фондом (выдача книг на дом и пополнение библиотечного фонда за счёт пожертвований родителей).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Развивать педагогическую грамотность родителей.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Прививать детям любовь к книге.</w:t>
            </w:r>
          </w:p>
        </w:tc>
      </w:tr>
      <w:tr w:rsidR="00F609F9" w:rsidRPr="00220954" w:rsidTr="0049257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14.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В течение года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Март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Май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Май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Открытые просмотры занятий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«Одежда»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«Насекомые»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Сказка «Муха-Цокотуха»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По запросам родителей, приглашению логопеда.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Показать приём обучения детей образованию относительных прилагательных с чередованием звуков в корне; учить родителей в повседневной жизни создавать игровые ситуации, направленные на коррекцию речи.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t>Закрепить умение делить слова на слоги, выделять первый звук из слов; использовать в семье предложенные игры.</w:t>
            </w:r>
          </w:p>
          <w:p w:rsidR="00F609F9" w:rsidRPr="00220954" w:rsidRDefault="00F609F9" w:rsidP="00492574">
            <w:pPr>
              <w:spacing w:line="360" w:lineRule="auto"/>
              <w:jc w:val="center"/>
              <w:rPr>
                <w:rFonts w:ascii="Arial" w:hAnsi="Arial" w:cs="Arial"/>
                <w:spacing w:val="-12"/>
              </w:rPr>
            </w:pPr>
            <w:r w:rsidRPr="00220954">
              <w:rPr>
                <w:rFonts w:ascii="Arial" w:hAnsi="Arial" w:cs="Arial"/>
                <w:spacing w:val="-12"/>
              </w:rPr>
              <w:lastRenderedPageBreak/>
              <w:t>Показать результативность работы за учебный год; формировать осознанное отношение семьи к коррекционному обучению и воспитанию детей.</w:t>
            </w:r>
          </w:p>
        </w:tc>
      </w:tr>
    </w:tbl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 w:rsidRPr="00C94F98">
        <w:rPr>
          <w:rFonts w:ascii="Ariac" w:hAnsi="Ariac" w:cs="Arial"/>
          <w:b/>
          <w:sz w:val="28"/>
          <w:szCs w:val="28"/>
        </w:rPr>
        <w:lastRenderedPageBreak/>
        <w:t xml:space="preserve">7.Консультация родителям </w:t>
      </w:r>
      <w:r>
        <w:rPr>
          <w:rFonts w:ascii="Ariac" w:hAnsi="Ariac" w:cs="Arial"/>
          <w:sz w:val="28"/>
          <w:szCs w:val="28"/>
        </w:rPr>
        <w:t>детей  с нарушением речи. ( Предлагаются игры, задания, ведётся индивидуальная работа).</w:t>
      </w:r>
    </w:p>
    <w:p w:rsidR="00F609F9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 w:rsidRPr="00C94F98">
        <w:rPr>
          <w:rFonts w:ascii="Ariac" w:hAnsi="Ariac" w:cs="Arial"/>
          <w:b/>
          <w:sz w:val="28"/>
          <w:szCs w:val="28"/>
        </w:rPr>
        <w:t>8. Представление</w:t>
      </w:r>
      <w:r>
        <w:rPr>
          <w:rFonts w:ascii="Ariac" w:hAnsi="Ariac" w:cs="Arial"/>
          <w:sz w:val="28"/>
          <w:szCs w:val="28"/>
        </w:rPr>
        <w:t xml:space="preserve"> или небольшая литературно- музыкальная композиция, где задействованы все дети.  На данном собрании дети показали с музыкальным работником и воспитателями музыкальное представление « Муха-цокотуха», где пели, рассказывали, танцевали.</w:t>
      </w:r>
    </w:p>
    <w:p w:rsidR="00F609F9" w:rsidRPr="00335E27" w:rsidRDefault="00F609F9" w:rsidP="00F609F9">
      <w:pPr>
        <w:spacing w:line="360" w:lineRule="auto"/>
        <w:rPr>
          <w:rFonts w:ascii="Ariac" w:hAnsi="Ariac" w:cs="Arial"/>
          <w:sz w:val="28"/>
          <w:szCs w:val="28"/>
        </w:rPr>
      </w:pPr>
      <w:r>
        <w:rPr>
          <w:rFonts w:ascii="Ariac" w:hAnsi="Ariac" w:cs="Arial"/>
          <w:sz w:val="28"/>
          <w:szCs w:val="28"/>
        </w:rPr>
        <w:t>После  собрания  родители  написали отзыв:  дали оценку данной работы с родителями, отметили положительное, написали пожелания , отметили недочёты. Желающие остались на индивидуальные беседы с логопедом и воспитателями, а также с другими работниками детского учреждения.</w:t>
      </w:r>
    </w:p>
    <w:p w:rsidR="002248CC" w:rsidRPr="00F609F9" w:rsidRDefault="002248CC" w:rsidP="00F609F9"/>
    <w:sectPr w:rsidR="002248CC" w:rsidRPr="00F6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F9"/>
    <w:rsid w:val="002248CC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7FE9-33AD-4009-8792-38B7E683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0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2014-10-20T13:29:00Z</dcterms:created>
  <dcterms:modified xsi:type="dcterms:W3CDTF">2014-10-20T13:31:00Z</dcterms:modified>
</cp:coreProperties>
</file>