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2F" w:rsidRDefault="0039202F" w:rsidP="0039202F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r w:rsidR="007303CB">
        <w:rPr>
          <w:sz w:val="24"/>
          <w:szCs w:val="24"/>
        </w:rPr>
        <w:t>:</w:t>
      </w:r>
    </w:p>
    <w:p w:rsidR="0039202F" w:rsidRDefault="0039202F" w:rsidP="0039202F">
      <w:pPr>
        <w:rPr>
          <w:sz w:val="24"/>
          <w:szCs w:val="24"/>
        </w:rPr>
      </w:pPr>
      <w:r>
        <w:rPr>
          <w:sz w:val="24"/>
          <w:szCs w:val="24"/>
        </w:rPr>
        <w:t>«Чудесные превращения волшебного грибка в пушистого цыпленка»</w:t>
      </w:r>
    </w:p>
    <w:p w:rsidR="0039202F" w:rsidRDefault="0039202F" w:rsidP="0039202F">
      <w:pPr>
        <w:rPr>
          <w:sz w:val="24"/>
          <w:szCs w:val="24"/>
        </w:rPr>
      </w:pPr>
    </w:p>
    <w:p w:rsidR="0039202F" w:rsidRDefault="0039202F" w:rsidP="0039202F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Программное содержание: </w:t>
      </w:r>
    </w:p>
    <w:p w:rsidR="0039202F" w:rsidRDefault="0039202F" w:rsidP="0039202F">
      <w:pPr>
        <w:rPr>
          <w:sz w:val="24"/>
          <w:szCs w:val="24"/>
        </w:rPr>
      </w:pPr>
    </w:p>
    <w:p w:rsidR="0039202F" w:rsidRDefault="0039202F" w:rsidP="003920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знания детей о штрихах и их назначении.</w:t>
      </w:r>
    </w:p>
    <w:p w:rsidR="0039202F" w:rsidRDefault="0039202F" w:rsidP="003920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 знания об основном законе рисования – композиции.</w:t>
      </w:r>
    </w:p>
    <w:p w:rsidR="0039202F" w:rsidRDefault="0039202F" w:rsidP="003920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Продолжать учить находить геометрический и сюжетно – композиционный центр. </w:t>
      </w:r>
    </w:p>
    <w:p w:rsidR="0039202F" w:rsidRDefault="0039202F" w:rsidP="003920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Помочь детям создать из «волшебного грибка» художественный образ – цыпленка.</w:t>
      </w:r>
    </w:p>
    <w:p w:rsidR="0039202F" w:rsidRDefault="0039202F" w:rsidP="003920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Помочь детям найти ошибки у художников в композиции.</w:t>
      </w:r>
    </w:p>
    <w:p w:rsidR="0039202F" w:rsidRDefault="0039202F" w:rsidP="003920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интерес к рисованию «штрихом».</w:t>
      </w:r>
    </w:p>
    <w:p w:rsidR="0039202F" w:rsidRDefault="0039202F" w:rsidP="0039202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графические навыки.                                       </w:t>
      </w:r>
    </w:p>
    <w:p w:rsidR="0039202F" w:rsidRDefault="0039202F" w:rsidP="0039202F">
      <w:pPr>
        <w:rPr>
          <w:sz w:val="24"/>
          <w:szCs w:val="24"/>
        </w:rPr>
      </w:pPr>
    </w:p>
    <w:p w:rsidR="0039202F" w:rsidRDefault="0039202F" w:rsidP="0039202F">
      <w:pPr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работа: </w:t>
      </w:r>
      <w:bookmarkStart w:id="0" w:name="_GoBack"/>
      <w:bookmarkEnd w:id="0"/>
    </w:p>
    <w:p w:rsidR="0039202F" w:rsidRDefault="0039202F" w:rsidP="0039202F">
      <w:pPr>
        <w:rPr>
          <w:sz w:val="24"/>
          <w:szCs w:val="24"/>
        </w:rPr>
      </w:pPr>
      <w:r>
        <w:rPr>
          <w:sz w:val="24"/>
          <w:szCs w:val="24"/>
        </w:rPr>
        <w:t>1. Знакомство с назначением карандаша. (Графит, мягкость, твердость)</w:t>
      </w:r>
    </w:p>
    <w:p w:rsidR="0039202F" w:rsidRDefault="0039202F" w:rsidP="0039202F">
      <w:pPr>
        <w:rPr>
          <w:sz w:val="24"/>
          <w:szCs w:val="24"/>
        </w:rPr>
      </w:pPr>
      <w:r>
        <w:rPr>
          <w:sz w:val="24"/>
          <w:szCs w:val="24"/>
        </w:rPr>
        <w:t xml:space="preserve">2. Знакомство с видами штрихов. </w:t>
      </w:r>
    </w:p>
    <w:p w:rsidR="0039202F" w:rsidRDefault="0039202F" w:rsidP="0039202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Прорисовка штрихами простых рисунков.</w:t>
      </w:r>
    </w:p>
    <w:p w:rsidR="0039202F" w:rsidRDefault="0039202F" w:rsidP="0039202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Знакомство с творчеством художников </w:t>
      </w:r>
      <w:proofErr w:type="spellStart"/>
      <w:r>
        <w:rPr>
          <w:sz w:val="24"/>
          <w:szCs w:val="24"/>
        </w:rPr>
        <w:t>Е.Чарушина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В.Сутеева</w:t>
      </w:r>
      <w:proofErr w:type="spellEnd"/>
      <w:r>
        <w:rPr>
          <w:sz w:val="24"/>
          <w:szCs w:val="24"/>
        </w:rPr>
        <w:t xml:space="preserve"> и др.</w:t>
      </w:r>
    </w:p>
    <w:p w:rsidR="0039202F" w:rsidRDefault="0039202F" w:rsidP="0039202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Выставка книг с использованием штрихового рисунка.</w:t>
      </w:r>
    </w:p>
    <w:p w:rsidR="0039202F" w:rsidRDefault="0039202F" w:rsidP="0039202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Совместная работа с родителями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выполнение штрихового рисунка дома на определенную тему) </w:t>
      </w:r>
    </w:p>
    <w:p w:rsidR="0039202F" w:rsidRDefault="0039202F" w:rsidP="0039202F">
      <w:pPr>
        <w:rPr>
          <w:sz w:val="24"/>
          <w:szCs w:val="24"/>
        </w:rPr>
      </w:pPr>
    </w:p>
    <w:p w:rsidR="0039202F" w:rsidRDefault="0039202F" w:rsidP="0039202F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¼ листа шероховатой бумаги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Простые графитные карандаши «М, Т, ТМ»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Цветные карандаши – желтый и красный.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Игрушка «Цыпленок»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Ключ с видами штрихов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Таблица с ошибками в композиции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Таблица с этапами рисования волшебного грибка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Ширма, </w:t>
      </w:r>
      <w:proofErr w:type="spellStart"/>
      <w:r>
        <w:rPr>
          <w:sz w:val="24"/>
          <w:szCs w:val="24"/>
        </w:rPr>
        <w:t>воротики</w:t>
      </w:r>
      <w:proofErr w:type="spellEnd"/>
      <w:r>
        <w:rPr>
          <w:sz w:val="24"/>
          <w:szCs w:val="24"/>
        </w:rPr>
        <w:t xml:space="preserve"> «Королевства «Графо»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Раскладушка для выставки рисунков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Магнитофон, кассета с записью звуков леса</w:t>
      </w:r>
    </w:p>
    <w:p w:rsidR="0039202F" w:rsidRDefault="0039202F" w:rsidP="0039202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Музыкальная открытка.</w:t>
      </w:r>
    </w:p>
    <w:p w:rsidR="0039202F" w:rsidRDefault="0039202F" w:rsidP="0039202F">
      <w:pPr>
        <w:rPr>
          <w:sz w:val="24"/>
          <w:szCs w:val="24"/>
        </w:rPr>
      </w:pPr>
    </w:p>
    <w:p w:rsidR="0039202F" w:rsidRDefault="0039202F" w:rsidP="003920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Ход занятия:</w:t>
      </w:r>
    </w:p>
    <w:p w:rsidR="0039202F" w:rsidRDefault="0039202F" w:rsidP="0039202F">
      <w:pPr>
        <w:rPr>
          <w:sz w:val="24"/>
          <w:szCs w:val="24"/>
        </w:rPr>
      </w:pPr>
      <w:r>
        <w:rPr>
          <w:sz w:val="24"/>
          <w:szCs w:val="24"/>
        </w:rPr>
        <w:t>1 часть.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Ребята, рано утром, когда вас еще не было, зазвонил телефон. Это был Волшебный Карандаш. Он был очень приветливым и пригласил вас в свое королевство. Он хочет научить вас совершать чудесные превращения. 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 хотели бы стать волшебниками?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Тогда в путь! Добрый Карандаш прислал нам ковер – самолет, вот он. 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Давайте развернем его, смотрите, у него музыкальный мотор.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Приготовились! Закрыли глаза, полетели!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звучит музыкальная открытка, с окончанием звучания мелодии дети оказываются  у ворот «Королевства «Графо»)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 вот и ворота королевства. Но они закрыты. Что это?            (КЛЮЧ)</w:t>
      </w:r>
    </w:p>
    <w:p w:rsidR="0039202F" w:rsidRDefault="0039202F" w:rsidP="0039202F">
      <w:pPr>
        <w:ind w:left="225"/>
        <w:rPr>
          <w:sz w:val="24"/>
          <w:szCs w:val="24"/>
        </w:rPr>
      </w:pPr>
      <w:r>
        <w:rPr>
          <w:sz w:val="24"/>
          <w:szCs w:val="24"/>
        </w:rPr>
        <w:t xml:space="preserve">      Рассматривают ключ, на ключе надпись, читаю: </w:t>
      </w:r>
    </w:p>
    <w:p w:rsidR="0039202F" w:rsidRDefault="0039202F" w:rsidP="0039202F">
      <w:pPr>
        <w:ind w:left="225"/>
        <w:rPr>
          <w:sz w:val="24"/>
          <w:szCs w:val="24"/>
        </w:rPr>
      </w:pPr>
      <w:r>
        <w:rPr>
          <w:sz w:val="24"/>
          <w:szCs w:val="24"/>
        </w:rPr>
        <w:t xml:space="preserve">   «Это ключик не простой, это ключик золотой, чтоб к волшебнику попасть, нужно «штрих» нам разгадать.</w:t>
      </w:r>
    </w:p>
    <w:p w:rsidR="0039202F" w:rsidRDefault="0039202F" w:rsidP="0039202F">
      <w:pPr>
        <w:ind w:left="225"/>
        <w:rPr>
          <w:sz w:val="24"/>
          <w:szCs w:val="24"/>
        </w:rPr>
      </w:pPr>
      <w:r>
        <w:rPr>
          <w:sz w:val="24"/>
          <w:szCs w:val="24"/>
        </w:rPr>
        <w:t>Рассматривают ключ, определяют виды штрихов и называют. После названных правильных ответов, приседают у ворот, они открываются, а дети под ними пролезают и оказываются в «Королевстве «Графо». Их встречает Волшебный Карандаш, здоровается.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Я приглашаю вас на поляну перед дворцом моего королевства. Дети садятся спиной к родителям на ковер, перед ними маленький столик с таблицами  с ошибками в композиции, «беседуют» с карандашом: 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Что такое «Штрих»?                                    (линия, черта)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Какой художник особенно любил рисовать «штрихом»?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Что можно изобразить «Штрихом»?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Какой закон нужно знать, чтобы красиво расположить рисунки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Найдите верную композицию волшебного грибка на таблице!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 меня есть друзья – один «М», другой «Т», а третий «ТМ».</w:t>
      </w:r>
    </w:p>
    <w:p w:rsidR="0039202F" w:rsidRDefault="0039202F" w:rsidP="0039202F">
      <w:pPr>
        <w:ind w:left="585"/>
        <w:rPr>
          <w:sz w:val="24"/>
          <w:szCs w:val="24"/>
        </w:rPr>
      </w:pPr>
      <w:r>
        <w:rPr>
          <w:sz w:val="24"/>
          <w:szCs w:val="24"/>
        </w:rPr>
        <w:t>Какой из них рисует тонкие линии? Очень заметные  яркие линии?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 теперь  у меня будет чудесное превращение, но сначала отгадайте</w:t>
      </w:r>
    </w:p>
    <w:p w:rsidR="0039202F" w:rsidRDefault="0039202F" w:rsidP="0039202F">
      <w:pPr>
        <w:ind w:left="585"/>
        <w:rPr>
          <w:sz w:val="24"/>
          <w:szCs w:val="24"/>
        </w:rPr>
      </w:pPr>
      <w:r>
        <w:rPr>
          <w:sz w:val="24"/>
          <w:szCs w:val="24"/>
        </w:rPr>
        <w:t xml:space="preserve">мою загадку  «Явился в желтой шубке, прощайте 2 скорлупки». </w:t>
      </w:r>
    </w:p>
    <w:p w:rsidR="0039202F" w:rsidRDefault="0039202F" w:rsidP="0039202F">
      <w:pPr>
        <w:ind w:left="585"/>
        <w:rPr>
          <w:sz w:val="24"/>
          <w:szCs w:val="24"/>
        </w:rPr>
      </w:pPr>
      <w:r>
        <w:rPr>
          <w:sz w:val="24"/>
          <w:szCs w:val="24"/>
        </w:rPr>
        <w:t>(Достает из шкатулки мягкую игрушку – желтого цыпленка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Что есть у цыпленка? 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Какая головка? Какое туловище? 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Что больше головка или туловище? 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Чем покрыто тело цыпленка?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А теперь, мои друзья, подойдите к доске и рассмотрите алгоритм рисования: </w:t>
      </w:r>
    </w:p>
    <w:p w:rsidR="0039202F" w:rsidRDefault="0039202F" w:rsidP="0039202F">
      <w:pPr>
        <w:ind w:left="225"/>
        <w:rPr>
          <w:sz w:val="24"/>
          <w:szCs w:val="24"/>
        </w:rPr>
      </w:pPr>
      <w:r>
        <w:rPr>
          <w:sz w:val="24"/>
          <w:szCs w:val="24"/>
        </w:rPr>
        <w:t>а)  «волшебный грибок» – поэтапно</w:t>
      </w:r>
    </w:p>
    <w:p w:rsidR="0039202F" w:rsidRDefault="0039202F" w:rsidP="0039202F">
      <w:pPr>
        <w:ind w:left="225"/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proofErr w:type="spellStart"/>
      <w:r>
        <w:rPr>
          <w:sz w:val="24"/>
          <w:szCs w:val="24"/>
        </w:rPr>
        <w:t>дорисовывание</w:t>
      </w:r>
      <w:proofErr w:type="spellEnd"/>
      <w:r>
        <w:rPr>
          <w:sz w:val="24"/>
          <w:szCs w:val="24"/>
        </w:rPr>
        <w:t xml:space="preserve"> хвостика, лапок, клюва 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Какой вид штриха можно использовать? </w:t>
      </w:r>
    </w:p>
    <w:p w:rsidR="0039202F" w:rsidRDefault="0039202F" w:rsidP="0039202F">
      <w:pPr>
        <w:ind w:left="225"/>
        <w:rPr>
          <w:sz w:val="24"/>
          <w:szCs w:val="24"/>
        </w:rPr>
      </w:pPr>
    </w:p>
    <w:p w:rsidR="0039202F" w:rsidRDefault="0039202F" w:rsidP="0039202F">
      <w:pPr>
        <w:ind w:left="225"/>
        <w:rPr>
          <w:sz w:val="24"/>
          <w:szCs w:val="24"/>
        </w:rPr>
      </w:pPr>
      <w:r>
        <w:rPr>
          <w:sz w:val="24"/>
          <w:szCs w:val="24"/>
        </w:rPr>
        <w:t>2 часть.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Возьмите листы бумаги и стаканчики с карандашами и нарисуйте вашу отгадку, пока звучит музыка.</w:t>
      </w:r>
    </w:p>
    <w:p w:rsidR="0039202F" w:rsidRDefault="0039202F" w:rsidP="0039202F">
      <w:pPr>
        <w:ind w:left="585"/>
        <w:rPr>
          <w:sz w:val="24"/>
          <w:szCs w:val="24"/>
        </w:rPr>
      </w:pPr>
      <w:r>
        <w:rPr>
          <w:sz w:val="24"/>
          <w:szCs w:val="24"/>
        </w:rPr>
        <w:t xml:space="preserve">(самостоятельная деятельность детей, оказание при необходимости помощи). 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Те дети, которые закончили свои рисунки, поместите их в ширму -  </w:t>
      </w:r>
    </w:p>
    <w:p w:rsidR="0039202F" w:rsidRDefault="0039202F" w:rsidP="0039202F">
      <w:pPr>
        <w:ind w:left="585"/>
        <w:rPr>
          <w:sz w:val="24"/>
          <w:szCs w:val="24"/>
        </w:rPr>
      </w:pPr>
      <w:r>
        <w:rPr>
          <w:sz w:val="24"/>
          <w:szCs w:val="24"/>
        </w:rPr>
        <w:t xml:space="preserve">выставку. </w:t>
      </w:r>
    </w:p>
    <w:p w:rsidR="0039202F" w:rsidRDefault="0039202F" w:rsidP="0039202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часть.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Приглашаю вас рассмотреть  отгадки, выбрать понравившиеся и объяснить, какой вид штриха использовал «художник» и соблюдал ли он закон композиции.</w:t>
      </w:r>
    </w:p>
    <w:p w:rsidR="0039202F" w:rsidRDefault="0039202F" w:rsidP="0039202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Предлагаю вам взять ваших цыплят и подарить вашим мамам, когда вернетесь в детский сад. Вас уже ждет мой волшебный ковер – самолет, до свидания.</w:t>
      </w:r>
    </w:p>
    <w:p w:rsidR="0039202F" w:rsidRDefault="0039202F" w:rsidP="0039202F">
      <w:pPr>
        <w:ind w:left="585"/>
        <w:rPr>
          <w:sz w:val="24"/>
          <w:szCs w:val="24"/>
        </w:rPr>
      </w:pPr>
      <w:r>
        <w:rPr>
          <w:sz w:val="24"/>
          <w:szCs w:val="24"/>
        </w:rPr>
        <w:t>Дети садятся на ковер, звучит мелодия на музыкальной открытке, возвращаются в группу и дарят мамам свои рисунки.</w:t>
      </w:r>
    </w:p>
    <w:p w:rsidR="0039202F" w:rsidRDefault="0039202F" w:rsidP="0039202F">
      <w:pPr>
        <w:ind w:left="58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39202F" w:rsidRDefault="0039202F" w:rsidP="0039202F">
      <w:pPr>
        <w:ind w:left="585"/>
        <w:rPr>
          <w:sz w:val="24"/>
          <w:szCs w:val="24"/>
        </w:rPr>
      </w:pPr>
    </w:p>
    <w:p w:rsidR="006F674D" w:rsidRDefault="006F674D"/>
    <w:sectPr w:rsidR="006F674D" w:rsidSect="003920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2DF"/>
    <w:multiLevelType w:val="singleLevel"/>
    <w:tmpl w:val="08946520"/>
    <w:lvl w:ilvl="0">
      <w:start w:val="3"/>
      <w:numFmt w:val="decimal"/>
      <w:lvlText w:val="%1"/>
      <w:lvlJc w:val="left"/>
      <w:pPr>
        <w:tabs>
          <w:tab w:val="num" w:pos="585"/>
        </w:tabs>
        <w:ind w:left="585" w:hanging="360"/>
      </w:pPr>
    </w:lvl>
  </w:abstractNum>
  <w:abstractNum w:abstractNumId="1">
    <w:nsid w:val="1C7149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416F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FF1E78"/>
    <w:multiLevelType w:val="singleLevel"/>
    <w:tmpl w:val="0D885840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4">
    <w:nsid w:val="79B311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2C"/>
    <w:rsid w:val="0029332C"/>
    <w:rsid w:val="0039202F"/>
    <w:rsid w:val="006F674D"/>
    <w:rsid w:val="007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2015-10-23T16:09:00Z</dcterms:created>
  <dcterms:modified xsi:type="dcterms:W3CDTF">2015-10-23T16:15:00Z</dcterms:modified>
</cp:coreProperties>
</file>