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922" w:rsidRPr="00FA0E9E" w:rsidRDefault="00445922" w:rsidP="00B77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FA0E9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Мультимедийное пространство современного дошкольника</w:t>
      </w:r>
    </w:p>
    <w:p w:rsidR="00B77F1F" w:rsidRDefault="00B77F1F" w:rsidP="00B77F1F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A0E9E" w:rsidRDefault="00FA0E9E" w:rsidP="00B77F1F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FA0E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ет ничего забавнее </w:t>
      </w:r>
      <w:r w:rsidRPr="00FA0E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придуманного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организованного </w:t>
      </w:r>
      <w:r w:rsidRPr="00FA0E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самим собой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FA0E9E" w:rsidRPr="00FA0E9E" w:rsidRDefault="00FA0E9E" w:rsidP="00FA0E9E">
      <w:pPr>
        <w:spacing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Туве Янсон</w:t>
      </w:r>
    </w:p>
    <w:p w:rsidR="00E94F9C" w:rsidRDefault="00445922" w:rsidP="00C970ED">
      <w:pPr>
        <w:pStyle w:val="text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B04FE" w:rsidRPr="00E942C7">
        <w:rPr>
          <w:sz w:val="28"/>
          <w:szCs w:val="28"/>
        </w:rPr>
        <w:t>Многие психологи подтверждают, что home-анимация - это отличный способ открыть у юных дарований творческие задатки, развить коммуникативные способности и лидерские качества.</w:t>
      </w:r>
      <w:r w:rsidR="00E94F9C">
        <w:rPr>
          <w:sz w:val="28"/>
          <w:szCs w:val="28"/>
        </w:rPr>
        <w:t xml:space="preserve"> </w:t>
      </w:r>
      <w:r w:rsidR="00EB04FE" w:rsidRPr="00E942C7">
        <w:rPr>
          <w:sz w:val="28"/>
          <w:szCs w:val="28"/>
        </w:rPr>
        <w:t>Детям же это необычное хобби помо</w:t>
      </w:r>
      <w:r w:rsidR="00E942C7">
        <w:rPr>
          <w:sz w:val="28"/>
          <w:szCs w:val="28"/>
        </w:rPr>
        <w:t>гает</w:t>
      </w:r>
      <w:r w:rsidR="00EB04FE" w:rsidRPr="00E942C7">
        <w:rPr>
          <w:sz w:val="28"/>
          <w:szCs w:val="28"/>
        </w:rPr>
        <w:t xml:space="preserve"> почувст</w:t>
      </w:r>
      <w:r w:rsidR="001164D1">
        <w:rPr>
          <w:sz w:val="28"/>
          <w:szCs w:val="28"/>
        </w:rPr>
        <w:t>вовать себя увереннее.</w:t>
      </w:r>
      <w:r w:rsidR="00EB04FE" w:rsidRPr="00E942C7">
        <w:rPr>
          <w:sz w:val="28"/>
          <w:szCs w:val="28"/>
        </w:rPr>
        <w:t xml:space="preserve"> </w:t>
      </w:r>
      <w:r w:rsidR="00B84C3D">
        <w:rPr>
          <w:sz w:val="28"/>
          <w:szCs w:val="28"/>
        </w:rPr>
        <w:t>Они</w:t>
      </w:r>
      <w:r w:rsidR="00E94F9C">
        <w:rPr>
          <w:sz w:val="28"/>
          <w:szCs w:val="28"/>
        </w:rPr>
        <w:t xml:space="preserve"> работают в творческой команде, что развивает  доверие, а достижение общей цели (создание фильма) позволяет почувствовать результативность этой деятельности. Анимационные фильмы дают возможность познания ребенком материала от восприятия через эмоцию к ассоциации анализу, затем к творчеству. </w:t>
      </w:r>
      <w:r w:rsidR="0057682B">
        <w:rPr>
          <w:sz w:val="28"/>
          <w:szCs w:val="28"/>
        </w:rPr>
        <w:t>Мультипликация как современный интегрированный вид искусства и обучения</w:t>
      </w:r>
      <w:r w:rsidR="0057682B" w:rsidRPr="00B77F1F">
        <w:rPr>
          <w:sz w:val="28"/>
          <w:szCs w:val="28"/>
        </w:rPr>
        <w:t xml:space="preserve"> </w:t>
      </w:r>
      <w:r w:rsidR="0057682B">
        <w:rPr>
          <w:sz w:val="28"/>
          <w:szCs w:val="28"/>
        </w:rPr>
        <w:t>демонстрирует эмоциональное состояние, которое переживают герои, формируются стереотипы поведения и разрешения ситуации. Ее образность и яркость отвечает потребностям дошкольника. А процесс обучения и познание окружающего мира ст</w:t>
      </w:r>
      <w:r w:rsidR="00C970ED">
        <w:rPr>
          <w:sz w:val="28"/>
          <w:szCs w:val="28"/>
        </w:rPr>
        <w:t>ановиться радостью для дошкольни</w:t>
      </w:r>
      <w:r w:rsidR="0057682B">
        <w:rPr>
          <w:sz w:val="28"/>
          <w:szCs w:val="28"/>
        </w:rPr>
        <w:t>ков.</w:t>
      </w:r>
      <w:bookmarkStart w:id="0" w:name="_GoBack"/>
      <w:bookmarkEnd w:id="0"/>
    </w:p>
    <w:p w:rsidR="006154D3" w:rsidRPr="00753389" w:rsidRDefault="006154D3" w:rsidP="006154D3">
      <w:pPr>
        <w:pStyle w:val="text"/>
        <w:shd w:val="clear" w:color="auto" w:fill="FFFFFF"/>
        <w:spacing w:before="0" w:beforeAutospacing="0" w:after="0" w:afterAutospacing="0" w:line="360" w:lineRule="auto"/>
        <w:rPr>
          <w:color w:val="1A1B1C"/>
          <w:sz w:val="28"/>
          <w:szCs w:val="28"/>
        </w:rPr>
      </w:pPr>
      <w:r w:rsidRPr="00753389">
        <w:rPr>
          <w:color w:val="1A1B1C"/>
          <w:sz w:val="28"/>
          <w:szCs w:val="28"/>
        </w:rPr>
        <w:t>Как указывал А. В. Запорожец, в дошкольном детстве создаются особо благоприятные условия для развития образных форм познания — восприятия, наглядно-образного мышления, воображения, причем сформировавшиеся психологические новообразования имеют непреходящее значение для всей последующей жизни человека</w:t>
      </w:r>
      <w:r w:rsidR="00B77F1F">
        <w:rPr>
          <w:color w:val="1A1B1C"/>
          <w:sz w:val="28"/>
          <w:szCs w:val="28"/>
        </w:rPr>
        <w:t>.</w:t>
      </w:r>
      <w:r w:rsidRPr="00753389">
        <w:rPr>
          <w:color w:val="1A1B1C"/>
          <w:sz w:val="28"/>
          <w:szCs w:val="28"/>
        </w:rPr>
        <w:t xml:space="preserve"> [П. Я. Гальперин, А. В. Запорожец, С. Н. Карпова, 1978].</w:t>
      </w:r>
    </w:p>
    <w:p w:rsidR="001164D1" w:rsidRDefault="006154D3" w:rsidP="006154D3">
      <w:pPr>
        <w:pStyle w:val="text"/>
        <w:shd w:val="clear" w:color="auto" w:fill="FFFFFF"/>
        <w:spacing w:before="0" w:beforeAutospacing="0" w:after="0" w:afterAutospacing="0" w:line="360" w:lineRule="auto"/>
        <w:rPr>
          <w:color w:val="1A1B1C"/>
          <w:sz w:val="28"/>
          <w:szCs w:val="28"/>
        </w:rPr>
      </w:pPr>
      <w:r w:rsidRPr="00753389">
        <w:rPr>
          <w:color w:val="1A1B1C"/>
          <w:sz w:val="28"/>
          <w:szCs w:val="28"/>
        </w:rPr>
        <w:t>Наиболее характерные для дошкольного детства виды деятельности — сюжетно-ролевая игра и так называемая продуктивная деятельность (рисование, конструирование, лепка, аппликация и др.) [Д. Б. Эльконин, 1960; Психология личности и деятельности дошкольника, 1965; и др.]</w:t>
      </w:r>
      <w:r w:rsidR="001164D1">
        <w:rPr>
          <w:color w:val="1A1B1C"/>
          <w:sz w:val="28"/>
          <w:szCs w:val="28"/>
        </w:rPr>
        <w:t xml:space="preserve"> </w:t>
      </w:r>
    </w:p>
    <w:p w:rsidR="00161634" w:rsidRDefault="001164D1" w:rsidP="00FB0AA4">
      <w:pPr>
        <w:pStyle w:val="text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color w:val="1A1B1C"/>
          <w:sz w:val="28"/>
          <w:szCs w:val="28"/>
        </w:rPr>
        <w:lastRenderedPageBreak/>
        <w:t>Сосредотачивая</w:t>
      </w:r>
      <w:r w:rsidR="006154D3" w:rsidRPr="00753389">
        <w:rPr>
          <w:color w:val="1A1B1C"/>
          <w:sz w:val="28"/>
          <w:szCs w:val="28"/>
        </w:rPr>
        <w:t xml:space="preserve"> внимание на форме опосредствования, которая соответствует специфике наглядно-образного мышления дошкольника, </w:t>
      </w:r>
      <w:r>
        <w:rPr>
          <w:color w:val="1A1B1C"/>
          <w:sz w:val="28"/>
          <w:szCs w:val="28"/>
        </w:rPr>
        <w:t>тем самым</w:t>
      </w:r>
      <w:r w:rsidR="006154D3">
        <w:rPr>
          <w:color w:val="1A1B1C"/>
          <w:sz w:val="28"/>
          <w:szCs w:val="28"/>
        </w:rPr>
        <w:t xml:space="preserve"> </w:t>
      </w:r>
      <w:r w:rsidR="006154D3" w:rsidRPr="00753389">
        <w:rPr>
          <w:color w:val="1A1B1C"/>
          <w:sz w:val="28"/>
          <w:szCs w:val="28"/>
        </w:rPr>
        <w:t>обеспечивает</w:t>
      </w:r>
      <w:r>
        <w:rPr>
          <w:color w:val="1A1B1C"/>
          <w:sz w:val="28"/>
          <w:szCs w:val="28"/>
        </w:rPr>
        <w:t>ся</w:t>
      </w:r>
      <w:r w:rsidR="006154D3" w:rsidRPr="00753389">
        <w:rPr>
          <w:color w:val="1A1B1C"/>
          <w:sz w:val="28"/>
          <w:szCs w:val="28"/>
        </w:rPr>
        <w:t xml:space="preserve"> успешность </w:t>
      </w:r>
      <w:r>
        <w:rPr>
          <w:color w:val="1A1B1C"/>
          <w:sz w:val="28"/>
          <w:szCs w:val="28"/>
        </w:rPr>
        <w:t>решения интеллектуальных задач в дальнейшем</w:t>
      </w:r>
      <w:r w:rsidR="006154D3" w:rsidRPr="00753389">
        <w:rPr>
          <w:color w:val="1A1B1C"/>
          <w:sz w:val="28"/>
          <w:szCs w:val="28"/>
        </w:rPr>
        <w:t xml:space="preserve"> у школьника и взрослого человека.</w:t>
      </w:r>
      <w:r w:rsidR="006154D3">
        <w:rPr>
          <w:color w:val="1A1B1C"/>
          <w:sz w:val="28"/>
          <w:szCs w:val="28"/>
        </w:rPr>
        <w:t xml:space="preserve"> Форма</w:t>
      </w:r>
      <w:r w:rsidR="006154D3" w:rsidRPr="00753389">
        <w:rPr>
          <w:color w:val="1A1B1C"/>
          <w:sz w:val="28"/>
          <w:szCs w:val="28"/>
        </w:rPr>
        <w:t xml:space="preserve"> опосредствования, которой овладевают дошкольники и которая может рассматриваться в качестве основы общих умственных способностей, является наглядное моделирование.</w:t>
      </w:r>
      <w:r>
        <w:rPr>
          <w:color w:val="1A1B1C"/>
          <w:sz w:val="28"/>
          <w:szCs w:val="28"/>
        </w:rPr>
        <w:t xml:space="preserve"> М</w:t>
      </w:r>
      <w:r w:rsidR="006976DB">
        <w:rPr>
          <w:sz w:val="28"/>
          <w:szCs w:val="28"/>
        </w:rPr>
        <w:t>оделиров</w:t>
      </w:r>
      <w:r w:rsidR="006154D3">
        <w:rPr>
          <w:sz w:val="28"/>
          <w:szCs w:val="28"/>
        </w:rPr>
        <w:t>ание предметов окружающего мира</w:t>
      </w:r>
      <w:r>
        <w:rPr>
          <w:sz w:val="28"/>
          <w:szCs w:val="28"/>
        </w:rPr>
        <w:t xml:space="preserve"> </w:t>
      </w:r>
      <w:r w:rsidR="006976DB">
        <w:rPr>
          <w:sz w:val="28"/>
          <w:szCs w:val="28"/>
        </w:rPr>
        <w:t>приводит к созиданию реального продукта, в  котором представление о предмете, явлении, ситуации получает реальное воплощение в рисунке, конструкции, объемном изображении.</w:t>
      </w:r>
      <w:r w:rsidR="00161634">
        <w:rPr>
          <w:sz w:val="28"/>
          <w:szCs w:val="28"/>
        </w:rPr>
        <w:t xml:space="preserve"> </w:t>
      </w:r>
    </w:p>
    <w:p w:rsidR="00216458" w:rsidRDefault="00216458" w:rsidP="001164D1">
      <w:pPr>
        <w:pStyle w:val="text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73500">
        <w:rPr>
          <w:sz w:val="28"/>
          <w:szCs w:val="28"/>
        </w:rPr>
        <w:t>Проводимая</w:t>
      </w:r>
      <w:r w:rsidRPr="00D7606C">
        <w:rPr>
          <w:sz w:val="28"/>
          <w:szCs w:val="28"/>
        </w:rPr>
        <w:t xml:space="preserve"> с детьми </w:t>
      </w:r>
      <w:r w:rsidR="00273500">
        <w:rPr>
          <w:sz w:val="28"/>
          <w:szCs w:val="28"/>
        </w:rPr>
        <w:t>непосредственно-образовательная деятельность</w:t>
      </w:r>
      <w:r w:rsidRPr="00D7606C">
        <w:rPr>
          <w:sz w:val="28"/>
          <w:szCs w:val="28"/>
        </w:rPr>
        <w:t xml:space="preserve"> в разных формах, отражают систему образовательного содержания. Традиционные занятия не утратили свою ценность, они сохраняются на этапе активного обучения детей прямым путем, т.е. предъявления ново материала.</w:t>
      </w:r>
    </w:p>
    <w:p w:rsidR="00216458" w:rsidRDefault="00216458" w:rsidP="001164D1">
      <w:pPr>
        <w:pStyle w:val="text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7606C">
        <w:rPr>
          <w:sz w:val="28"/>
          <w:szCs w:val="28"/>
        </w:rPr>
        <w:t xml:space="preserve">Учитывая, что новая информация осваивается детьми </w:t>
      </w:r>
      <w:r>
        <w:rPr>
          <w:sz w:val="28"/>
          <w:szCs w:val="28"/>
        </w:rPr>
        <w:t xml:space="preserve">через разные каналы восприятия  - </w:t>
      </w:r>
      <w:r w:rsidRPr="00D7606C">
        <w:rPr>
          <w:sz w:val="28"/>
          <w:szCs w:val="28"/>
        </w:rPr>
        <w:t>зрител</w:t>
      </w:r>
      <w:r>
        <w:rPr>
          <w:sz w:val="28"/>
          <w:szCs w:val="28"/>
        </w:rPr>
        <w:t>ьный, слуховой, кинестетический</w:t>
      </w:r>
      <w:r w:rsidRPr="00D7606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мы определили </w:t>
      </w:r>
      <w:r w:rsidRPr="00216458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 нашего проекта:</w:t>
      </w:r>
    </w:p>
    <w:p w:rsidR="00216458" w:rsidRPr="00B84C3D" w:rsidRDefault="00216458" w:rsidP="001164D1">
      <w:pPr>
        <w:pStyle w:val="text"/>
        <w:shd w:val="clear" w:color="auto" w:fill="FFFFFF"/>
        <w:spacing w:before="0" w:beforeAutospacing="0" w:after="0" w:afterAutospacing="0" w:line="360" w:lineRule="auto"/>
        <w:rPr>
          <w:color w:val="1A1B1C"/>
          <w:sz w:val="28"/>
          <w:szCs w:val="28"/>
        </w:rPr>
      </w:pPr>
      <w:r w:rsidRPr="00B84C3D">
        <w:rPr>
          <w:sz w:val="28"/>
          <w:szCs w:val="28"/>
        </w:rPr>
        <w:t xml:space="preserve">  предоставлять детям возможность</w:t>
      </w:r>
      <w:r w:rsidR="0025083D" w:rsidRPr="00B84C3D">
        <w:rPr>
          <w:sz w:val="28"/>
          <w:szCs w:val="28"/>
        </w:rPr>
        <w:t>,</w:t>
      </w:r>
      <w:r w:rsidRPr="00B84C3D">
        <w:rPr>
          <w:sz w:val="28"/>
          <w:szCs w:val="28"/>
        </w:rPr>
        <w:t xml:space="preserve"> </w:t>
      </w:r>
      <w:r w:rsidR="0025083D" w:rsidRPr="00B84C3D">
        <w:rPr>
          <w:sz w:val="28"/>
          <w:szCs w:val="28"/>
        </w:rPr>
        <w:t xml:space="preserve">в процессе создания мультипликации, </w:t>
      </w:r>
      <w:r w:rsidRPr="00B84C3D">
        <w:rPr>
          <w:sz w:val="28"/>
          <w:szCs w:val="28"/>
        </w:rPr>
        <w:t>по-разному «проживать» полученную информацию достаточно длительное время, что позволяет видеть ее с разных сторон, дополняя и обогащая новыми впечатлениями, ассоциативными знаниями и передавать свое отношение к ней.</w:t>
      </w:r>
    </w:p>
    <w:p w:rsidR="006976DB" w:rsidRPr="006154D3" w:rsidRDefault="006976DB" w:rsidP="006154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D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976DB" w:rsidRDefault="006976DB" w:rsidP="006154D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целенаправленную деятельность детей  и их стремление к созидательной активности.</w:t>
      </w:r>
    </w:p>
    <w:p w:rsidR="006976DB" w:rsidRDefault="006976DB" w:rsidP="006976D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накоплению сенсорного опыта и обогащению чувственных представлений детей в процессе восприятия окружающего мира.</w:t>
      </w:r>
    </w:p>
    <w:p w:rsidR="006976DB" w:rsidRDefault="006976DB" w:rsidP="006976D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воображение и творческие возможности детей, способствовать к продуктивной деятельности.</w:t>
      </w:r>
    </w:p>
    <w:p w:rsidR="006976DB" w:rsidRPr="00C94D97" w:rsidRDefault="006976DB" w:rsidP="006976D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D97">
        <w:rPr>
          <w:rFonts w:ascii="Times New Roman" w:hAnsi="Times New Roman" w:cs="Times New Roman"/>
          <w:b/>
          <w:sz w:val="28"/>
          <w:szCs w:val="28"/>
        </w:rPr>
        <w:lastRenderedPageBreak/>
        <w:t>Формы представленности ребенку цели создания объекта в рамках продуктивной деятельности:</w:t>
      </w:r>
    </w:p>
    <w:p w:rsidR="006976DB" w:rsidRDefault="00C94D97" w:rsidP="006976DB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Образцы будущего объекта (работа по образцам, эскизам, иллюстрациям)</w:t>
      </w:r>
    </w:p>
    <w:p w:rsidR="00C94D97" w:rsidRDefault="00C94D97" w:rsidP="006976DB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Частично заданные в самом материале элементы будущего продукта (незавершенные наброски, элементы аппликации, объемных фигур из пластилина)</w:t>
      </w:r>
    </w:p>
    <w:p w:rsidR="00C94D97" w:rsidRDefault="00C94D97" w:rsidP="006976DB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Графические схемы создаваемого продукта (эскизы, выкройки)</w:t>
      </w:r>
    </w:p>
    <w:p w:rsidR="00C94D97" w:rsidRDefault="00C94D97" w:rsidP="006976DB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Словесные описания цели и условий, которым должен соответствовать будущий продукт (словесные описания, пересказ, сочинения)</w:t>
      </w:r>
    </w:p>
    <w:p w:rsidR="00C94D97" w:rsidRPr="00CD5426" w:rsidRDefault="00C94D97" w:rsidP="006154D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426">
        <w:rPr>
          <w:rFonts w:ascii="Times New Roman" w:hAnsi="Times New Roman" w:cs="Times New Roman"/>
          <w:b/>
          <w:sz w:val="28"/>
          <w:szCs w:val="28"/>
        </w:rPr>
        <w:t>Функции продуктивной деятельности и решаемые ими задачи:</w:t>
      </w:r>
    </w:p>
    <w:p w:rsidR="00C94D97" w:rsidRPr="00CD5426" w:rsidRDefault="00C94D97" w:rsidP="006154D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5426">
        <w:rPr>
          <w:rFonts w:ascii="Times New Roman" w:hAnsi="Times New Roman" w:cs="Times New Roman"/>
          <w:sz w:val="28"/>
          <w:szCs w:val="28"/>
          <w:u w:val="single"/>
        </w:rPr>
        <w:t>Общ</w:t>
      </w:r>
      <w:r w:rsidR="00CD5426">
        <w:rPr>
          <w:rFonts w:ascii="Times New Roman" w:hAnsi="Times New Roman" w:cs="Times New Roman"/>
          <w:sz w:val="28"/>
          <w:szCs w:val="28"/>
          <w:u w:val="single"/>
        </w:rPr>
        <w:t xml:space="preserve">еразвивающая </w:t>
      </w:r>
      <w:r w:rsidRPr="00CD5426">
        <w:rPr>
          <w:rFonts w:ascii="Times New Roman" w:hAnsi="Times New Roman" w:cs="Times New Roman"/>
          <w:sz w:val="28"/>
          <w:szCs w:val="28"/>
          <w:u w:val="single"/>
        </w:rPr>
        <w:t>функция</w:t>
      </w:r>
    </w:p>
    <w:p w:rsidR="00C94D97" w:rsidRDefault="00C94D97" w:rsidP="00C94D97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D5426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ствует в эмоционально-личностном становлении ребенка</w:t>
      </w:r>
      <w:r w:rsidR="00CD5426">
        <w:rPr>
          <w:rFonts w:ascii="Times New Roman" w:hAnsi="Times New Roman" w:cs="Times New Roman"/>
          <w:sz w:val="28"/>
          <w:szCs w:val="28"/>
        </w:rPr>
        <w:t>.</w:t>
      </w:r>
    </w:p>
    <w:p w:rsidR="00294A9C" w:rsidRDefault="00294A9C" w:rsidP="00C94D97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Моделирующий характер продуктивной де</w:t>
      </w:r>
      <w:r w:rsidR="00B84C3D">
        <w:rPr>
          <w:rFonts w:ascii="Times New Roman" w:hAnsi="Times New Roman" w:cs="Times New Roman"/>
          <w:sz w:val="28"/>
          <w:szCs w:val="28"/>
        </w:rPr>
        <w:t>ятельности обеспечивает развитие</w:t>
      </w:r>
      <w:r>
        <w:rPr>
          <w:rFonts w:ascii="Times New Roman" w:hAnsi="Times New Roman" w:cs="Times New Roman"/>
          <w:sz w:val="28"/>
          <w:szCs w:val="28"/>
        </w:rPr>
        <w:t xml:space="preserve"> воображения, способности соотносить целое – части, систематизировать свойства  и отношения в предметном мире</w:t>
      </w:r>
      <w:r w:rsidR="00CD5426">
        <w:rPr>
          <w:rFonts w:ascii="Times New Roman" w:hAnsi="Times New Roman" w:cs="Times New Roman"/>
          <w:sz w:val="28"/>
          <w:szCs w:val="28"/>
        </w:rPr>
        <w:t xml:space="preserve"> в процессе практического использования различных материалов.</w:t>
      </w:r>
    </w:p>
    <w:p w:rsidR="00CD5426" w:rsidRDefault="00CD5426" w:rsidP="00C94D97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Создает условия для целеполагания и произвольной организации деятельности.</w:t>
      </w:r>
    </w:p>
    <w:p w:rsidR="00CD5426" w:rsidRDefault="00CD5426" w:rsidP="00C94D97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Закладывает у ребенка основы трудолюбия.</w:t>
      </w:r>
    </w:p>
    <w:p w:rsidR="00CD5426" w:rsidRDefault="00CD5426" w:rsidP="00C94D97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и развивает способность к планомерной, «шаг, за шагом», организации деятельности.</w:t>
      </w:r>
    </w:p>
    <w:p w:rsidR="00CD5426" w:rsidRDefault="00CD5426" w:rsidP="00C94D97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 развитие творческой активности.</w:t>
      </w:r>
    </w:p>
    <w:p w:rsidR="00CD5426" w:rsidRDefault="00CD5426" w:rsidP="00CD5426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5426">
        <w:rPr>
          <w:rFonts w:ascii="Times New Roman" w:hAnsi="Times New Roman" w:cs="Times New Roman"/>
          <w:sz w:val="28"/>
          <w:szCs w:val="28"/>
          <w:u w:val="single"/>
        </w:rPr>
        <w:t>Специфическая функция</w:t>
      </w:r>
    </w:p>
    <w:p w:rsidR="00CD5426" w:rsidRDefault="00CD5426" w:rsidP="004243A5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426">
        <w:rPr>
          <w:rFonts w:ascii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>специфических умений и навыков, связанных с техникой преобразования материалов.</w:t>
      </w:r>
    </w:p>
    <w:p w:rsidR="0019077A" w:rsidRPr="0019077A" w:rsidRDefault="00C970ED" w:rsidP="004243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Приобретаемые н</w:t>
      </w:r>
      <w:r w:rsidR="0019077A" w:rsidRPr="0019077A">
        <w:rPr>
          <w:rFonts w:ascii="Times New Roman" w:hAnsi="Times New Roman" w:cs="Times New Roman"/>
          <w:b/>
          <w:sz w:val="28"/>
          <w:szCs w:val="28"/>
        </w:rPr>
        <w:t>авыки</w:t>
      </w:r>
      <w:r w:rsidR="0019077A">
        <w:rPr>
          <w:rFonts w:ascii="Times New Roman" w:hAnsi="Times New Roman" w:cs="Times New Roman"/>
          <w:b/>
          <w:sz w:val="28"/>
          <w:szCs w:val="28"/>
        </w:rPr>
        <w:t>:</w:t>
      </w:r>
    </w:p>
    <w:p w:rsidR="006154D3" w:rsidRPr="0019077A" w:rsidRDefault="006154D3" w:rsidP="004243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77A">
        <w:rPr>
          <w:rFonts w:ascii="Times New Roman" w:hAnsi="Times New Roman" w:cs="Times New Roman"/>
          <w:bCs/>
          <w:sz w:val="28"/>
          <w:szCs w:val="28"/>
          <w:u w:val="single"/>
        </w:rPr>
        <w:t>Коммуникативные</w:t>
      </w:r>
    </w:p>
    <w:p w:rsidR="006154D3" w:rsidRPr="006976DB" w:rsidRDefault="006154D3" w:rsidP="00B84C3D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6DB">
        <w:rPr>
          <w:rFonts w:ascii="Times New Roman" w:hAnsi="Times New Roman" w:cs="Times New Roman"/>
          <w:sz w:val="28"/>
          <w:szCs w:val="28"/>
        </w:rPr>
        <w:t>Умение</w:t>
      </w:r>
      <w:r w:rsidRPr="006976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976DB">
        <w:rPr>
          <w:rFonts w:ascii="Times New Roman" w:hAnsi="Times New Roman" w:cs="Times New Roman"/>
          <w:sz w:val="28"/>
          <w:szCs w:val="28"/>
        </w:rPr>
        <w:t>слушать друг друга</w:t>
      </w:r>
    </w:p>
    <w:p w:rsidR="006154D3" w:rsidRPr="006976DB" w:rsidRDefault="006154D3" w:rsidP="00B84C3D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6DB">
        <w:rPr>
          <w:rFonts w:ascii="Times New Roman" w:hAnsi="Times New Roman" w:cs="Times New Roman"/>
          <w:sz w:val="28"/>
          <w:szCs w:val="28"/>
        </w:rPr>
        <w:lastRenderedPageBreak/>
        <w:t>Умение обратиться</w:t>
      </w:r>
    </w:p>
    <w:p w:rsidR="006154D3" w:rsidRPr="006976DB" w:rsidRDefault="006154D3" w:rsidP="00B84C3D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6DB">
        <w:rPr>
          <w:rFonts w:ascii="Times New Roman" w:hAnsi="Times New Roman" w:cs="Times New Roman"/>
          <w:sz w:val="28"/>
          <w:szCs w:val="28"/>
        </w:rPr>
        <w:t>Умение высказать свое мнение</w:t>
      </w:r>
    </w:p>
    <w:p w:rsidR="006154D3" w:rsidRPr="006976DB" w:rsidRDefault="006154D3" w:rsidP="00B84C3D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6DB">
        <w:rPr>
          <w:rFonts w:ascii="Times New Roman" w:hAnsi="Times New Roman" w:cs="Times New Roman"/>
          <w:sz w:val="28"/>
          <w:szCs w:val="28"/>
        </w:rPr>
        <w:t>Работать в парах, группах</w:t>
      </w:r>
    </w:p>
    <w:p w:rsidR="006154D3" w:rsidRPr="006976DB" w:rsidRDefault="006154D3" w:rsidP="00B84C3D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6DB">
        <w:rPr>
          <w:rFonts w:ascii="Times New Roman" w:hAnsi="Times New Roman" w:cs="Times New Roman"/>
          <w:sz w:val="28"/>
          <w:szCs w:val="28"/>
        </w:rPr>
        <w:t>Умение договориться</w:t>
      </w:r>
    </w:p>
    <w:p w:rsidR="006154D3" w:rsidRPr="006976DB" w:rsidRDefault="006154D3" w:rsidP="00B84C3D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6DB">
        <w:rPr>
          <w:rFonts w:ascii="Times New Roman" w:hAnsi="Times New Roman" w:cs="Times New Roman"/>
          <w:sz w:val="28"/>
          <w:szCs w:val="28"/>
        </w:rPr>
        <w:t>Решать проблемы с помощью слов</w:t>
      </w:r>
    </w:p>
    <w:p w:rsidR="006154D3" w:rsidRPr="0019077A" w:rsidRDefault="006154D3" w:rsidP="001907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77A">
        <w:rPr>
          <w:rFonts w:ascii="Times New Roman" w:hAnsi="Times New Roman" w:cs="Times New Roman"/>
          <w:bCs/>
          <w:sz w:val="28"/>
          <w:szCs w:val="28"/>
          <w:u w:val="single"/>
        </w:rPr>
        <w:t>Академические</w:t>
      </w:r>
    </w:p>
    <w:p w:rsidR="006154D3" w:rsidRPr="006976DB" w:rsidRDefault="006154D3" w:rsidP="00B84C3D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6DB">
        <w:rPr>
          <w:rFonts w:ascii="Times New Roman" w:hAnsi="Times New Roman" w:cs="Times New Roman"/>
          <w:sz w:val="28"/>
          <w:szCs w:val="28"/>
        </w:rPr>
        <w:t>Речевые навыки</w:t>
      </w:r>
    </w:p>
    <w:p w:rsidR="006154D3" w:rsidRPr="006976DB" w:rsidRDefault="006154D3" w:rsidP="00B84C3D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6DB">
        <w:rPr>
          <w:rFonts w:ascii="Times New Roman" w:hAnsi="Times New Roman" w:cs="Times New Roman"/>
          <w:sz w:val="28"/>
          <w:szCs w:val="28"/>
        </w:rPr>
        <w:t>Расширение словарного запаса</w:t>
      </w:r>
    </w:p>
    <w:p w:rsidR="006154D3" w:rsidRPr="006976DB" w:rsidRDefault="006154D3" w:rsidP="00B84C3D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6DB">
        <w:rPr>
          <w:rFonts w:ascii="Times New Roman" w:hAnsi="Times New Roman" w:cs="Times New Roman"/>
          <w:sz w:val="28"/>
          <w:szCs w:val="28"/>
        </w:rPr>
        <w:t>Умение запросить и найти информацию</w:t>
      </w:r>
    </w:p>
    <w:p w:rsidR="006154D3" w:rsidRPr="006976DB" w:rsidRDefault="006154D3" w:rsidP="00B84C3D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6DB">
        <w:rPr>
          <w:rFonts w:ascii="Times New Roman" w:hAnsi="Times New Roman" w:cs="Times New Roman"/>
          <w:sz w:val="28"/>
          <w:szCs w:val="28"/>
        </w:rPr>
        <w:t>Умение работать с изученной информацией</w:t>
      </w:r>
    </w:p>
    <w:p w:rsidR="006154D3" w:rsidRPr="006976DB" w:rsidRDefault="006154D3" w:rsidP="00B84C3D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6DB">
        <w:rPr>
          <w:rFonts w:ascii="Times New Roman" w:hAnsi="Times New Roman" w:cs="Times New Roman"/>
          <w:sz w:val="28"/>
          <w:szCs w:val="28"/>
        </w:rPr>
        <w:t>Умение решать творческие задачи</w:t>
      </w:r>
    </w:p>
    <w:p w:rsidR="006154D3" w:rsidRPr="006976DB" w:rsidRDefault="006154D3" w:rsidP="00B84C3D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6DB">
        <w:rPr>
          <w:rFonts w:ascii="Times New Roman" w:hAnsi="Times New Roman" w:cs="Times New Roman"/>
          <w:sz w:val="28"/>
          <w:szCs w:val="28"/>
        </w:rPr>
        <w:t>Умение оценить и проанализировать материалы</w:t>
      </w:r>
    </w:p>
    <w:p w:rsidR="006154D3" w:rsidRPr="006976DB" w:rsidRDefault="006154D3" w:rsidP="00B84C3D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6DB">
        <w:rPr>
          <w:rFonts w:ascii="Times New Roman" w:hAnsi="Times New Roman" w:cs="Times New Roman"/>
          <w:sz w:val="28"/>
          <w:szCs w:val="28"/>
        </w:rPr>
        <w:t>Умение самостоятельно пополнять знания</w:t>
      </w:r>
    </w:p>
    <w:p w:rsidR="006154D3" w:rsidRPr="0019077A" w:rsidRDefault="006154D3" w:rsidP="001907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77A">
        <w:rPr>
          <w:rFonts w:ascii="Times New Roman" w:hAnsi="Times New Roman" w:cs="Times New Roman"/>
          <w:bCs/>
          <w:sz w:val="28"/>
          <w:szCs w:val="28"/>
          <w:u w:val="single"/>
        </w:rPr>
        <w:t>Социальные</w:t>
      </w:r>
    </w:p>
    <w:p w:rsidR="006154D3" w:rsidRPr="006976DB" w:rsidRDefault="006154D3" w:rsidP="00B84C3D">
      <w:pPr>
        <w:numPr>
          <w:ilvl w:val="0"/>
          <w:numId w:val="13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976DB">
        <w:rPr>
          <w:rFonts w:ascii="Times New Roman" w:hAnsi="Times New Roman" w:cs="Times New Roman"/>
          <w:sz w:val="28"/>
          <w:szCs w:val="28"/>
        </w:rPr>
        <w:t>Терпимое отношение к другим людям</w:t>
      </w:r>
    </w:p>
    <w:p w:rsidR="006154D3" w:rsidRPr="006976DB" w:rsidRDefault="006154D3" w:rsidP="00B84C3D">
      <w:pPr>
        <w:numPr>
          <w:ilvl w:val="0"/>
          <w:numId w:val="13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976DB">
        <w:rPr>
          <w:rFonts w:ascii="Times New Roman" w:hAnsi="Times New Roman" w:cs="Times New Roman"/>
          <w:sz w:val="28"/>
          <w:szCs w:val="28"/>
        </w:rPr>
        <w:t>Забота о других</w:t>
      </w:r>
    </w:p>
    <w:p w:rsidR="006154D3" w:rsidRPr="006976DB" w:rsidRDefault="006154D3" w:rsidP="00B84C3D">
      <w:pPr>
        <w:numPr>
          <w:ilvl w:val="0"/>
          <w:numId w:val="13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976DB">
        <w:rPr>
          <w:rFonts w:ascii="Times New Roman" w:hAnsi="Times New Roman" w:cs="Times New Roman"/>
          <w:sz w:val="28"/>
          <w:szCs w:val="28"/>
        </w:rPr>
        <w:t>Умение задать вопрос</w:t>
      </w:r>
    </w:p>
    <w:p w:rsidR="006154D3" w:rsidRPr="006976DB" w:rsidRDefault="006154D3" w:rsidP="00B84C3D">
      <w:pPr>
        <w:numPr>
          <w:ilvl w:val="0"/>
          <w:numId w:val="13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976DB">
        <w:rPr>
          <w:rFonts w:ascii="Times New Roman" w:hAnsi="Times New Roman" w:cs="Times New Roman"/>
          <w:sz w:val="28"/>
          <w:szCs w:val="28"/>
        </w:rPr>
        <w:t>Умение внести предложение</w:t>
      </w:r>
    </w:p>
    <w:p w:rsidR="006154D3" w:rsidRPr="00294A9C" w:rsidRDefault="006154D3" w:rsidP="00B84C3D">
      <w:pPr>
        <w:numPr>
          <w:ilvl w:val="0"/>
          <w:numId w:val="13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976DB">
        <w:rPr>
          <w:rFonts w:ascii="Times New Roman" w:hAnsi="Times New Roman" w:cs="Times New Roman"/>
          <w:sz w:val="28"/>
          <w:szCs w:val="28"/>
        </w:rPr>
        <w:t>Мотивация</w:t>
      </w:r>
      <w:r w:rsidR="0019077A">
        <w:rPr>
          <w:rFonts w:ascii="Times New Roman" w:hAnsi="Times New Roman" w:cs="Times New Roman"/>
          <w:sz w:val="28"/>
          <w:szCs w:val="28"/>
        </w:rPr>
        <w:t xml:space="preserve"> </w:t>
      </w:r>
      <w:r w:rsidRPr="00294A9C">
        <w:rPr>
          <w:rFonts w:ascii="Times New Roman" w:hAnsi="Times New Roman" w:cs="Times New Roman"/>
          <w:sz w:val="28"/>
          <w:szCs w:val="28"/>
        </w:rPr>
        <w:t>к обучению</w:t>
      </w:r>
    </w:p>
    <w:p w:rsidR="0092792D" w:rsidRDefault="006154D3" w:rsidP="00B84C3D">
      <w:pPr>
        <w:numPr>
          <w:ilvl w:val="0"/>
          <w:numId w:val="13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976DB">
        <w:rPr>
          <w:rFonts w:ascii="Times New Roman" w:hAnsi="Times New Roman" w:cs="Times New Roman"/>
          <w:sz w:val="28"/>
          <w:szCs w:val="28"/>
        </w:rPr>
        <w:t>Умение выступать перед группой</w:t>
      </w:r>
    </w:p>
    <w:p w:rsidR="00620D57" w:rsidRDefault="00216458" w:rsidP="00FB0A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20D57" w:rsidRPr="00D7606C">
        <w:rPr>
          <w:rFonts w:ascii="Times New Roman" w:hAnsi="Times New Roman" w:cs="Times New Roman"/>
          <w:sz w:val="28"/>
          <w:szCs w:val="28"/>
        </w:rPr>
        <w:t xml:space="preserve">Современное обеспечение новыми технологиями натолкнуло нас на идею использования готовой мультипликации в качестве ознакомления с изучаемым материалом. </w:t>
      </w:r>
      <w:r w:rsidR="0092792D">
        <w:rPr>
          <w:rFonts w:ascii="Times New Roman" w:hAnsi="Times New Roman" w:cs="Times New Roman"/>
          <w:sz w:val="28"/>
          <w:szCs w:val="28"/>
        </w:rPr>
        <w:t xml:space="preserve">Грамотный подбор давно забытых </w:t>
      </w:r>
      <w:r w:rsidR="00B07B77">
        <w:rPr>
          <w:rFonts w:ascii="Times New Roman" w:hAnsi="Times New Roman" w:cs="Times New Roman"/>
          <w:sz w:val="28"/>
          <w:szCs w:val="28"/>
        </w:rPr>
        <w:t>мультфильмов стал</w:t>
      </w:r>
      <w:r w:rsidR="0092792D">
        <w:rPr>
          <w:rFonts w:ascii="Times New Roman" w:hAnsi="Times New Roman" w:cs="Times New Roman"/>
          <w:sz w:val="28"/>
          <w:szCs w:val="28"/>
        </w:rPr>
        <w:t xml:space="preserve"> прекрасным пособием для развития мышления, творческого потенциала </w:t>
      </w:r>
      <w:r w:rsidR="00B07B77">
        <w:rPr>
          <w:rFonts w:ascii="Times New Roman" w:hAnsi="Times New Roman" w:cs="Times New Roman"/>
          <w:sz w:val="28"/>
          <w:szCs w:val="28"/>
        </w:rPr>
        <w:t>на</w:t>
      </w:r>
      <w:r w:rsidR="0092792D">
        <w:rPr>
          <w:rFonts w:ascii="Times New Roman" w:hAnsi="Times New Roman" w:cs="Times New Roman"/>
          <w:sz w:val="28"/>
          <w:szCs w:val="28"/>
        </w:rPr>
        <w:t xml:space="preserve"> занятиях аппликацией, рисованием, лепкой героев мультфильмов, и</w:t>
      </w:r>
      <w:r w:rsidR="00B52B43">
        <w:rPr>
          <w:rFonts w:ascii="Times New Roman" w:hAnsi="Times New Roman" w:cs="Times New Roman"/>
          <w:sz w:val="28"/>
          <w:szCs w:val="28"/>
        </w:rPr>
        <w:t xml:space="preserve">гровыми приемами. </w:t>
      </w:r>
      <w:r w:rsidR="00620D57" w:rsidRPr="00D7606C">
        <w:rPr>
          <w:rFonts w:ascii="Times New Roman" w:hAnsi="Times New Roman" w:cs="Times New Roman"/>
          <w:sz w:val="28"/>
          <w:szCs w:val="28"/>
        </w:rPr>
        <w:t>Для этого мы использ</w:t>
      </w:r>
      <w:r w:rsidR="00B07B77">
        <w:rPr>
          <w:rFonts w:ascii="Times New Roman" w:hAnsi="Times New Roman" w:cs="Times New Roman"/>
          <w:sz w:val="28"/>
          <w:szCs w:val="28"/>
        </w:rPr>
        <w:t xml:space="preserve">овали </w:t>
      </w:r>
      <w:r w:rsidR="00620D57" w:rsidRPr="00D7606C">
        <w:rPr>
          <w:rFonts w:ascii="Times New Roman" w:hAnsi="Times New Roman" w:cs="Times New Roman"/>
          <w:sz w:val="28"/>
          <w:szCs w:val="28"/>
        </w:rPr>
        <w:t xml:space="preserve"> </w:t>
      </w:r>
      <w:r w:rsidR="00B07B77">
        <w:rPr>
          <w:rFonts w:ascii="Times New Roman" w:hAnsi="Times New Roman" w:cs="Times New Roman"/>
          <w:sz w:val="28"/>
          <w:szCs w:val="28"/>
        </w:rPr>
        <w:t>фрагменты готовой мультипликации</w:t>
      </w:r>
      <w:r w:rsidR="00620D57" w:rsidRPr="00D7606C">
        <w:rPr>
          <w:rFonts w:ascii="Times New Roman" w:hAnsi="Times New Roman" w:cs="Times New Roman"/>
          <w:sz w:val="28"/>
          <w:szCs w:val="28"/>
        </w:rPr>
        <w:t>. Оценив реакцию детей и возникший интерес, в качестве</w:t>
      </w:r>
      <w:r>
        <w:rPr>
          <w:rFonts w:ascii="Times New Roman" w:hAnsi="Times New Roman" w:cs="Times New Roman"/>
          <w:sz w:val="28"/>
          <w:szCs w:val="28"/>
        </w:rPr>
        <w:t xml:space="preserve"> сюрпризн</w:t>
      </w:r>
      <w:r w:rsidR="0025083D">
        <w:rPr>
          <w:rFonts w:ascii="Times New Roman" w:hAnsi="Times New Roman" w:cs="Times New Roman"/>
          <w:sz w:val="28"/>
          <w:szCs w:val="28"/>
        </w:rPr>
        <w:t>ого момента герои наших видеороликов заговорили с детьми с телеэкрана, что вызвало у детей восторг</w:t>
      </w:r>
      <w:r w:rsidR="00E519AA">
        <w:rPr>
          <w:rFonts w:ascii="Times New Roman" w:hAnsi="Times New Roman" w:cs="Times New Roman"/>
          <w:sz w:val="28"/>
          <w:szCs w:val="28"/>
        </w:rPr>
        <w:t xml:space="preserve">. </w:t>
      </w:r>
      <w:r w:rsidR="00FB0AA4">
        <w:rPr>
          <w:rFonts w:ascii="Times New Roman" w:hAnsi="Times New Roman" w:cs="Times New Roman"/>
          <w:sz w:val="28"/>
          <w:szCs w:val="28"/>
        </w:rPr>
        <w:t xml:space="preserve">Повысив </w:t>
      </w:r>
      <w:r w:rsidR="00E519AA">
        <w:rPr>
          <w:rFonts w:ascii="Times New Roman" w:hAnsi="Times New Roman" w:cs="Times New Roman"/>
          <w:sz w:val="28"/>
          <w:szCs w:val="28"/>
        </w:rPr>
        <w:t xml:space="preserve"> мотивацию к процессу </w:t>
      </w:r>
      <w:r w:rsidR="00A74F80">
        <w:rPr>
          <w:rFonts w:ascii="Times New Roman" w:hAnsi="Times New Roman" w:cs="Times New Roman"/>
          <w:sz w:val="28"/>
          <w:szCs w:val="28"/>
        </w:rPr>
        <w:t>познания</w:t>
      </w:r>
      <w:r w:rsidR="00792B02">
        <w:rPr>
          <w:rFonts w:ascii="Times New Roman" w:hAnsi="Times New Roman" w:cs="Times New Roman"/>
          <w:sz w:val="28"/>
          <w:szCs w:val="28"/>
        </w:rPr>
        <w:t>, у детей</w:t>
      </w:r>
      <w:r w:rsidR="00FB0AA4">
        <w:rPr>
          <w:rFonts w:ascii="Times New Roman" w:hAnsi="Times New Roman" w:cs="Times New Roman"/>
          <w:sz w:val="28"/>
          <w:szCs w:val="28"/>
        </w:rPr>
        <w:t xml:space="preserve"> возник </w:t>
      </w:r>
      <w:r w:rsidR="00B07B77">
        <w:rPr>
          <w:rFonts w:ascii="Times New Roman" w:hAnsi="Times New Roman" w:cs="Times New Roman"/>
          <w:sz w:val="28"/>
          <w:szCs w:val="28"/>
        </w:rPr>
        <w:t>вопрос</w:t>
      </w:r>
      <w:r w:rsidR="00FB0AA4">
        <w:rPr>
          <w:rFonts w:ascii="Times New Roman" w:hAnsi="Times New Roman" w:cs="Times New Roman"/>
          <w:sz w:val="28"/>
          <w:szCs w:val="28"/>
        </w:rPr>
        <w:t xml:space="preserve">, «по средствам чего герои общаются с </w:t>
      </w:r>
      <w:r w:rsidR="00FB0AA4">
        <w:rPr>
          <w:rFonts w:ascii="Times New Roman" w:hAnsi="Times New Roman" w:cs="Times New Roman"/>
          <w:sz w:val="28"/>
          <w:szCs w:val="28"/>
        </w:rPr>
        <w:lastRenderedPageBreak/>
        <w:t>ними?» Здесь и пришла идея</w:t>
      </w:r>
      <w:r w:rsidR="00E519AA">
        <w:rPr>
          <w:rFonts w:ascii="Times New Roman" w:hAnsi="Times New Roman" w:cs="Times New Roman"/>
          <w:sz w:val="28"/>
          <w:szCs w:val="28"/>
        </w:rPr>
        <w:t xml:space="preserve"> </w:t>
      </w:r>
      <w:r w:rsidR="00FB0AA4">
        <w:rPr>
          <w:rFonts w:ascii="Times New Roman" w:hAnsi="Times New Roman" w:cs="Times New Roman"/>
          <w:sz w:val="28"/>
          <w:szCs w:val="28"/>
        </w:rPr>
        <w:t xml:space="preserve">организовать так называемое «Мультимедийное пространство», в котором ребенок сможет найти ответы на возникшие вопросы. </w:t>
      </w:r>
    </w:p>
    <w:p w:rsidR="00FB0AA4" w:rsidRDefault="00FB0AA4" w:rsidP="00FB0AA4">
      <w:pPr>
        <w:pStyle w:val="text"/>
        <w:shd w:val="clear" w:color="auto" w:fill="FFFFFF"/>
        <w:spacing w:before="0" w:beforeAutospacing="0" w:after="0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Опираясь на высказывание Л.С.Выготского  - «Педагогика должна ориентироваться не на вчерашний, а на завтрашний день» мы построили обучающий процесс следующим образом:</w:t>
      </w:r>
    </w:p>
    <w:p w:rsidR="00FB0AA4" w:rsidRDefault="00FB0AA4" w:rsidP="00FB0AA4">
      <w:pPr>
        <w:pStyle w:val="text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2792D">
        <w:rPr>
          <w:i/>
          <w:sz w:val="28"/>
          <w:szCs w:val="28"/>
        </w:rPr>
        <w:t xml:space="preserve"> «Развивай-ка»</w:t>
      </w:r>
      <w:r>
        <w:rPr>
          <w:sz w:val="28"/>
          <w:szCs w:val="28"/>
        </w:rPr>
        <w:t xml:space="preserve"> - развитие познавательных процессов с помощью компьютерных игр;</w:t>
      </w:r>
    </w:p>
    <w:p w:rsidR="00FB0AA4" w:rsidRDefault="00FB0AA4" w:rsidP="00FB0AA4">
      <w:pPr>
        <w:pStyle w:val="text"/>
        <w:shd w:val="clear" w:color="auto" w:fill="FFFFFF"/>
        <w:spacing w:before="0" w:beforeAutospacing="0" w:after="0" w:afterAutospacing="0" w:line="360" w:lineRule="auto"/>
        <w:ind w:firstLine="0"/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Pr="0092792D">
        <w:rPr>
          <w:i/>
          <w:sz w:val="28"/>
          <w:szCs w:val="28"/>
        </w:rPr>
        <w:t>«Спортивный калейдоскоп»</w:t>
      </w:r>
      <w:r>
        <w:rPr>
          <w:sz w:val="28"/>
          <w:szCs w:val="28"/>
        </w:rPr>
        <w:t xml:space="preserve"> - развитие двигательной активности посредством интерактивной игры приставки;     </w:t>
      </w:r>
    </w:p>
    <w:p w:rsidR="00FB0AA4" w:rsidRDefault="00FB0AA4" w:rsidP="00FB0AA4">
      <w:pPr>
        <w:pStyle w:val="text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2792D">
        <w:rPr>
          <w:i/>
          <w:sz w:val="28"/>
          <w:szCs w:val="28"/>
        </w:rPr>
        <w:t xml:space="preserve"> «Рисуем вместе с великими художниками»</w:t>
      </w:r>
      <w:r>
        <w:rPr>
          <w:sz w:val="28"/>
          <w:szCs w:val="28"/>
        </w:rPr>
        <w:t xml:space="preserve"> - формирование навыков работы с компьютерными программами;</w:t>
      </w:r>
    </w:p>
    <w:p w:rsidR="00FB0AA4" w:rsidRDefault="00FB0AA4" w:rsidP="00FB0AA4">
      <w:pPr>
        <w:pStyle w:val="text"/>
        <w:shd w:val="clear" w:color="auto" w:fill="FFFFFF"/>
        <w:spacing w:before="0" w:beforeAutospacing="0" w:after="0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2792D">
        <w:rPr>
          <w:i/>
          <w:sz w:val="28"/>
          <w:szCs w:val="28"/>
        </w:rPr>
        <w:t>«Обучение с приключением»</w:t>
      </w:r>
      <w:r>
        <w:rPr>
          <w:sz w:val="28"/>
          <w:szCs w:val="28"/>
        </w:rPr>
        <w:t xml:space="preserve"> - создание книг на основе рассказов, историй придуманных детьми;</w:t>
      </w:r>
    </w:p>
    <w:p w:rsidR="00FB0AA4" w:rsidRPr="00D7606C" w:rsidRDefault="00FB0AA4" w:rsidP="00FB0AA4">
      <w:pPr>
        <w:pStyle w:val="text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2792D">
        <w:rPr>
          <w:i/>
          <w:sz w:val="28"/>
          <w:szCs w:val="28"/>
        </w:rPr>
        <w:t>«Мультистудия»</w:t>
      </w:r>
      <w:r>
        <w:rPr>
          <w:sz w:val="28"/>
          <w:szCs w:val="28"/>
        </w:rPr>
        <w:t xml:space="preserve"> - создание мультфильмов на основе пластилиновых персонажей.</w:t>
      </w:r>
    </w:p>
    <w:p w:rsidR="0025083D" w:rsidRPr="006976DB" w:rsidRDefault="0025083D" w:rsidP="00FB0A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92B02">
        <w:rPr>
          <w:rFonts w:ascii="Times New Roman" w:hAnsi="Times New Roman" w:cs="Times New Roman"/>
          <w:sz w:val="28"/>
          <w:szCs w:val="28"/>
        </w:rPr>
        <w:t>Детям,</w:t>
      </w:r>
      <w:r w:rsidR="00792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92792D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еализуя себя в новом творческом направлении, важно уяснить, что ценность мультфильмов заключается не столько в технике их создания, сколько в идее, которую автор хочет донести до своего зрителя.</w:t>
      </w:r>
    </w:p>
    <w:p w:rsidR="003F36B1" w:rsidRDefault="00FB0AA4" w:rsidP="001777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E4350">
        <w:rPr>
          <w:rFonts w:ascii="Times New Roman" w:hAnsi="Times New Roman" w:cs="Times New Roman"/>
          <w:sz w:val="28"/>
          <w:szCs w:val="28"/>
        </w:rPr>
        <w:t xml:space="preserve">Ребенок в возрасте 5-6 лет уже достаточно свободно сочиняет самостоятельно. И задача взрослого дать импульс к сочинительству. Интеграция образовательных областей «Познание» и «Коммуникация» позволяет ребенку с помощью взрослого, в данном случае воспитателю, придумать свой сюжет. На </w:t>
      </w:r>
      <w:r w:rsidR="00DB7E59">
        <w:rPr>
          <w:rFonts w:ascii="Times New Roman" w:hAnsi="Times New Roman" w:cs="Times New Roman"/>
          <w:sz w:val="28"/>
          <w:szCs w:val="28"/>
        </w:rPr>
        <w:t>этом</w:t>
      </w:r>
      <w:r w:rsidR="006E4350">
        <w:rPr>
          <w:rFonts w:ascii="Times New Roman" w:hAnsi="Times New Roman" w:cs="Times New Roman"/>
          <w:sz w:val="28"/>
          <w:szCs w:val="28"/>
        </w:rPr>
        <w:t xml:space="preserve"> этапе ставиться цель развивать умение логически завершать какой–либо рассказ, правильно заканчивать мысль, активизировать словарный запас.</w:t>
      </w:r>
      <w:r w:rsidR="00DB7E59">
        <w:rPr>
          <w:rFonts w:ascii="Times New Roman" w:hAnsi="Times New Roman" w:cs="Times New Roman"/>
          <w:sz w:val="28"/>
          <w:szCs w:val="28"/>
        </w:rPr>
        <w:t xml:space="preserve"> Очень важно эмоционально реагировать на каждый найденный ребенком ответ, развивая при этом эмоциональное отношение к сочиняемому сюжету. </w:t>
      </w:r>
    </w:p>
    <w:p w:rsidR="003F36B1" w:rsidRDefault="003F36B1" w:rsidP="001777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B7E59">
        <w:rPr>
          <w:rFonts w:ascii="Times New Roman" w:hAnsi="Times New Roman" w:cs="Times New Roman"/>
          <w:sz w:val="28"/>
          <w:szCs w:val="28"/>
        </w:rPr>
        <w:t xml:space="preserve">После создания одной (коллективной) или нескольких придуманных историй детям предлагается проиллюстрировать ее рисунками. Эффективна </w:t>
      </w:r>
      <w:r w:rsidR="00DB7E59">
        <w:rPr>
          <w:rFonts w:ascii="Times New Roman" w:hAnsi="Times New Roman" w:cs="Times New Roman"/>
          <w:sz w:val="28"/>
          <w:szCs w:val="28"/>
        </w:rPr>
        <w:lastRenderedPageBreak/>
        <w:t>на данном этапе работа с родителями. У детей появляется возможность индивидуально воплотить в жизнь свой замысел, используя неограниченные возможности во времени и средствах передачи сюжета. А помощь родителей в работе еще больше придает сочинению актуальность и значимость для ребенка.</w:t>
      </w:r>
      <w:r w:rsidR="00EF6A31">
        <w:rPr>
          <w:rFonts w:ascii="Times New Roman" w:hAnsi="Times New Roman" w:cs="Times New Roman"/>
          <w:sz w:val="28"/>
          <w:szCs w:val="28"/>
        </w:rPr>
        <w:t xml:space="preserve"> Таким образом, в создании мультипликации задействованы еще две образовательные области «Художественное творчество»</w:t>
      </w:r>
      <w:r w:rsidR="004011B2">
        <w:rPr>
          <w:rFonts w:ascii="Times New Roman" w:hAnsi="Times New Roman" w:cs="Times New Roman"/>
          <w:sz w:val="28"/>
          <w:szCs w:val="28"/>
        </w:rPr>
        <w:t xml:space="preserve"> </w:t>
      </w:r>
      <w:r w:rsidR="00EF6A31">
        <w:rPr>
          <w:rFonts w:ascii="Times New Roman" w:hAnsi="Times New Roman" w:cs="Times New Roman"/>
          <w:sz w:val="28"/>
          <w:szCs w:val="28"/>
        </w:rPr>
        <w:t>-</w:t>
      </w:r>
      <w:r w:rsidR="004011B2">
        <w:rPr>
          <w:rFonts w:ascii="Times New Roman" w:hAnsi="Times New Roman" w:cs="Times New Roman"/>
          <w:sz w:val="28"/>
          <w:szCs w:val="28"/>
        </w:rPr>
        <w:t xml:space="preserve"> </w:t>
      </w:r>
      <w:r w:rsidR="00EF6A31">
        <w:rPr>
          <w:rFonts w:ascii="Times New Roman" w:hAnsi="Times New Roman" w:cs="Times New Roman"/>
          <w:sz w:val="28"/>
          <w:szCs w:val="28"/>
        </w:rPr>
        <w:t>рисунок с использованием различных графических средств и приемов, и «Художественная литература»</w:t>
      </w:r>
      <w:r w:rsidR="004011B2">
        <w:rPr>
          <w:rFonts w:ascii="Times New Roman" w:hAnsi="Times New Roman" w:cs="Times New Roman"/>
          <w:sz w:val="28"/>
          <w:szCs w:val="28"/>
        </w:rPr>
        <w:t xml:space="preserve"> </w:t>
      </w:r>
      <w:r w:rsidR="00EF6A31">
        <w:rPr>
          <w:rFonts w:ascii="Times New Roman" w:hAnsi="Times New Roman" w:cs="Times New Roman"/>
          <w:sz w:val="28"/>
          <w:szCs w:val="28"/>
        </w:rPr>
        <w:t>-</w:t>
      </w:r>
      <w:r w:rsidR="004011B2">
        <w:rPr>
          <w:rFonts w:ascii="Times New Roman" w:hAnsi="Times New Roman" w:cs="Times New Roman"/>
          <w:sz w:val="28"/>
          <w:szCs w:val="28"/>
        </w:rPr>
        <w:t xml:space="preserve"> </w:t>
      </w:r>
      <w:r w:rsidR="00EF6A31">
        <w:rPr>
          <w:rFonts w:ascii="Times New Roman" w:hAnsi="Times New Roman" w:cs="Times New Roman"/>
          <w:sz w:val="28"/>
          <w:szCs w:val="28"/>
        </w:rPr>
        <w:t>знакомство и чтение художественных произведений, рассматривание иллюстраций.</w:t>
      </w:r>
      <w:r w:rsidR="004011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1B2" w:rsidRDefault="003F36B1" w:rsidP="001777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011B2">
        <w:rPr>
          <w:rFonts w:ascii="Times New Roman" w:hAnsi="Times New Roman" w:cs="Times New Roman"/>
          <w:sz w:val="28"/>
          <w:szCs w:val="28"/>
        </w:rPr>
        <w:t>После создания иллюстрированных книжек</w:t>
      </w:r>
      <w:r w:rsidR="00DB7E59">
        <w:rPr>
          <w:rFonts w:ascii="Times New Roman" w:hAnsi="Times New Roman" w:cs="Times New Roman"/>
          <w:sz w:val="28"/>
          <w:szCs w:val="28"/>
        </w:rPr>
        <w:t xml:space="preserve"> </w:t>
      </w:r>
      <w:r w:rsidR="004011B2">
        <w:rPr>
          <w:rFonts w:ascii="Times New Roman" w:hAnsi="Times New Roman" w:cs="Times New Roman"/>
          <w:sz w:val="28"/>
          <w:szCs w:val="28"/>
        </w:rPr>
        <w:t xml:space="preserve">устраивается конкур на самую интересную историю. В качестве жюри выступают дети. Здесь </w:t>
      </w:r>
      <w:r>
        <w:rPr>
          <w:rFonts w:ascii="Times New Roman" w:hAnsi="Times New Roman" w:cs="Times New Roman"/>
          <w:sz w:val="28"/>
          <w:szCs w:val="28"/>
        </w:rPr>
        <w:t>прививаются</w:t>
      </w:r>
      <w:r w:rsidR="004011B2">
        <w:rPr>
          <w:rFonts w:ascii="Times New Roman" w:hAnsi="Times New Roman" w:cs="Times New Roman"/>
          <w:sz w:val="28"/>
          <w:szCs w:val="28"/>
        </w:rPr>
        <w:t xml:space="preserve"> следующие навыки - у</w:t>
      </w:r>
      <w:r w:rsidR="004011B2" w:rsidRPr="006976DB">
        <w:rPr>
          <w:rFonts w:ascii="Times New Roman" w:hAnsi="Times New Roman" w:cs="Times New Roman"/>
          <w:sz w:val="28"/>
          <w:szCs w:val="28"/>
        </w:rPr>
        <w:t>мение выступать перед группой</w:t>
      </w:r>
      <w:r w:rsidR="004011B2">
        <w:rPr>
          <w:rFonts w:ascii="Times New Roman" w:hAnsi="Times New Roman" w:cs="Times New Roman"/>
          <w:sz w:val="28"/>
          <w:szCs w:val="28"/>
        </w:rPr>
        <w:t xml:space="preserve">, </w:t>
      </w:r>
      <w:r w:rsidR="004011B2" w:rsidRPr="004011B2">
        <w:rPr>
          <w:rFonts w:ascii="Times New Roman" w:hAnsi="Times New Roman" w:cs="Times New Roman"/>
          <w:sz w:val="28"/>
          <w:szCs w:val="28"/>
        </w:rPr>
        <w:t>слушать друг друга</w:t>
      </w:r>
      <w:r w:rsidR="004011B2">
        <w:rPr>
          <w:rFonts w:ascii="Times New Roman" w:hAnsi="Times New Roman" w:cs="Times New Roman"/>
          <w:sz w:val="28"/>
          <w:szCs w:val="28"/>
        </w:rPr>
        <w:t xml:space="preserve"> и</w:t>
      </w:r>
      <w:r w:rsidR="004011B2" w:rsidRPr="004011B2">
        <w:rPr>
          <w:rFonts w:ascii="Times New Roman" w:hAnsi="Times New Roman" w:cs="Times New Roman"/>
          <w:sz w:val="28"/>
          <w:szCs w:val="28"/>
        </w:rPr>
        <w:t xml:space="preserve"> высказывать свое мнение, умение договариваться</w:t>
      </w:r>
      <w:r w:rsidR="004011B2">
        <w:rPr>
          <w:rFonts w:ascii="Times New Roman" w:hAnsi="Times New Roman" w:cs="Times New Roman"/>
          <w:sz w:val="28"/>
          <w:szCs w:val="28"/>
        </w:rPr>
        <w:t xml:space="preserve">, </w:t>
      </w:r>
      <w:r w:rsidR="004011B2" w:rsidRPr="004011B2">
        <w:rPr>
          <w:rFonts w:ascii="Times New Roman" w:hAnsi="Times New Roman" w:cs="Times New Roman"/>
          <w:sz w:val="28"/>
          <w:szCs w:val="28"/>
        </w:rPr>
        <w:t>оцени</w:t>
      </w:r>
      <w:r w:rsidR="004011B2">
        <w:rPr>
          <w:rFonts w:ascii="Times New Roman" w:hAnsi="Times New Roman" w:cs="Times New Roman"/>
          <w:sz w:val="28"/>
          <w:szCs w:val="28"/>
        </w:rPr>
        <w:t xml:space="preserve">вать и </w:t>
      </w:r>
      <w:r w:rsidR="004011B2" w:rsidRPr="004011B2">
        <w:rPr>
          <w:rFonts w:ascii="Times New Roman" w:hAnsi="Times New Roman" w:cs="Times New Roman"/>
          <w:sz w:val="28"/>
          <w:szCs w:val="28"/>
        </w:rPr>
        <w:t>анализировать материал</w:t>
      </w:r>
      <w:r w:rsidR="004011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9AD" w:rsidRDefault="003F36B1" w:rsidP="001777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следующем этапе детям предлагается «оживить» историю, сказку, рассказ. В данном случае мы используем подгрупповую работу в организованной ИЗО - студии. </w:t>
      </w:r>
      <w:r w:rsidR="00EC281E">
        <w:rPr>
          <w:rFonts w:ascii="Times New Roman" w:hAnsi="Times New Roman" w:cs="Times New Roman"/>
          <w:sz w:val="28"/>
          <w:szCs w:val="28"/>
        </w:rPr>
        <w:t xml:space="preserve">Целесообразна работа с </w:t>
      </w:r>
      <w:r>
        <w:rPr>
          <w:rFonts w:ascii="Times New Roman" w:hAnsi="Times New Roman" w:cs="Times New Roman"/>
          <w:sz w:val="28"/>
          <w:szCs w:val="28"/>
        </w:rPr>
        <w:t xml:space="preserve">группами детей из 6-8 </w:t>
      </w:r>
      <w:r w:rsidR="00EC281E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C281E">
        <w:rPr>
          <w:rFonts w:ascii="Times New Roman" w:hAnsi="Times New Roman" w:cs="Times New Roman"/>
          <w:sz w:val="28"/>
          <w:szCs w:val="28"/>
        </w:rPr>
        <w:t xml:space="preserve">Важно в этом процессе педагогу выстроить и распределить обязанности среди детей – договориться, какая группа занимается декорированием постановки, а кто займется «оживлением» пластилиновых персонажей. Необходимо учесть пожелания самих детей и наличие приобретенных навыков на фронтальных занятиях в рамках образовательной области «Художественное творчество» - аппликация, лепка, конструктивная деятельность. Очень важно, чтобы ребенок смог оценить свои способности самостоятельно и осознанно сделать свой выбор, чтобы довести свою работу до конца. А задача педагога предложить своевременно весь спектр предстоящей работы и в случае необходимости выступать </w:t>
      </w:r>
      <w:r w:rsidR="0014314E">
        <w:rPr>
          <w:rFonts w:ascii="Times New Roman" w:hAnsi="Times New Roman" w:cs="Times New Roman"/>
          <w:sz w:val="28"/>
          <w:szCs w:val="28"/>
        </w:rPr>
        <w:t>в качестве наставника и помощника.</w:t>
      </w:r>
      <w:r w:rsidR="00EC28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6594B" w:rsidRDefault="00C6594B" w:rsidP="00C659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F19AD" w:rsidRPr="00C6594B">
        <w:rPr>
          <w:rFonts w:ascii="Times New Roman" w:hAnsi="Times New Roman" w:cs="Times New Roman"/>
          <w:sz w:val="28"/>
          <w:szCs w:val="28"/>
        </w:rPr>
        <w:t xml:space="preserve">Процесс «оживления» долгий. Главное, чтобы не пропал интерес у ребенка к работе по созданию конечного продукта - мультипликации. В </w:t>
      </w:r>
      <w:r w:rsidR="00EF19AD" w:rsidRPr="00C6594B">
        <w:rPr>
          <w:rFonts w:ascii="Times New Roman" w:hAnsi="Times New Roman" w:cs="Times New Roman"/>
          <w:sz w:val="28"/>
          <w:szCs w:val="28"/>
        </w:rPr>
        <w:lastRenderedPageBreak/>
        <w:t>данном случае мы используем «</w:t>
      </w:r>
      <w:r w:rsidR="00B07B77">
        <w:rPr>
          <w:rFonts w:ascii="Times New Roman" w:hAnsi="Times New Roman" w:cs="Times New Roman"/>
          <w:sz w:val="28"/>
          <w:szCs w:val="28"/>
        </w:rPr>
        <w:t>рабочий</w:t>
      </w:r>
      <w:r w:rsidR="00EF19AD" w:rsidRPr="00C6594B">
        <w:rPr>
          <w:rFonts w:ascii="Times New Roman" w:hAnsi="Times New Roman" w:cs="Times New Roman"/>
          <w:sz w:val="28"/>
          <w:szCs w:val="28"/>
        </w:rPr>
        <w:t>» или «</w:t>
      </w:r>
      <w:r w:rsidR="00B07B77">
        <w:rPr>
          <w:rFonts w:ascii="Times New Roman" w:hAnsi="Times New Roman" w:cs="Times New Roman"/>
          <w:sz w:val="28"/>
          <w:szCs w:val="28"/>
        </w:rPr>
        <w:t>пробный</w:t>
      </w:r>
      <w:r w:rsidR="00EF19AD" w:rsidRPr="00C6594B">
        <w:rPr>
          <w:rFonts w:ascii="Times New Roman" w:hAnsi="Times New Roman" w:cs="Times New Roman"/>
          <w:sz w:val="28"/>
          <w:szCs w:val="28"/>
        </w:rPr>
        <w:t xml:space="preserve">» </w:t>
      </w:r>
      <w:r w:rsidR="00B07B77">
        <w:rPr>
          <w:rFonts w:ascii="Times New Roman" w:hAnsi="Times New Roman" w:cs="Times New Roman"/>
          <w:sz w:val="28"/>
          <w:szCs w:val="28"/>
        </w:rPr>
        <w:t>стенд</w:t>
      </w:r>
      <w:r w:rsidR="00EF19AD" w:rsidRPr="00C6594B">
        <w:rPr>
          <w:rFonts w:ascii="Times New Roman" w:hAnsi="Times New Roman" w:cs="Times New Roman"/>
          <w:sz w:val="28"/>
          <w:szCs w:val="28"/>
        </w:rPr>
        <w:t xml:space="preserve"> для обыгрывания сюжета персонажами. Каждый ребенок имеет возможность </w:t>
      </w:r>
      <w:r>
        <w:rPr>
          <w:rFonts w:ascii="Times New Roman" w:hAnsi="Times New Roman" w:cs="Times New Roman"/>
          <w:sz w:val="28"/>
          <w:szCs w:val="28"/>
        </w:rPr>
        <w:t xml:space="preserve">опробовать героя или атрибут </w:t>
      </w:r>
      <w:r w:rsidR="00EF19AD" w:rsidRPr="00C6594B">
        <w:rPr>
          <w:rFonts w:ascii="Times New Roman" w:hAnsi="Times New Roman" w:cs="Times New Roman"/>
          <w:sz w:val="28"/>
          <w:szCs w:val="28"/>
        </w:rPr>
        <w:t>декорации на стенде с последующей фотосъемкой, что позволит ему оценить размеры и качество своей работы. Этот процесс очень увлекает детей и зачастую сюжет на «рабочем» стенде приобретает новое течение событий, задача педагога</w:t>
      </w:r>
      <w:r w:rsidRPr="00C6594B">
        <w:rPr>
          <w:rFonts w:ascii="Times New Roman" w:hAnsi="Times New Roman" w:cs="Times New Roman"/>
          <w:sz w:val="28"/>
          <w:szCs w:val="28"/>
        </w:rPr>
        <w:t xml:space="preserve"> контролировать и объяснять важность всей работы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659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B07B77">
        <w:rPr>
          <w:rFonts w:ascii="Times New Roman" w:hAnsi="Times New Roman" w:cs="Times New Roman"/>
          <w:sz w:val="28"/>
          <w:szCs w:val="28"/>
        </w:rPr>
        <w:t>акладыва</w:t>
      </w:r>
      <w:r w:rsidRPr="00C6594B">
        <w:rPr>
          <w:rFonts w:ascii="Times New Roman" w:hAnsi="Times New Roman" w:cs="Times New Roman"/>
          <w:sz w:val="28"/>
          <w:szCs w:val="28"/>
        </w:rPr>
        <w:t>т</w:t>
      </w:r>
      <w:r w:rsidR="00B07B77">
        <w:rPr>
          <w:rFonts w:ascii="Times New Roman" w:hAnsi="Times New Roman" w:cs="Times New Roman"/>
          <w:sz w:val="28"/>
          <w:szCs w:val="28"/>
        </w:rPr>
        <w:t>ь</w:t>
      </w:r>
      <w:r w:rsidRPr="00C6594B">
        <w:rPr>
          <w:rFonts w:ascii="Times New Roman" w:hAnsi="Times New Roman" w:cs="Times New Roman"/>
          <w:sz w:val="28"/>
          <w:szCs w:val="28"/>
        </w:rPr>
        <w:t xml:space="preserve"> у ребенка основы трудолюбия</w:t>
      </w:r>
      <w:r>
        <w:rPr>
          <w:rFonts w:ascii="Times New Roman" w:hAnsi="Times New Roman" w:cs="Times New Roman"/>
          <w:sz w:val="28"/>
          <w:szCs w:val="28"/>
        </w:rPr>
        <w:t>, формировать и развива</w:t>
      </w:r>
      <w:r w:rsidRPr="00C6594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6594B">
        <w:rPr>
          <w:rFonts w:ascii="Times New Roman" w:hAnsi="Times New Roman" w:cs="Times New Roman"/>
          <w:sz w:val="28"/>
          <w:szCs w:val="28"/>
        </w:rPr>
        <w:t xml:space="preserve"> способность к планомерной, «шаг, за шагом», организации деятельности.</w:t>
      </w:r>
    </w:p>
    <w:p w:rsidR="006A535A" w:rsidRDefault="006A535A" w:rsidP="006A53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6594B">
        <w:rPr>
          <w:rFonts w:ascii="Times New Roman" w:hAnsi="Times New Roman" w:cs="Times New Roman"/>
          <w:sz w:val="28"/>
          <w:szCs w:val="28"/>
        </w:rPr>
        <w:t>Далее предстоит самый сложный и трудоемкий этап создания мультфильма, а именно, воплощение сюжета. При распределении ролей учитываются индивидуальные особенности и возможности детей, обсуждаются характеры персонажей.</w:t>
      </w:r>
      <w:r>
        <w:rPr>
          <w:rFonts w:ascii="Times New Roman" w:hAnsi="Times New Roman" w:cs="Times New Roman"/>
          <w:sz w:val="28"/>
          <w:szCs w:val="28"/>
        </w:rPr>
        <w:t xml:space="preserve"> В репетицию вовлекаются все участники инсценировки, даже те, кто не занят в конкретной сцене, помогают найти удачное воплощение образа, участвуют в его «проработке». Задача взрослого – создать эмоциональное настроение, дать толчок творческому воображению и обеспечивать качественное техническое сопровождение процесса. Важно формировать у детей  терпение, внимание друг к другу, умение</w:t>
      </w:r>
      <w:r w:rsidRPr="006A5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976DB">
        <w:rPr>
          <w:rFonts w:ascii="Times New Roman" w:hAnsi="Times New Roman" w:cs="Times New Roman"/>
          <w:sz w:val="28"/>
          <w:szCs w:val="28"/>
        </w:rPr>
        <w:t>ешать проблемы с помощью слов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63BC" w:rsidRDefault="00F063BC" w:rsidP="006A53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Финалом создания мультфильма является звуковое и музыкальное оформление. Здесь дети проявляют свои актерские способности: выразительно читают авторский текст. Придумывают шумовые эффекты.</w:t>
      </w:r>
    </w:p>
    <w:p w:rsidR="00373D87" w:rsidRDefault="00F063BC" w:rsidP="006A53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Завершающий</w:t>
      </w:r>
      <w:r w:rsidR="00D938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последний этап – монтаж фильма. На данном этапе дети участвуют в роли наблюдателей процесса, что так же является не менее интересной процедурой. Здесь у дошкольника ест</w:t>
      </w:r>
      <w:r w:rsidR="00D93806">
        <w:rPr>
          <w:rFonts w:ascii="Times New Roman" w:hAnsi="Times New Roman" w:cs="Times New Roman"/>
          <w:sz w:val="28"/>
          <w:szCs w:val="28"/>
        </w:rPr>
        <w:t>ь возможность  принять участие в обсуждении деталей картины, предложить свою идею</w:t>
      </w:r>
      <w:r w:rsidR="00373D87">
        <w:rPr>
          <w:rFonts w:ascii="Times New Roman" w:hAnsi="Times New Roman" w:cs="Times New Roman"/>
          <w:sz w:val="28"/>
          <w:szCs w:val="28"/>
        </w:rPr>
        <w:t xml:space="preserve"> </w:t>
      </w:r>
      <w:r w:rsidR="00D93806">
        <w:rPr>
          <w:rFonts w:ascii="Times New Roman" w:hAnsi="Times New Roman" w:cs="Times New Roman"/>
          <w:sz w:val="28"/>
          <w:szCs w:val="28"/>
        </w:rPr>
        <w:t>по оформлению названия мультфильма, титров.</w:t>
      </w:r>
      <w:r w:rsidR="00373D8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93806" w:rsidRPr="006976DB" w:rsidRDefault="00D93806" w:rsidP="006A53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Кульминацией всего этого процесса является просмотр всей съемочной группой готовой продукции </w:t>
      </w:r>
      <w:r w:rsidR="00E77FE9">
        <w:rPr>
          <w:rFonts w:ascii="Times New Roman" w:hAnsi="Times New Roman" w:cs="Times New Roman"/>
          <w:sz w:val="28"/>
          <w:szCs w:val="28"/>
        </w:rPr>
        <w:t xml:space="preserve">перед зрителями </w:t>
      </w:r>
      <w:r>
        <w:rPr>
          <w:rFonts w:ascii="Times New Roman" w:hAnsi="Times New Roman" w:cs="Times New Roman"/>
          <w:sz w:val="28"/>
          <w:szCs w:val="28"/>
        </w:rPr>
        <w:t xml:space="preserve">на большом экране, с последующим обсуждением. Дети с большим удовольствием делятся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впечатлением, рассказывают самые яркие моменты, какие трудности возникали во время создания фильма. Здесь же возникают новые идеи, сюжеты и желание возвратиться </w:t>
      </w:r>
      <w:r w:rsidR="00E77FE9">
        <w:rPr>
          <w:rFonts w:ascii="Times New Roman" w:hAnsi="Times New Roman" w:cs="Times New Roman"/>
          <w:sz w:val="28"/>
          <w:szCs w:val="28"/>
        </w:rPr>
        <w:t>в увлекательный мир мультипликации.</w:t>
      </w:r>
    </w:p>
    <w:p w:rsidR="00C6594B" w:rsidRDefault="0047491A" w:rsidP="0047491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 проекта:</w:t>
      </w:r>
    </w:p>
    <w:p w:rsidR="0047491A" w:rsidRDefault="0047491A" w:rsidP="0047491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Кашковская Маргарита Владимировна</w:t>
      </w:r>
    </w:p>
    <w:p w:rsidR="0047491A" w:rsidRDefault="0047491A" w:rsidP="0047491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Ладыкина Татьяна Валерьевна</w:t>
      </w:r>
    </w:p>
    <w:p w:rsidR="0047491A" w:rsidRDefault="0047491A" w:rsidP="0047491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Грибанина Маргарита Юрьевна</w:t>
      </w:r>
    </w:p>
    <w:p w:rsidR="0047491A" w:rsidRPr="00C6594B" w:rsidRDefault="0047491A" w:rsidP="00C659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426" w:rsidRPr="0019077A" w:rsidRDefault="00CD5426" w:rsidP="001907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D5426" w:rsidRPr="0019077A" w:rsidSect="00F93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7265A"/>
    <w:multiLevelType w:val="hybridMultilevel"/>
    <w:tmpl w:val="D73CA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22C3F"/>
    <w:multiLevelType w:val="hybridMultilevel"/>
    <w:tmpl w:val="32C40018"/>
    <w:lvl w:ilvl="0" w:tplc="186E92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CAD91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9A55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36E5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5AB9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2855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406B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F1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BCBA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311338"/>
    <w:multiLevelType w:val="hybridMultilevel"/>
    <w:tmpl w:val="F454CAB0"/>
    <w:lvl w:ilvl="0" w:tplc="67386D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E4D3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B8EC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C693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58D5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189D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8AF0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40EF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B8FC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A30E2F"/>
    <w:multiLevelType w:val="hybridMultilevel"/>
    <w:tmpl w:val="C84C8D0E"/>
    <w:lvl w:ilvl="0" w:tplc="F146AA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A45B1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8E3A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E60F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52A8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889E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7AF6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A8C3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169E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3A6BE7"/>
    <w:multiLevelType w:val="hybridMultilevel"/>
    <w:tmpl w:val="8F5E7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534CF"/>
    <w:multiLevelType w:val="hybridMultilevel"/>
    <w:tmpl w:val="C0C269E8"/>
    <w:lvl w:ilvl="0" w:tplc="A0DA3E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C4189C"/>
    <w:multiLevelType w:val="hybridMultilevel"/>
    <w:tmpl w:val="C0C269E8"/>
    <w:lvl w:ilvl="0" w:tplc="A0DA3E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FD45D6"/>
    <w:multiLevelType w:val="hybridMultilevel"/>
    <w:tmpl w:val="C40C9C7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5072400"/>
    <w:multiLevelType w:val="hybridMultilevel"/>
    <w:tmpl w:val="8028DC0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CAD91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9A55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36E5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5AB9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2855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406B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F1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BCBA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0B650A"/>
    <w:multiLevelType w:val="hybridMultilevel"/>
    <w:tmpl w:val="A65483CE"/>
    <w:lvl w:ilvl="0" w:tplc="1AAA52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2855B8"/>
    <w:multiLevelType w:val="hybridMultilevel"/>
    <w:tmpl w:val="7DEE883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A45B1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8E3A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E60F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52A8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889E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7AF6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A8C3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169E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AB90400"/>
    <w:multiLevelType w:val="hybridMultilevel"/>
    <w:tmpl w:val="71B6B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7E5351"/>
    <w:multiLevelType w:val="hybridMultilevel"/>
    <w:tmpl w:val="46C0A400"/>
    <w:lvl w:ilvl="0" w:tplc="FE7CA8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BA84F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A811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A4AB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5CEA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F432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2E51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461D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688C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2"/>
  </w:num>
  <w:num w:numId="5">
    <w:abstractNumId w:val="0"/>
  </w:num>
  <w:num w:numId="6">
    <w:abstractNumId w:val="4"/>
  </w:num>
  <w:num w:numId="7">
    <w:abstractNumId w:val="11"/>
  </w:num>
  <w:num w:numId="8">
    <w:abstractNumId w:val="6"/>
  </w:num>
  <w:num w:numId="9">
    <w:abstractNumId w:val="9"/>
  </w:num>
  <w:num w:numId="10">
    <w:abstractNumId w:val="5"/>
  </w:num>
  <w:num w:numId="11">
    <w:abstractNumId w:val="8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04FE"/>
    <w:rsid w:val="0006264E"/>
    <w:rsid w:val="001164D1"/>
    <w:rsid w:val="0014314E"/>
    <w:rsid w:val="00161634"/>
    <w:rsid w:val="00177743"/>
    <w:rsid w:val="0019077A"/>
    <w:rsid w:val="00216458"/>
    <w:rsid w:val="0025083D"/>
    <w:rsid w:val="00253A02"/>
    <w:rsid w:val="00273500"/>
    <w:rsid w:val="00294A9C"/>
    <w:rsid w:val="00373D87"/>
    <w:rsid w:val="003A242D"/>
    <w:rsid w:val="003F36B1"/>
    <w:rsid w:val="004011B2"/>
    <w:rsid w:val="004243A5"/>
    <w:rsid w:val="00445922"/>
    <w:rsid w:val="0047491A"/>
    <w:rsid w:val="0051202F"/>
    <w:rsid w:val="0057682B"/>
    <w:rsid w:val="006154D3"/>
    <w:rsid w:val="00620D57"/>
    <w:rsid w:val="006976DB"/>
    <w:rsid w:val="006A535A"/>
    <w:rsid w:val="006E4350"/>
    <w:rsid w:val="00792B02"/>
    <w:rsid w:val="008D4C9A"/>
    <w:rsid w:val="0092792D"/>
    <w:rsid w:val="00A33C77"/>
    <w:rsid w:val="00A74F80"/>
    <w:rsid w:val="00AD56CB"/>
    <w:rsid w:val="00B07B77"/>
    <w:rsid w:val="00B52B43"/>
    <w:rsid w:val="00B77F1F"/>
    <w:rsid w:val="00B84C3D"/>
    <w:rsid w:val="00C6594B"/>
    <w:rsid w:val="00C94D97"/>
    <w:rsid w:val="00C970ED"/>
    <w:rsid w:val="00CA327C"/>
    <w:rsid w:val="00CD5426"/>
    <w:rsid w:val="00D7606C"/>
    <w:rsid w:val="00D821AA"/>
    <w:rsid w:val="00D93806"/>
    <w:rsid w:val="00DB7E59"/>
    <w:rsid w:val="00E519AA"/>
    <w:rsid w:val="00E77FE9"/>
    <w:rsid w:val="00E942C7"/>
    <w:rsid w:val="00E94F9C"/>
    <w:rsid w:val="00EB04FE"/>
    <w:rsid w:val="00EC281E"/>
    <w:rsid w:val="00EF19AD"/>
    <w:rsid w:val="00EF6A31"/>
    <w:rsid w:val="00F063BC"/>
    <w:rsid w:val="00F436AE"/>
    <w:rsid w:val="00F93F12"/>
    <w:rsid w:val="00FA0E9E"/>
    <w:rsid w:val="00FB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6DB"/>
    <w:pPr>
      <w:ind w:left="720"/>
      <w:contextualSpacing/>
    </w:pPr>
  </w:style>
  <w:style w:type="paragraph" w:customStyle="1" w:styleId="text">
    <w:name w:val="text"/>
    <w:basedOn w:val="a"/>
    <w:rsid w:val="006154D3"/>
    <w:pPr>
      <w:spacing w:before="100" w:beforeAutospacing="1" w:after="100" w:afterAutospacing="1" w:line="24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3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46779-6EEE-4D8E-BE72-C29A81C26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2146</TotalTime>
  <Pages>8</Pages>
  <Words>1737</Words>
  <Characters>9902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12</cp:revision>
  <dcterms:created xsi:type="dcterms:W3CDTF">2012-03-27T11:43:00Z</dcterms:created>
  <dcterms:modified xsi:type="dcterms:W3CDTF">2012-06-04T12:15:00Z</dcterms:modified>
</cp:coreProperties>
</file>