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A" w:rsidRPr="00A877E5" w:rsidRDefault="007206FA" w:rsidP="0072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E5">
        <w:rPr>
          <w:rFonts w:ascii="Times New Roman" w:hAnsi="Times New Roman" w:cs="Times New Roman"/>
          <w:b/>
          <w:sz w:val="28"/>
          <w:szCs w:val="28"/>
        </w:rPr>
        <w:t>«Введение ФГОС ДО в ДОУ»</w:t>
      </w:r>
    </w:p>
    <w:p w:rsidR="007206FA" w:rsidRPr="00A877E5" w:rsidRDefault="00A877E5" w:rsidP="00A877E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A877E5">
        <w:rPr>
          <w:rFonts w:ascii="Times New Roman" w:hAnsi="Times New Roman" w:cs="Times New Roman"/>
          <w:sz w:val="28"/>
        </w:rPr>
        <w:t>Автор: Кузьмина Светлана Николаевна</w:t>
      </w:r>
    </w:p>
    <w:p w:rsidR="00A877E5" w:rsidRPr="00A877E5" w:rsidRDefault="00A877E5" w:rsidP="00A877E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A877E5">
        <w:rPr>
          <w:rFonts w:ascii="Times New Roman" w:hAnsi="Times New Roman" w:cs="Times New Roman"/>
          <w:sz w:val="28"/>
        </w:rPr>
        <w:t>Старший воспитатель ГБДОУ д/с № 17</w:t>
      </w:r>
    </w:p>
    <w:p w:rsidR="007206FA" w:rsidRPr="00A877E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77E5">
        <w:rPr>
          <w:rFonts w:ascii="Times New Roman" w:hAnsi="Times New Roman" w:cs="Times New Roman"/>
          <w:sz w:val="28"/>
        </w:rPr>
        <w:t>Сегодня тема дошкольного образования – одна из тем, касающихся образования детей, наиболее часто обсуждаемая в средствах массовой информации и на форумах в Интернете.</w:t>
      </w:r>
    </w:p>
    <w:p w:rsidR="007206FA" w:rsidRPr="00A877E5" w:rsidRDefault="007206FA" w:rsidP="00A877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77E5">
        <w:rPr>
          <w:rFonts w:ascii="Times New Roman" w:hAnsi="Times New Roman" w:cs="Times New Roman"/>
          <w:sz w:val="28"/>
        </w:rPr>
        <w:t>Законодательство Российской Федерации устанавливает, что дошкольное образование должно быть общедоступным и бесплатным.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создана сеть образовательных учреждений. Дошкольные образовательные учреждения обеспечивают воспитание, обучение, присмотр, уход и оздоровление детей в возрасте от 2-х месяцев до 7 лет. Закон об образовании говорит об этом (ст.5 п.1, п.3)</w:t>
      </w:r>
    </w:p>
    <w:p w:rsidR="007206FA" w:rsidRPr="00A877E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77E5">
        <w:rPr>
          <w:rFonts w:ascii="Times New Roman" w:hAnsi="Times New Roman" w:cs="Times New Roman"/>
          <w:sz w:val="28"/>
        </w:rPr>
        <w:t>Кто обеспечивает реализацию права на образование? (ст.8,9)</w:t>
      </w:r>
    </w:p>
    <w:p w:rsidR="007206FA" w:rsidRPr="00A877E5" w:rsidRDefault="007206FA" w:rsidP="00A877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77E5">
        <w:rPr>
          <w:rFonts w:ascii="Times New Roman" w:hAnsi="Times New Roman" w:cs="Times New Roman"/>
          <w:sz w:val="28"/>
        </w:rPr>
        <w:t xml:space="preserve">Стандарт дошкольного образования планировали принять в апреле. Однако его приняли уже в ноябре и с 1 января 2014 года он вступает в силу. Почему? </w:t>
      </w:r>
    </w:p>
    <w:p w:rsidR="007206FA" w:rsidRPr="00A877E5" w:rsidRDefault="007206FA" w:rsidP="00A877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77E5">
        <w:rPr>
          <w:rFonts w:ascii="Times New Roman" w:hAnsi="Times New Roman" w:cs="Times New Roman"/>
          <w:sz w:val="28"/>
        </w:rPr>
        <w:t>Это требование нового закона «Об образовании» — дошкольное образование признано уровнем образования, и это значит, что оно теперь должно работать в соответствии со стандартами. (ст.10).</w:t>
      </w:r>
    </w:p>
    <w:p w:rsidR="007206FA" w:rsidRPr="00A877E5" w:rsidRDefault="007206FA" w:rsidP="001C54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77E5">
        <w:rPr>
          <w:rFonts w:ascii="Times New Roman" w:hAnsi="Times New Roman" w:cs="Times New Roman"/>
          <w:sz w:val="28"/>
        </w:rPr>
        <w:t xml:space="preserve">На основании утвержденного стандарта авторы вариативных программ (старых и новых) должны будут их переработать, а затем представить переработанные программы на экспертный совет при </w:t>
      </w:r>
      <w:proofErr w:type="spellStart"/>
      <w:r w:rsidRPr="00A877E5">
        <w:rPr>
          <w:rFonts w:ascii="Times New Roman" w:hAnsi="Times New Roman" w:cs="Times New Roman"/>
          <w:sz w:val="28"/>
        </w:rPr>
        <w:t>МОиН</w:t>
      </w:r>
      <w:proofErr w:type="spellEnd"/>
      <w:r w:rsidRPr="00A877E5">
        <w:rPr>
          <w:rFonts w:ascii="Times New Roman" w:hAnsi="Times New Roman" w:cs="Times New Roman"/>
          <w:sz w:val="28"/>
        </w:rPr>
        <w:t xml:space="preserve"> РФ. После прохождения экспертизы и принятия каждой программы, она будет включена в реестр примерных общеобразовательных программ, который будет размещен на сайте </w:t>
      </w:r>
      <w:proofErr w:type="spellStart"/>
      <w:r w:rsidRPr="00A877E5">
        <w:rPr>
          <w:rFonts w:ascii="Times New Roman" w:hAnsi="Times New Roman" w:cs="Times New Roman"/>
          <w:sz w:val="28"/>
        </w:rPr>
        <w:t>МОиН</w:t>
      </w:r>
      <w:proofErr w:type="spellEnd"/>
      <w:r w:rsidRPr="00A877E5">
        <w:rPr>
          <w:rFonts w:ascii="Times New Roman" w:hAnsi="Times New Roman" w:cs="Times New Roman"/>
          <w:sz w:val="28"/>
        </w:rPr>
        <w:t xml:space="preserve"> РФ. После этого вместе с родителями каждая ДОО выбирает программу с методическим обеспечением. </w:t>
      </w:r>
    </w:p>
    <w:p w:rsidR="007206FA" w:rsidRDefault="007206FA" w:rsidP="007206FA"/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lastRenderedPageBreak/>
        <w:t xml:space="preserve">Выбрав программу, педагогический коллектив ДОО на ее основании разрабатывает </w:t>
      </w:r>
      <w:proofErr w:type="gramStart"/>
      <w:r w:rsidRPr="004D10E9">
        <w:rPr>
          <w:rFonts w:ascii="Times New Roman" w:hAnsi="Times New Roman" w:cs="Times New Roman"/>
          <w:sz w:val="28"/>
        </w:rPr>
        <w:t>ООП  ДОО</w:t>
      </w:r>
      <w:proofErr w:type="gramEnd"/>
      <w:r w:rsidRPr="004D10E9">
        <w:rPr>
          <w:rFonts w:ascii="Times New Roman" w:hAnsi="Times New Roman" w:cs="Times New Roman"/>
          <w:sz w:val="28"/>
        </w:rPr>
        <w:t>. Можно в качестве основной использовать только примерную программу без переработки.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В отличие от школ и учреждений общего образования детские сады до сегодняшнего дня работали без всяких стандартов? Зачем сегодня этот стандарт вводится? Зачем нужен ФГОС дошкольного образования? Где найти ответ на этот вопрос? (ст.11)</w:t>
      </w:r>
    </w:p>
    <w:p w:rsidR="007206FA" w:rsidRPr="004D10E9" w:rsidRDefault="007206FA" w:rsidP="001C54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 xml:space="preserve">Сегодня одна из основных проблем дошкольного образования в том, что фактически каждый детсад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воспитания в семье и других факторов. 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Смотрим структуру стандарта.</w:t>
      </w:r>
    </w:p>
    <w:p w:rsidR="007206FA" w:rsidRPr="004D10E9" w:rsidRDefault="007206FA" w:rsidP="004D10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 xml:space="preserve">Раньше действовали федеральные государственные требования (ФГТ) к дошкольному образованию, которые были разработаны несколько лет назад. ФГТ состоят из двух частей — требований к структуре основной образовательной программы дошкольного образования и требований к условиям ее реализации. Стандарт отличается от ФГТ тем, что в нем должны быть еще и требования к результатам, — это принципиальное новшество. 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Дошкольное детство - очень важный и сложный этап развития личности ребенка. Его надо прожить в полной мере со всеми кризисами трех и семи лет, с проявлением негативизма. В это время формируется фантазия, речь, социальные навыки, принятие ролей и нравственных норм. Если этот период не скомкать, то и дальнейшая учеба в школе, и вся жизнь человека сложится более успешно.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 xml:space="preserve">Детей в садике не надо учить в школьном смысле этого слова. Они к этому еще не готовы. Если их заранее перегрузить знаниями и уроками, это не поможет развить интеллект, но помешает гармоничному развитию. Для каждого занятия есть свой возраст, в детском саду с малышами надо играть, а не устраивать подобие уроков. По такому принципу работают уже сейчас </w:t>
      </w:r>
      <w:r w:rsidRPr="004D10E9">
        <w:rPr>
          <w:rFonts w:ascii="Times New Roman" w:hAnsi="Times New Roman" w:cs="Times New Roman"/>
          <w:sz w:val="28"/>
        </w:rPr>
        <w:lastRenderedPageBreak/>
        <w:t>многие воспитатели. Теперь же принят единый документ, который обязывает распространить эту практику. Новый стандарт сделает так, что вся система общественного дошкольного воспитания будет работать на ребенка, строиться вокруг его интересов.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 xml:space="preserve">Для детей садик был этапом подготовки к школе. Именно там их учили, как вести себя на уроке, поднимать руку, рассказывали про треугольники и буквы. 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Пусть детей учит учитель начальных классов. Для педагога на самом деле не слишком важно, чтобы ученики уже знали печатные буквы, немного считали. Важнее, чтобы они могли фиксировать внимание, у них была развита правильная речь, произвольное поведение, сформированы нравственные критерии, они были любознательны и открыты миру, чувствовали себя защищенными, не боялись нового.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 xml:space="preserve">Когда все это у ребенка есть, то он готов к школе, его легко и интересно учить. Но эта готовность не формируется за партой. Дети так устроены, что для них главный способ познания мира - игра. Игра с образами - надели ребята маски, и </w:t>
      </w:r>
      <w:proofErr w:type="spellStart"/>
      <w:r w:rsidRPr="004D10E9">
        <w:rPr>
          <w:rFonts w:ascii="Times New Roman" w:hAnsi="Times New Roman" w:cs="Times New Roman"/>
          <w:sz w:val="28"/>
        </w:rPr>
        <w:t>Ларочка</w:t>
      </w:r>
      <w:proofErr w:type="spellEnd"/>
      <w:r w:rsidRPr="004D10E9">
        <w:rPr>
          <w:rFonts w:ascii="Times New Roman" w:hAnsi="Times New Roman" w:cs="Times New Roman"/>
          <w:sz w:val="28"/>
        </w:rPr>
        <w:t xml:space="preserve"> стала Белочкой, а Алешка - Мишкой. И Мишка обращается к Белочке, а не к </w:t>
      </w:r>
      <w:proofErr w:type="spellStart"/>
      <w:r w:rsidRPr="004D10E9">
        <w:rPr>
          <w:rFonts w:ascii="Times New Roman" w:hAnsi="Times New Roman" w:cs="Times New Roman"/>
          <w:sz w:val="28"/>
        </w:rPr>
        <w:t>Ларочке</w:t>
      </w:r>
      <w:proofErr w:type="spellEnd"/>
      <w:r w:rsidRPr="004D10E9">
        <w:rPr>
          <w:rFonts w:ascii="Times New Roman" w:hAnsi="Times New Roman" w:cs="Times New Roman"/>
          <w:sz w:val="28"/>
        </w:rPr>
        <w:t>. Казалось бы, что тут важного? Но потом, чуть позже, когда они уже в школе начнут изучать буквы, будет проще понять, как закорючка на бумаге может обозначать звук. Готовность к школе надо формировать не моделированием поведения ученика в классе, а вот такими играми.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В детском саду - райском саду, надо заниматься одним, в школе - другим.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Стандарт, помимо определения комфортных условий для воспитания дошкольника, должен быть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ребенку: вундеркинду, проблемному в социализации, недостаточно развитому и пр.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lastRenderedPageBreak/>
        <w:t>Давайте теперь разберемся с правами и обязанностями участников образовательного процесса. Кто главный участник проце</w:t>
      </w:r>
      <w:r w:rsidR="004D10E9">
        <w:rPr>
          <w:rFonts w:ascii="Times New Roman" w:hAnsi="Times New Roman" w:cs="Times New Roman"/>
          <w:sz w:val="28"/>
        </w:rPr>
        <w:t>сса образования? Ребенок!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Какие права применимы к нашим воспитанникам? (ст.34,35учебники и учебные пособия, ст.41 охрана здоровья)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Кто прежде всего несет ответственность за обучение и воспитание детей? Родители! Ст.44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 xml:space="preserve">В годовой план на текущий учебный год включить задачу по изучению педагогическим коллективом требований к реализации уровней образования, которые определены в Федеральном Законе «Об образовании в Российской Федерации». При этом необходимо привлечь родителей детей 4-го года жизни. Они уже попадают под первый уровень образования. 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Необходимо разработать план мероприятий по проведению работы с педагогическими коллективами и родителями, связанными с переходом на 1 уровень образования включить в план мероприятия со школой по обмену опытом реализации уровней образования, разработать документацию по взаимодействию с родителями по реализации 1 уровня образования.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 xml:space="preserve">Необходимо обеспечить информационное сопровождение при проведении работы, связанной с переходом на 1 уровень образования (выступления на родительских собраниях, памятки, стенды). 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С 1 сентября 2013 года Закон «Об образовании в РФ» действует. Что такое уровень образования должны знать все педагоги.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Организовать привлечение родителей к изучению и комментированию статей Закона.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Необходимо проведение практических конференций по результатам изучения Закона с привлечением сторонних организаций.</w:t>
      </w:r>
    </w:p>
    <w:p w:rsidR="007206FA" w:rsidRPr="004D10E9" w:rsidRDefault="007206FA" w:rsidP="004D10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Необходимо создать у участников образовательного процесса целостное восприятие представления о правах и обязанностях. Обеспечить привлечение специалистов к разъяснению отдельных статей ФЗ.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lastRenderedPageBreak/>
        <w:t>Подготовка информации и размещение ее на сайте ОО, на информационных стендах.ст33,44,54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 xml:space="preserve">Включать в годовой план работы задачу: привлекать родителей к организации и проведению работы по чтению художественной литературы в семье. Для этого провести родительское собрание по повышению правовой культуры родителей и добиться их понимания того, что при реализации 44ст. ФЗ об образовании, где прописано, что родители являются обязательными участниками разработки и реализации ООП. 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Довести до сведения родителей п.6 ст. 44, в котором указано, что «За неисполнение или ненадлежащее исполнение обязанностей, установленных ФЗ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РФ.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Воспитатель должен перейти на другой уровень общения с родителями-партнерский.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Как мы можем привлечь родителей к образованию детей?</w:t>
      </w:r>
    </w:p>
    <w:p w:rsidR="007206FA" w:rsidRPr="004D10E9" w:rsidRDefault="007206FA" w:rsidP="004D10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Педагогу важна социально равная позиция по отношению к родителям.</w:t>
      </w:r>
    </w:p>
    <w:p w:rsidR="007206FA" w:rsidRPr="004D10E9" w:rsidRDefault="007206FA" w:rsidP="004D10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•        Изучение опыта родителей по чтению художественной литературы в семье (выставка книг, которые читают ребенку дома).</w:t>
      </w:r>
    </w:p>
    <w:p w:rsidR="007206FA" w:rsidRPr="004D10E9" w:rsidRDefault="007206FA" w:rsidP="004D10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 xml:space="preserve">•        Распространение опыта тех родителей, которые систематически читают детям. Опыт других родителей является для остальных наиболее значимым. Родители рассказывают об общении с ребенком до и после прочтения произведения, о повторном обращении к чтению, о выборе литературы и т.д. Встречи с родителями проводятся в присутствии детей. Обсуждение и принятие определенных решений по распространению опыта. </w:t>
      </w:r>
    </w:p>
    <w:p w:rsidR="007206FA" w:rsidRPr="004D10E9" w:rsidRDefault="007206FA" w:rsidP="004D10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Можно практиковать встречи с библиотекарем.</w:t>
      </w:r>
    </w:p>
    <w:p w:rsidR="007206FA" w:rsidRPr="004D10E9" w:rsidRDefault="007206FA" w:rsidP="001C54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Постановка вопроса о том, чтобы все родители в течение месяца прочитали детям произведения одного из писателей. А затем устраивается литературный праздник.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lastRenderedPageBreak/>
        <w:t>Далее родителям объясняется, что для решения задачи по развитию литературной речи у детей чтения художественных произведений недостаточно и параллельно с обязательным программным перечнем всем сообща необходимо сформировать круг детского чтения в семье. Детский сад предлагает родителям продумать, какие произведения они считают нужными, а затем при следующей встрече обсудить предложения.</w:t>
      </w:r>
    </w:p>
    <w:p w:rsidR="007206FA" w:rsidRPr="004D10E9" w:rsidRDefault="007206FA" w:rsidP="004D10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Это не работа с семьей, а новая ее форма – социальное партнерство!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Позиция детского сада учить семью сегодня не актуальна. Социальное партнерство – когда родителям предоставляются равные условия или даже преимущества (п. 1 ст.44) в решении образовательных задач.  Родителям предлагают разные варианты работы по чтению художественной литературы.</w:t>
      </w:r>
    </w:p>
    <w:p w:rsidR="007206FA" w:rsidRPr="004D10E9" w:rsidRDefault="007206FA" w:rsidP="004D10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 xml:space="preserve">Появление ст. 44 в ФЗ не случайно. На всех уровнях нормативно-правовая база построена таким образом, что родители ответственны за воспитание и обучение детей. 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I уровень – международные документы (Конвенция о правах ребенка – ОУ в помощь родителям в воспитании и обучении детей)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II уровень – документы федеральные (родители – полноправные участники</w:t>
      </w:r>
      <w:proofErr w:type="gramStart"/>
      <w:r w:rsidRPr="004D10E9">
        <w:rPr>
          <w:rFonts w:ascii="Times New Roman" w:hAnsi="Times New Roman" w:cs="Times New Roman"/>
          <w:sz w:val="28"/>
        </w:rPr>
        <w:t>),  В</w:t>
      </w:r>
      <w:proofErr w:type="gramEnd"/>
      <w:r w:rsidRPr="004D10E9">
        <w:rPr>
          <w:rFonts w:ascii="Times New Roman" w:hAnsi="Times New Roman" w:cs="Times New Roman"/>
          <w:sz w:val="28"/>
        </w:rPr>
        <w:t xml:space="preserve"> семейном кодексе появилось 6 статей – права и обязанности родителей. Семейный  кодекс связан Уголовным кодексом и гражданским кодексом. В комментариях к Семейному кодексу (</w:t>
      </w:r>
      <w:proofErr w:type="spellStart"/>
      <w:r w:rsidRPr="004D10E9">
        <w:rPr>
          <w:rFonts w:ascii="Times New Roman" w:hAnsi="Times New Roman" w:cs="Times New Roman"/>
          <w:sz w:val="28"/>
        </w:rPr>
        <w:t>Пчелинцева</w:t>
      </w:r>
      <w:proofErr w:type="spellEnd"/>
      <w:r w:rsidRPr="004D10E9">
        <w:rPr>
          <w:rFonts w:ascii="Times New Roman" w:hAnsi="Times New Roman" w:cs="Times New Roman"/>
          <w:sz w:val="28"/>
        </w:rPr>
        <w:t>) показана связь с УК и ГК.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Какие наказания могут понести родители по всем направлениям жизнеобеспечения ребенка?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Любое ОУ имеет право бесплатно подать в суд на родителей за неисполнение их обязанностей. Таким образом, инструмент есть. ОУ в тяжелом положении. Родителям принадлежит приоритет в воспитании. Это требует доработки Договора с родителями.</w:t>
      </w:r>
    </w:p>
    <w:p w:rsidR="007206FA" w:rsidRPr="004D10E9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>III уровень – региональный. Нормативно-правовое обеспечение региональной политики</w:t>
      </w:r>
    </w:p>
    <w:p w:rsidR="007206FA" w:rsidRPr="004D10E9" w:rsidRDefault="007206FA" w:rsidP="001C54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10E9">
        <w:rPr>
          <w:rFonts w:ascii="Times New Roman" w:hAnsi="Times New Roman" w:cs="Times New Roman"/>
          <w:sz w:val="28"/>
        </w:rPr>
        <w:t xml:space="preserve">IV уровень – договор с родителями. </w:t>
      </w:r>
    </w:p>
    <w:p w:rsidR="007206FA" w:rsidRPr="001C54D5" w:rsidRDefault="001C54D5" w:rsidP="001C54D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lastRenderedPageBreak/>
        <w:t>В Договоре должны быть</w:t>
      </w:r>
      <w:r w:rsidR="007206FA" w:rsidRPr="001C54D5">
        <w:rPr>
          <w:rFonts w:ascii="Times New Roman" w:hAnsi="Times New Roman" w:cs="Times New Roman"/>
          <w:sz w:val="28"/>
        </w:rPr>
        <w:t xml:space="preserve"> отражены все пункты ст. 44 ФЗ</w:t>
      </w:r>
    </w:p>
    <w:p w:rsidR="007206FA" w:rsidRPr="001C54D5" w:rsidRDefault="007206FA" w:rsidP="001C54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 xml:space="preserve">П. 4.ст. 44 – Родители знакомятся с содержанием образования, используемыми методами обучения и воспитания, образовательными технологиями (86% </w:t>
      </w:r>
      <w:proofErr w:type="gramStart"/>
      <w:r w:rsidRPr="001C54D5">
        <w:rPr>
          <w:rFonts w:ascii="Times New Roman" w:hAnsi="Times New Roman" w:cs="Times New Roman"/>
          <w:sz w:val="28"/>
        </w:rPr>
        <w:t>родителей  не</w:t>
      </w:r>
      <w:proofErr w:type="gramEnd"/>
      <w:r w:rsidRPr="001C54D5">
        <w:rPr>
          <w:rFonts w:ascii="Times New Roman" w:hAnsi="Times New Roman" w:cs="Times New Roman"/>
          <w:sz w:val="28"/>
        </w:rPr>
        <w:t xml:space="preserve"> знают программы д/с, что необходимо для ее реализации).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Родителей, как социальных заказчиков, необходимо готовить к переходу на 1 уровень образования. Образовательную программу и методическое обеспечение к ней выбирают родители!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Родители должны стать активными участниками образовательного процесса. Однако в этом имеются проблемы: детский сад переносит на семью те методы, которые используются в работе с детьми. Не учитывается образовательный, финансовый, интеллектуальный уровень родителей. Важно учитывать тот факт, что родители имеют большую возможность обеспечить собственному ребенку индивидуальный подход.</w:t>
      </w:r>
    </w:p>
    <w:p w:rsidR="007206FA" w:rsidRPr="001C54D5" w:rsidRDefault="001C54D5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Детскому саду</w:t>
      </w:r>
      <w:r w:rsidR="007206FA" w:rsidRPr="001C54D5">
        <w:rPr>
          <w:rFonts w:ascii="Times New Roman" w:hAnsi="Times New Roman" w:cs="Times New Roman"/>
          <w:sz w:val="28"/>
        </w:rPr>
        <w:t xml:space="preserve"> необходимо перестроиться. Если же будут использованы традиционные формы работы (родительские собрания, консультации, тематические родительские уголки), то не добьемся эффективности. Главное во взаимодействии – ориентация на результат, который бы отразился на ребенке. Например, праздник «Папа, мама, я – спортивная семья».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Социальное партнерство семьи и ДОО сегодня рассматривается как резерв развития ребенка дошкольного возраста.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 xml:space="preserve">В процессе пребывания ребенка в ДОУ у родителей возникает отчуждение к его образованию, развитию, которое родители стихийно готовы наверстать, когда ребенок начинает обучаться в школе. Родитель не может оценить и правильно использовать возможности ребенка.  Иногда по отношению к ребенку неуспешному у родителей проявляется агрессия. В этой связи родителей важно включать в процесс воспитания и развития их детей. Родителей нужно готовить к будущему школьному обучению ребенка, </w:t>
      </w:r>
      <w:r w:rsidRPr="001C54D5">
        <w:rPr>
          <w:rFonts w:ascii="Times New Roman" w:hAnsi="Times New Roman" w:cs="Times New Roman"/>
          <w:sz w:val="28"/>
        </w:rPr>
        <w:lastRenderedPageBreak/>
        <w:t xml:space="preserve">используя </w:t>
      </w:r>
      <w:proofErr w:type="spellStart"/>
      <w:r w:rsidRPr="001C54D5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1C54D5">
        <w:rPr>
          <w:rFonts w:ascii="Times New Roman" w:hAnsi="Times New Roman" w:cs="Times New Roman"/>
          <w:sz w:val="28"/>
        </w:rPr>
        <w:t xml:space="preserve"> подход, научить родителей взаимодействовать с собственным ребенком.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Разве так важно, как и чем с детьми будут заниматься в садике? Лишь бы были все здоровы...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Были проведены исследования и выяснили, что каждый день играют со своими малышами или читают книги меньше половины родителей. К пяти-семи годам того или другого оказываются лишены около 60 процентов детей. Почему родители позволяют себе не уделять время ребенку - отдельный вопрос. Но компенсировать дефицит тепла и внимания можно только в детском саду.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 xml:space="preserve">А смогут ли </w:t>
      </w:r>
      <w:proofErr w:type="gramStart"/>
      <w:r w:rsidRPr="001C54D5">
        <w:rPr>
          <w:rFonts w:ascii="Times New Roman" w:hAnsi="Times New Roman" w:cs="Times New Roman"/>
          <w:sz w:val="28"/>
        </w:rPr>
        <w:t>наши садики вот</w:t>
      </w:r>
      <w:proofErr w:type="gramEnd"/>
      <w:r w:rsidRPr="001C54D5">
        <w:rPr>
          <w:rFonts w:ascii="Times New Roman" w:hAnsi="Times New Roman" w:cs="Times New Roman"/>
          <w:sz w:val="28"/>
        </w:rPr>
        <w:t xml:space="preserve"> так взять и перестроиться из "камеры хранения" в "райский сад развития"? ст.64,65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 xml:space="preserve">Когда ребенок пришел </w:t>
      </w:r>
      <w:proofErr w:type="gramStart"/>
      <w:r w:rsidRPr="001C54D5">
        <w:rPr>
          <w:rFonts w:ascii="Times New Roman" w:hAnsi="Times New Roman" w:cs="Times New Roman"/>
          <w:sz w:val="28"/>
        </w:rPr>
        <w:t>в садик</w:t>
      </w:r>
      <w:proofErr w:type="gramEnd"/>
      <w:r w:rsidRPr="001C54D5">
        <w:rPr>
          <w:rFonts w:ascii="Times New Roman" w:hAnsi="Times New Roman" w:cs="Times New Roman"/>
          <w:sz w:val="28"/>
        </w:rPr>
        <w:t xml:space="preserve"> и воспитатель помогает ему переодеться - это присмотр или обучение?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Я считаю, обучение. Потому что малышу объясняют, как и что снимать, как складывать, что одевать взамен. Воспитывать на занятиях вообще очень трудно, воспитывать можно только своим поведением и примером. Очень важно, чтобы ребенка в садике встречал позитивно настроенный взрослый. Это тоже воспитательный момент. Поэтому мы настаиваем, что любые действия педагога с детьми - это образовательная услуга в рамках стандарта. А вот работа повара, кастелянши и все остальное - это уже не образование, это те самые присмотр и уход. Эту часть расходов, придется оплачивать родителям.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 xml:space="preserve">Чем новый законопроект принципиально отличается от старого Закона? </w:t>
      </w:r>
    </w:p>
    <w:p w:rsidR="007206FA" w:rsidRPr="001C54D5" w:rsidRDefault="007206FA" w:rsidP="001C54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 xml:space="preserve">Во-первых, дошкольное образовательное учреждение из «камеры хранения» ребенка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 Во-вторых, все дети предшкольного возраста должны быть обеспечены возможностью получения </w:t>
      </w:r>
      <w:r w:rsidRPr="001C54D5">
        <w:rPr>
          <w:rFonts w:ascii="Times New Roman" w:hAnsi="Times New Roman" w:cs="Times New Roman"/>
          <w:sz w:val="28"/>
        </w:rPr>
        <w:lastRenderedPageBreak/>
        <w:t>дошкольного образования. В-третьих, плата с родителей (законных представителей) взимается за присмотр и уход за ребенком. Образовательная программа предоставляется бесплатно.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В результате принимаемых мер должна измениться организационно-правовая форма дошкольных учреждений, создан сектор автономных некоммерческих организаций. Планируется, что будут развиваться частные дошкольные организации. Внедрение нормативно-</w:t>
      </w:r>
      <w:proofErr w:type="spellStart"/>
      <w:r w:rsidRPr="001C54D5">
        <w:rPr>
          <w:rFonts w:ascii="Times New Roman" w:hAnsi="Times New Roman" w:cs="Times New Roman"/>
          <w:sz w:val="28"/>
        </w:rPr>
        <w:t>подушевого</w:t>
      </w:r>
      <w:proofErr w:type="spellEnd"/>
      <w:r w:rsidRPr="001C54D5">
        <w:rPr>
          <w:rFonts w:ascii="Times New Roman" w:hAnsi="Times New Roman" w:cs="Times New Roman"/>
          <w:sz w:val="28"/>
        </w:rPr>
        <w:t xml:space="preserve"> механизма оплаты услуг предоставит родителям возможность выбора между муниципальными и частными учреждениями и организациями, оказывающими услуги дошкольного образования.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услуги, которое напрямую будет зависеть от понимания каждым детским садом своего места в системе непрерывного образования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Какие основные требования к условиям реализации ООП?</w:t>
      </w:r>
    </w:p>
    <w:p w:rsidR="007206FA" w:rsidRPr="001C54D5" w:rsidRDefault="007206FA" w:rsidP="001C54D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В России появляется новая ступень образования - дошкольное. Оно встраивается в цепочку: садик-школа-вуз-работа. Как вы считаете, воспитатели готовы стать базисом такой пирамиды?</w:t>
      </w:r>
    </w:p>
    <w:p w:rsidR="007206FA" w:rsidRPr="001C54D5" w:rsidRDefault="007206FA" w:rsidP="001C54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 xml:space="preserve">Разрыв между образованием и культурой воспитателей и родителей. В крупных городах родители многие превосходят </w:t>
      </w:r>
      <w:proofErr w:type="gramStart"/>
      <w:r w:rsidRPr="001C54D5">
        <w:rPr>
          <w:rFonts w:ascii="Times New Roman" w:hAnsi="Times New Roman" w:cs="Times New Roman"/>
          <w:sz w:val="28"/>
        </w:rPr>
        <w:t>воспитателей  (</w:t>
      </w:r>
      <w:proofErr w:type="gramEnd"/>
      <w:r w:rsidRPr="001C54D5">
        <w:rPr>
          <w:rFonts w:ascii="Times New Roman" w:hAnsi="Times New Roman" w:cs="Times New Roman"/>
          <w:sz w:val="28"/>
        </w:rPr>
        <w:t xml:space="preserve">ИКТ и </w:t>
      </w:r>
      <w:proofErr w:type="spellStart"/>
      <w:r w:rsidRPr="001C54D5">
        <w:rPr>
          <w:rFonts w:ascii="Times New Roman" w:hAnsi="Times New Roman" w:cs="Times New Roman"/>
          <w:sz w:val="28"/>
        </w:rPr>
        <w:t>т.д</w:t>
      </w:r>
      <w:proofErr w:type="spellEnd"/>
      <w:r w:rsidRPr="001C54D5">
        <w:rPr>
          <w:rFonts w:ascii="Times New Roman" w:hAnsi="Times New Roman" w:cs="Times New Roman"/>
          <w:sz w:val="28"/>
        </w:rPr>
        <w:t>)</w:t>
      </w:r>
    </w:p>
    <w:p w:rsidR="007206FA" w:rsidRPr="001C54D5" w:rsidRDefault="007206FA" w:rsidP="001C54D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1.      Повышение правовой культуры взрослых участников образовательного процесса (Изучение закона об образовании и ФГОС ДО)</w:t>
      </w:r>
    </w:p>
    <w:p w:rsidR="007206FA" w:rsidRPr="001C54D5" w:rsidRDefault="007206FA" w:rsidP="001C54D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 xml:space="preserve">2.      Проведение с педагогическим коллективом </w:t>
      </w:r>
      <w:proofErr w:type="spellStart"/>
      <w:r w:rsidRPr="001C54D5">
        <w:rPr>
          <w:rFonts w:ascii="Times New Roman" w:hAnsi="Times New Roman" w:cs="Times New Roman"/>
          <w:sz w:val="28"/>
        </w:rPr>
        <w:t>самоаудита</w:t>
      </w:r>
      <w:proofErr w:type="spellEnd"/>
      <w:r w:rsidRPr="001C54D5">
        <w:rPr>
          <w:rFonts w:ascii="Times New Roman" w:hAnsi="Times New Roman" w:cs="Times New Roman"/>
          <w:sz w:val="28"/>
        </w:rPr>
        <w:t xml:space="preserve"> и внесение в соответствии с полученными результатами изменений в годовой план.</w:t>
      </w:r>
    </w:p>
    <w:p w:rsidR="007206FA" w:rsidRPr="001C54D5" w:rsidRDefault="007206FA" w:rsidP="001C54D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3.</w:t>
      </w:r>
      <w:r w:rsidR="001C54D5">
        <w:rPr>
          <w:rFonts w:ascii="Times New Roman" w:hAnsi="Times New Roman" w:cs="Times New Roman"/>
          <w:sz w:val="28"/>
        </w:rPr>
        <w:t xml:space="preserve">      </w:t>
      </w:r>
      <w:r w:rsidRPr="001C54D5">
        <w:rPr>
          <w:rFonts w:ascii="Times New Roman" w:hAnsi="Times New Roman" w:cs="Times New Roman"/>
          <w:sz w:val="28"/>
        </w:rPr>
        <w:t>Заведующий и воспитатели должны ответственно отнестись к созданию условий для формирования актива родителей (эта работа не должна вестись на родительских собраниях. Часто в актив попадают активные,</w:t>
      </w:r>
      <w:r w:rsidR="001C54D5">
        <w:rPr>
          <w:rFonts w:ascii="Times New Roman" w:hAnsi="Times New Roman" w:cs="Times New Roman"/>
          <w:sz w:val="28"/>
        </w:rPr>
        <w:t xml:space="preserve"> но далеко не </w:t>
      </w:r>
      <w:r w:rsidR="001C54D5">
        <w:rPr>
          <w:rFonts w:ascii="Times New Roman" w:hAnsi="Times New Roman" w:cs="Times New Roman"/>
          <w:sz w:val="28"/>
        </w:rPr>
        <w:lastRenderedPageBreak/>
        <w:t>образованные люди</w:t>
      </w:r>
      <w:r w:rsidRPr="001C54D5">
        <w:rPr>
          <w:rFonts w:ascii="Times New Roman" w:hAnsi="Times New Roman" w:cs="Times New Roman"/>
          <w:sz w:val="28"/>
        </w:rPr>
        <w:t>)</w:t>
      </w:r>
      <w:r w:rsidR="001C54D5">
        <w:rPr>
          <w:rFonts w:ascii="Times New Roman" w:hAnsi="Times New Roman" w:cs="Times New Roman"/>
          <w:sz w:val="28"/>
        </w:rPr>
        <w:t xml:space="preserve">. </w:t>
      </w:r>
      <w:r w:rsidRPr="001C54D5">
        <w:rPr>
          <w:rFonts w:ascii="Times New Roman" w:hAnsi="Times New Roman" w:cs="Times New Roman"/>
          <w:sz w:val="28"/>
        </w:rPr>
        <w:t>Нужно изучить документы родителей и выбирать педагогов, юристов.</w:t>
      </w:r>
    </w:p>
    <w:p w:rsidR="007206FA" w:rsidRPr="001C54D5" w:rsidRDefault="007206FA" w:rsidP="001C5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Стандарт определяет требования к результатам, означает ли это, что выпускникам детских садов придется сдавать экзамены?</w:t>
      </w:r>
    </w:p>
    <w:p w:rsidR="007206FA" w:rsidRPr="001C54D5" w:rsidRDefault="007206FA" w:rsidP="001C54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C54D5">
        <w:rPr>
          <w:rFonts w:ascii="Times New Roman" w:hAnsi="Times New Roman" w:cs="Times New Roman"/>
          <w:sz w:val="28"/>
        </w:rPr>
        <w:t>Никакой итоговой аттестации не будет, это прописано в законе. Но с помощью мониторинговых и иных исследований на разных этапах можно будет фиксировать уровень развития ребенка, чтобы педагоги дошкольных учреждений, родители понимали, как с ним работать дальше.</w:t>
      </w:r>
    </w:p>
    <w:p w:rsidR="007206FA" w:rsidRPr="001C54D5" w:rsidRDefault="007206FA" w:rsidP="001C54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C54D5">
        <w:rPr>
          <w:rFonts w:ascii="Times New Roman" w:hAnsi="Times New Roman" w:cs="Times New Roman"/>
          <w:sz w:val="28"/>
        </w:rPr>
        <w:t xml:space="preserve">Ребенок должен овладеть умением жить в мире с самим собой, получить в игре навыки индивидуальной работы и группового взаимодействия, научиться учиться. Именно в дошкольном возрасте формируются основные качества личности, ключевые социальные навыки — </w:t>
      </w:r>
      <w:proofErr w:type="spellStart"/>
      <w:r w:rsidRPr="001C54D5">
        <w:rPr>
          <w:rFonts w:ascii="Times New Roman" w:hAnsi="Times New Roman" w:cs="Times New Roman"/>
          <w:sz w:val="28"/>
        </w:rPr>
        <w:t>поликультурность</w:t>
      </w:r>
      <w:proofErr w:type="spellEnd"/>
      <w:r w:rsidRPr="001C54D5">
        <w:rPr>
          <w:rFonts w:ascii="Times New Roman" w:hAnsi="Times New Roman" w:cs="Times New Roman"/>
          <w:sz w:val="28"/>
        </w:rPr>
        <w:t>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— положить начало формированию самоидентификации ребенка в окружающем мире: с семьей, регионом, страной.</w:t>
      </w:r>
    </w:p>
    <w:p w:rsidR="007206FA" w:rsidRDefault="007206FA" w:rsidP="007206FA"/>
    <w:p w:rsidR="007206FA" w:rsidRDefault="007206FA" w:rsidP="007206FA">
      <w:r>
        <w:t xml:space="preserve"> </w:t>
      </w:r>
    </w:p>
    <w:p w:rsidR="007206FA" w:rsidRDefault="007206FA" w:rsidP="007206FA"/>
    <w:p w:rsidR="007206FA" w:rsidRDefault="007206FA" w:rsidP="007206FA">
      <w:r>
        <w:t xml:space="preserve"> </w:t>
      </w:r>
    </w:p>
    <w:p w:rsidR="007206FA" w:rsidRDefault="007206FA" w:rsidP="007206FA"/>
    <w:p w:rsidR="007206FA" w:rsidRDefault="007206FA" w:rsidP="007206FA">
      <w:r>
        <w:t xml:space="preserve"> </w:t>
      </w:r>
    </w:p>
    <w:p w:rsidR="007206FA" w:rsidRDefault="007206FA" w:rsidP="007206FA"/>
    <w:p w:rsidR="00630C69" w:rsidRDefault="007206FA" w:rsidP="007206FA">
      <w:r>
        <w:t xml:space="preserve">           </w:t>
      </w:r>
    </w:p>
    <w:sectPr w:rsidR="00630C69" w:rsidSect="0063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6FA"/>
    <w:rsid w:val="001C54D5"/>
    <w:rsid w:val="00366CEB"/>
    <w:rsid w:val="004D10E9"/>
    <w:rsid w:val="00630C69"/>
    <w:rsid w:val="007206FA"/>
    <w:rsid w:val="00971B83"/>
    <w:rsid w:val="00A877E5"/>
    <w:rsid w:val="00D84569"/>
    <w:rsid w:val="00F57E63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5E72B-BA87-49BB-BD3C-14A0A79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CREATOR</cp:lastModifiedBy>
  <cp:revision>3</cp:revision>
  <dcterms:created xsi:type="dcterms:W3CDTF">2015-10-23T06:51:00Z</dcterms:created>
  <dcterms:modified xsi:type="dcterms:W3CDTF">2015-10-23T08:15:00Z</dcterms:modified>
</cp:coreProperties>
</file>