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A6" w:rsidRPr="00E542EB" w:rsidRDefault="00323EA6" w:rsidP="00323EA6">
      <w:pPr>
        <w:ind w:left="4253"/>
        <w:jc w:val="center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Pr="00E542EB">
        <w:rPr>
          <w:b/>
          <w:sz w:val="28"/>
        </w:rPr>
        <w:t xml:space="preserve">  «УТВЕРЖДАЮ»</w:t>
      </w:r>
    </w:p>
    <w:p w:rsidR="00323EA6" w:rsidRPr="00323EA6" w:rsidRDefault="00323EA6" w:rsidP="00323EA6">
      <w:pPr>
        <w:pStyle w:val="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23EA6">
        <w:rPr>
          <w:rFonts w:ascii="Times New Roman" w:hAnsi="Times New Roman" w:cs="Times New Roman"/>
          <w:sz w:val="28"/>
          <w:szCs w:val="28"/>
        </w:rPr>
        <w:t xml:space="preserve">                      Директор </w:t>
      </w:r>
      <w:r w:rsidR="007F3473">
        <w:rPr>
          <w:rFonts w:ascii="Times New Roman" w:hAnsi="Times New Roman" w:cs="Times New Roman"/>
          <w:sz w:val="28"/>
          <w:szCs w:val="28"/>
        </w:rPr>
        <w:t>МКОУ СОШ №10</w:t>
      </w:r>
    </w:p>
    <w:p w:rsidR="00323EA6" w:rsidRPr="00E542EB" w:rsidRDefault="00323EA6" w:rsidP="00323EA6">
      <w:pPr>
        <w:ind w:left="4253"/>
        <w:jc w:val="center"/>
        <w:rPr>
          <w:b/>
          <w:sz w:val="28"/>
        </w:rPr>
      </w:pPr>
      <w:r w:rsidRPr="00E542EB">
        <w:rPr>
          <w:b/>
          <w:sz w:val="28"/>
        </w:rPr>
        <w:t xml:space="preserve">                        ___________ </w:t>
      </w:r>
      <w:r w:rsidR="00B3289F">
        <w:rPr>
          <w:b/>
          <w:sz w:val="28"/>
        </w:rPr>
        <w:t>________________</w:t>
      </w:r>
    </w:p>
    <w:p w:rsidR="00323EA6" w:rsidRDefault="00323EA6" w:rsidP="00323EA6">
      <w:pPr>
        <w:ind w:left="4253"/>
        <w:jc w:val="center"/>
        <w:rPr>
          <w:b/>
          <w:sz w:val="28"/>
        </w:rPr>
      </w:pPr>
      <w:r w:rsidRPr="00E542EB">
        <w:rPr>
          <w:b/>
          <w:sz w:val="28"/>
        </w:rPr>
        <w:t xml:space="preserve">                            «___»__________20___г.</w:t>
      </w:r>
    </w:p>
    <w:p w:rsidR="00323EA6" w:rsidRDefault="00323EA6" w:rsidP="00323EA6">
      <w:pPr>
        <w:ind w:left="4253"/>
        <w:jc w:val="center"/>
        <w:rPr>
          <w:sz w:val="28"/>
        </w:rPr>
      </w:pPr>
    </w:p>
    <w:p w:rsidR="00323EA6" w:rsidRDefault="00323EA6" w:rsidP="00323EA6"/>
    <w:p w:rsidR="00B3289F" w:rsidRDefault="00B3289F" w:rsidP="00323EA6"/>
    <w:p w:rsidR="00B3289F" w:rsidRDefault="00B3289F" w:rsidP="00323EA6"/>
    <w:p w:rsidR="00323EA6" w:rsidRPr="00E36A59" w:rsidRDefault="00323EA6" w:rsidP="00323EA6">
      <w:pPr>
        <w:spacing w:line="398" w:lineRule="atLeast"/>
        <w:ind w:left="994" w:right="986"/>
        <w:jc w:val="center"/>
        <w:rPr>
          <w:b/>
          <w:bCs/>
          <w:color w:val="000000"/>
          <w:sz w:val="44"/>
          <w:szCs w:val="44"/>
        </w:rPr>
      </w:pPr>
      <w:r>
        <w:tab/>
      </w:r>
      <w:r w:rsidRPr="00E36A59">
        <w:rPr>
          <w:b/>
          <w:bCs/>
          <w:color w:val="000000"/>
          <w:sz w:val="44"/>
          <w:szCs w:val="44"/>
        </w:rPr>
        <w:t xml:space="preserve">РАБОЧАЯ ПРОГРАММА </w:t>
      </w:r>
    </w:p>
    <w:p w:rsidR="00323EA6" w:rsidRDefault="00323EA6" w:rsidP="00323EA6">
      <w:pPr>
        <w:spacing w:line="398" w:lineRule="atLeast"/>
        <w:ind w:left="994" w:right="986"/>
        <w:jc w:val="center"/>
        <w:rPr>
          <w:color w:val="262A1D"/>
          <w:sz w:val="36"/>
          <w:szCs w:val="36"/>
        </w:rPr>
      </w:pPr>
    </w:p>
    <w:p w:rsidR="00323EA6" w:rsidRPr="00B21184" w:rsidRDefault="00323EA6" w:rsidP="00323EA6">
      <w:pPr>
        <w:jc w:val="center"/>
        <w:rPr>
          <w:b/>
          <w:sz w:val="36"/>
          <w:szCs w:val="36"/>
          <w:u w:val="single"/>
        </w:rPr>
      </w:pPr>
      <w:r w:rsidRPr="00B21184">
        <w:rPr>
          <w:color w:val="262A1D"/>
          <w:sz w:val="36"/>
          <w:szCs w:val="36"/>
          <w:u w:val="single"/>
        </w:rPr>
        <w:t xml:space="preserve"> </w:t>
      </w:r>
      <w:r w:rsidRPr="00B21184">
        <w:rPr>
          <w:b/>
          <w:sz w:val="36"/>
          <w:szCs w:val="36"/>
          <w:u w:val="single"/>
        </w:rPr>
        <w:t xml:space="preserve">по </w:t>
      </w:r>
      <w:r>
        <w:rPr>
          <w:b/>
          <w:sz w:val="36"/>
          <w:szCs w:val="36"/>
          <w:u w:val="single"/>
        </w:rPr>
        <w:t xml:space="preserve"> окружающему  миру</w:t>
      </w: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  <w:r>
        <w:rPr>
          <w:color w:val="262A1D"/>
          <w:sz w:val="12"/>
          <w:szCs w:val="12"/>
        </w:rPr>
        <w:t xml:space="preserve"> (наименование предмета)</w:t>
      </w: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Pr="009C4688" w:rsidRDefault="00323EA6" w:rsidP="00323EA6">
      <w:pPr>
        <w:jc w:val="center"/>
        <w:rPr>
          <w:b/>
          <w:sz w:val="36"/>
          <w:szCs w:val="36"/>
          <w:u w:val="single"/>
        </w:rPr>
      </w:pPr>
      <w:r w:rsidRPr="009C4688">
        <w:rPr>
          <w:b/>
          <w:color w:val="262A1D"/>
          <w:sz w:val="32"/>
          <w:szCs w:val="32"/>
          <w:u w:val="single"/>
        </w:rPr>
        <w:t>в</w:t>
      </w:r>
      <w:r>
        <w:rPr>
          <w:b/>
          <w:color w:val="262A1D"/>
          <w:sz w:val="32"/>
          <w:szCs w:val="32"/>
          <w:u w:val="single"/>
        </w:rPr>
        <w:t xml:space="preserve">о </w:t>
      </w:r>
      <w:r w:rsidRPr="009C4688">
        <w:rPr>
          <w:color w:val="262A1D"/>
          <w:sz w:val="32"/>
          <w:szCs w:val="32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2 </w:t>
      </w:r>
      <w:r w:rsidRPr="009C4688">
        <w:rPr>
          <w:b/>
          <w:sz w:val="36"/>
          <w:szCs w:val="36"/>
          <w:u w:val="single"/>
        </w:rPr>
        <w:t xml:space="preserve"> классе </w:t>
      </w: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  <w:r>
        <w:rPr>
          <w:color w:val="262A1D"/>
          <w:sz w:val="12"/>
          <w:szCs w:val="12"/>
        </w:rPr>
        <w:t xml:space="preserve"> (класс)</w:t>
      </w: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Pr="00E36A59" w:rsidRDefault="00323EA6" w:rsidP="00323EA6">
      <w:pPr>
        <w:ind w:left="994" w:right="986"/>
        <w:jc w:val="center"/>
        <w:rPr>
          <w:color w:val="262A1D"/>
          <w:sz w:val="32"/>
          <w:szCs w:val="32"/>
        </w:rPr>
      </w:pPr>
      <w:r w:rsidRPr="00E36A59">
        <w:rPr>
          <w:color w:val="262A1D"/>
          <w:sz w:val="32"/>
          <w:szCs w:val="32"/>
        </w:rPr>
        <w:t>на 201</w:t>
      </w:r>
      <w:r w:rsidR="007F3473">
        <w:rPr>
          <w:color w:val="262A1D"/>
          <w:sz w:val="32"/>
          <w:szCs w:val="32"/>
        </w:rPr>
        <w:t>2</w:t>
      </w:r>
      <w:r w:rsidRPr="00E36A59">
        <w:rPr>
          <w:color w:val="262A1D"/>
          <w:sz w:val="32"/>
          <w:szCs w:val="32"/>
        </w:rPr>
        <w:t xml:space="preserve"> – 201</w:t>
      </w:r>
      <w:r w:rsidR="007F3473">
        <w:rPr>
          <w:color w:val="262A1D"/>
          <w:sz w:val="32"/>
          <w:szCs w:val="32"/>
        </w:rPr>
        <w:t>3</w:t>
      </w:r>
      <w:r w:rsidRPr="00E36A59">
        <w:rPr>
          <w:color w:val="262A1D"/>
          <w:sz w:val="32"/>
          <w:szCs w:val="32"/>
        </w:rPr>
        <w:t xml:space="preserve"> учебный год</w:t>
      </w:r>
    </w:p>
    <w:p w:rsidR="00323EA6" w:rsidRPr="00E36A59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Pr="009C4688" w:rsidRDefault="00323EA6" w:rsidP="00323EA6">
      <w:pPr>
        <w:jc w:val="center"/>
        <w:rPr>
          <w:b/>
          <w:sz w:val="36"/>
          <w:szCs w:val="36"/>
          <w:u w:val="single"/>
        </w:rPr>
      </w:pPr>
      <w:r w:rsidRPr="00E36A59">
        <w:rPr>
          <w:color w:val="262A1D"/>
          <w:sz w:val="32"/>
          <w:szCs w:val="32"/>
        </w:rPr>
        <w:t xml:space="preserve">учитель </w:t>
      </w:r>
      <w:proofErr w:type="spellStart"/>
      <w:r w:rsidR="007F3473">
        <w:rPr>
          <w:b/>
          <w:sz w:val="36"/>
          <w:szCs w:val="36"/>
          <w:u w:val="single"/>
        </w:rPr>
        <w:t>Лобжанидзе</w:t>
      </w:r>
      <w:proofErr w:type="spellEnd"/>
      <w:r w:rsidR="007F3473">
        <w:rPr>
          <w:b/>
          <w:sz w:val="36"/>
          <w:szCs w:val="36"/>
          <w:u w:val="single"/>
        </w:rPr>
        <w:t xml:space="preserve"> Лия Владимировна</w:t>
      </w: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  <w:r>
        <w:rPr>
          <w:color w:val="262A1D"/>
          <w:sz w:val="12"/>
          <w:szCs w:val="12"/>
        </w:rPr>
        <w:t xml:space="preserve"> (Фамилия и инициалы)</w:t>
      </w: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color w:val="262A1D"/>
          <w:sz w:val="12"/>
          <w:szCs w:val="12"/>
        </w:rPr>
      </w:pPr>
    </w:p>
    <w:p w:rsidR="00323EA6" w:rsidRDefault="00323EA6" w:rsidP="00323EA6">
      <w:pPr>
        <w:ind w:left="994" w:right="986"/>
        <w:jc w:val="center"/>
        <w:rPr>
          <w:b/>
          <w:color w:val="262A1D"/>
          <w:sz w:val="28"/>
          <w:szCs w:val="28"/>
        </w:rPr>
      </w:pPr>
      <w:r>
        <w:rPr>
          <w:b/>
          <w:color w:val="262A1D"/>
          <w:sz w:val="28"/>
          <w:szCs w:val="28"/>
        </w:rPr>
        <w:t xml:space="preserve">                                                     Согласовано 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  <w:r>
        <w:rPr>
          <w:color w:val="262A1D"/>
          <w:sz w:val="28"/>
          <w:szCs w:val="28"/>
        </w:rPr>
        <w:t xml:space="preserve">                                                        Заместитель директора по УВР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  <w:r>
        <w:rPr>
          <w:color w:val="262A1D"/>
          <w:sz w:val="28"/>
          <w:szCs w:val="28"/>
        </w:rPr>
        <w:t xml:space="preserve">                                                         _____________ </w:t>
      </w:r>
      <w:r w:rsidR="00B3289F">
        <w:rPr>
          <w:color w:val="262A1D"/>
          <w:sz w:val="28"/>
          <w:szCs w:val="28"/>
        </w:rPr>
        <w:t>______________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  <w:r>
        <w:rPr>
          <w:color w:val="262A1D"/>
          <w:sz w:val="28"/>
          <w:szCs w:val="28"/>
        </w:rPr>
        <w:t xml:space="preserve">                                                     «__»______________ 20___г.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</w:p>
    <w:p w:rsidR="00323EA6" w:rsidRDefault="00323EA6" w:rsidP="00323EA6">
      <w:pPr>
        <w:ind w:left="994" w:right="986"/>
        <w:jc w:val="center"/>
        <w:rPr>
          <w:b/>
          <w:color w:val="262A1D"/>
          <w:sz w:val="28"/>
          <w:szCs w:val="28"/>
        </w:rPr>
      </w:pPr>
      <w:r>
        <w:rPr>
          <w:b/>
          <w:color w:val="262A1D"/>
          <w:sz w:val="28"/>
          <w:szCs w:val="28"/>
        </w:rPr>
        <w:t xml:space="preserve">                                                    Согласовано 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  <w:r>
        <w:rPr>
          <w:color w:val="262A1D"/>
          <w:sz w:val="28"/>
          <w:szCs w:val="28"/>
        </w:rPr>
        <w:t xml:space="preserve">                                                    Председатель МО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  <w:r>
        <w:rPr>
          <w:color w:val="262A1D"/>
          <w:sz w:val="28"/>
          <w:szCs w:val="28"/>
        </w:rPr>
        <w:t xml:space="preserve">                                                       ___________ </w:t>
      </w:r>
      <w:r w:rsidR="00B3289F">
        <w:rPr>
          <w:color w:val="262A1D"/>
          <w:sz w:val="28"/>
          <w:szCs w:val="28"/>
        </w:rPr>
        <w:t>__________________</w:t>
      </w:r>
    </w:p>
    <w:p w:rsidR="00323EA6" w:rsidRPr="00A67AB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  <w:r>
        <w:rPr>
          <w:color w:val="262A1D"/>
          <w:sz w:val="28"/>
          <w:szCs w:val="28"/>
        </w:rPr>
        <w:t xml:space="preserve">                                                          «__»______________ 20___г.</w:t>
      </w:r>
    </w:p>
    <w:p w:rsidR="00323EA6" w:rsidRDefault="00323EA6" w:rsidP="00323EA6">
      <w:pPr>
        <w:ind w:left="994" w:right="986"/>
        <w:jc w:val="center"/>
        <w:rPr>
          <w:color w:val="262A1D"/>
          <w:sz w:val="28"/>
          <w:szCs w:val="28"/>
        </w:rPr>
      </w:pPr>
    </w:p>
    <w:p w:rsidR="00323EA6" w:rsidRDefault="00323EA6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Default="007F3473" w:rsidP="00323EA6">
      <w:pPr>
        <w:ind w:right="986"/>
        <w:rPr>
          <w:color w:val="262A1D"/>
          <w:sz w:val="28"/>
          <w:szCs w:val="28"/>
        </w:rPr>
      </w:pPr>
    </w:p>
    <w:p w:rsidR="007F3473" w:rsidRPr="00A67AB6" w:rsidRDefault="007F3473" w:rsidP="00323EA6">
      <w:pPr>
        <w:ind w:right="986"/>
        <w:rPr>
          <w:color w:val="262A1D"/>
          <w:sz w:val="28"/>
          <w:szCs w:val="28"/>
        </w:rPr>
      </w:pPr>
    </w:p>
    <w:p w:rsidR="00323EA6" w:rsidRDefault="007F3473" w:rsidP="00323EA6">
      <w:pPr>
        <w:tabs>
          <w:tab w:val="left" w:pos="2730"/>
        </w:tabs>
        <w:jc w:val="center"/>
      </w:pPr>
      <w:r>
        <w:t>г.-к. Кисловодск</w:t>
      </w:r>
    </w:p>
    <w:p w:rsidR="00323EA6" w:rsidRDefault="00323EA6" w:rsidP="00323EA6">
      <w:pPr>
        <w:ind w:left="994" w:right="986"/>
        <w:jc w:val="center"/>
        <w:rPr>
          <w:color w:val="262A1D"/>
          <w:sz w:val="32"/>
          <w:szCs w:val="32"/>
        </w:rPr>
        <w:sectPr w:rsidR="00323EA6" w:rsidSect="00323EA6">
          <w:pgSz w:w="11907" w:h="16840"/>
          <w:pgMar w:top="902" w:right="720" w:bottom="902" w:left="567" w:header="720" w:footer="720" w:gutter="0"/>
          <w:cols w:space="720"/>
        </w:sectPr>
      </w:pPr>
      <w:r>
        <w:t xml:space="preserve">2011 </w:t>
      </w:r>
    </w:p>
    <w:p w:rsidR="00323EA6" w:rsidRPr="00BE4144" w:rsidRDefault="00323EA6" w:rsidP="00323EA6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  <w:r w:rsidRPr="00BE4144">
        <w:rPr>
          <w:sz w:val="28"/>
          <w:szCs w:val="28"/>
        </w:rPr>
        <w:lastRenderedPageBreak/>
        <w:t>Пояснительная записка</w:t>
      </w:r>
    </w:p>
    <w:p w:rsidR="00323EA6" w:rsidRDefault="00323EA6" w:rsidP="00323EA6">
      <w:pPr>
        <w:jc w:val="center"/>
        <w:rPr>
          <w:szCs w:val="36"/>
        </w:rPr>
      </w:pPr>
    </w:p>
    <w:p w:rsidR="00323EA6" w:rsidRPr="004B656F" w:rsidRDefault="00323EA6" w:rsidP="00323EA6">
      <w:pPr>
        <w:ind w:firstLine="708"/>
        <w:jc w:val="both"/>
        <w:rPr>
          <w:szCs w:val="36"/>
        </w:rPr>
      </w:pPr>
      <w:r>
        <w:rPr>
          <w:szCs w:val="36"/>
        </w:rPr>
        <w:t xml:space="preserve"> </w:t>
      </w:r>
      <w:proofErr w:type="gramStart"/>
      <w:r w:rsidRPr="004B656F">
        <w:rPr>
          <w:szCs w:val="36"/>
        </w:rPr>
        <w:t xml:space="preserve">Рабочая  программа по «Окружающему миру»   создана на основе федерального компонента государственного стандарта начального общего образования и на основе авторского   курса  « Окружающий мир»  по   окружающему   миру  для  2  класса </w:t>
      </w:r>
      <w:proofErr w:type="spellStart"/>
      <w:r w:rsidRPr="004B656F">
        <w:rPr>
          <w:szCs w:val="36"/>
        </w:rPr>
        <w:t>В.Чудиновой</w:t>
      </w:r>
      <w:proofErr w:type="spellEnd"/>
      <w:r w:rsidRPr="004B656F">
        <w:rPr>
          <w:szCs w:val="36"/>
        </w:rPr>
        <w:t xml:space="preserve">, </w:t>
      </w:r>
      <w:proofErr w:type="spellStart"/>
      <w:r w:rsidRPr="004B656F">
        <w:rPr>
          <w:szCs w:val="36"/>
        </w:rPr>
        <w:t>Е.Н.Букварёвой</w:t>
      </w:r>
      <w:proofErr w:type="spellEnd"/>
      <w:r w:rsidRPr="004B656F">
        <w:rPr>
          <w:szCs w:val="36"/>
        </w:rPr>
        <w:t>.  и  обеспечивает освоение Обязательного минимума содержания основного общего образования по окружающему миру, 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</w:t>
      </w:r>
      <w:proofErr w:type="gramEnd"/>
      <w:r w:rsidRPr="004B656F">
        <w:rPr>
          <w:szCs w:val="36"/>
        </w:rPr>
        <w:t xml:space="preserve"> государственных стандартов начального общего, основного общего и среднего (полного) общего образования от 5 марта 2004 г. № 1089., согласно БУП 2004 г. во 2 классах, и </w:t>
      </w:r>
      <w:r>
        <w:rPr>
          <w:szCs w:val="36"/>
        </w:rPr>
        <w:t xml:space="preserve">в соответствии с требованиями </w:t>
      </w:r>
      <w:proofErr w:type="spellStart"/>
      <w:r>
        <w:rPr>
          <w:szCs w:val="36"/>
        </w:rPr>
        <w:t>СаНПи</w:t>
      </w:r>
      <w:r w:rsidRPr="004B656F">
        <w:rPr>
          <w:szCs w:val="36"/>
        </w:rPr>
        <w:t>Н</w:t>
      </w:r>
      <w:proofErr w:type="spellEnd"/>
      <w:r w:rsidRPr="004B656F">
        <w:rPr>
          <w:szCs w:val="36"/>
        </w:rPr>
        <w:t xml:space="preserve">. количество часов на прохождение программного материала из расчета </w:t>
      </w:r>
      <w:r>
        <w:rPr>
          <w:szCs w:val="36"/>
        </w:rPr>
        <w:t>68</w:t>
      </w:r>
      <w:r w:rsidRPr="004B656F">
        <w:rPr>
          <w:szCs w:val="36"/>
        </w:rPr>
        <w:t xml:space="preserve">  часов в год.</w:t>
      </w:r>
    </w:p>
    <w:p w:rsidR="00323EA6" w:rsidRPr="00323EA6" w:rsidRDefault="00323EA6" w:rsidP="00323EA6">
      <w:pPr>
        <w:ind w:firstLine="708"/>
        <w:jc w:val="both"/>
        <w:rPr>
          <w:szCs w:val="36"/>
        </w:rPr>
      </w:pPr>
      <w:r>
        <w:rPr>
          <w:szCs w:val="36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личной жизнью младшего школьника.</w:t>
      </w:r>
    </w:p>
    <w:p w:rsidR="00323EA6" w:rsidRDefault="00323EA6" w:rsidP="00323EA6">
      <w:pPr>
        <w:jc w:val="both"/>
        <w:rPr>
          <w:szCs w:val="36"/>
        </w:rPr>
      </w:pPr>
      <w:r>
        <w:rPr>
          <w:szCs w:val="36"/>
        </w:rPr>
        <w:t xml:space="preserve">           Особенностями изучения этого учебного предмета являются: интегрированный характер предъявления естественнонаучных знаний,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</w:t>
      </w:r>
      <w:proofErr w:type="spellStart"/>
      <w:r>
        <w:rPr>
          <w:szCs w:val="36"/>
        </w:rPr>
        <w:t>межпредметные</w:t>
      </w:r>
      <w:proofErr w:type="spellEnd"/>
      <w:r>
        <w:rPr>
          <w:szCs w:val="36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используя алгоритмы, модели, схемы и др.</w:t>
      </w:r>
    </w:p>
    <w:p w:rsidR="00323EA6" w:rsidRDefault="00323EA6" w:rsidP="00323EA6">
      <w:pPr>
        <w:ind w:firstLine="708"/>
        <w:jc w:val="both"/>
        <w:rPr>
          <w:szCs w:val="36"/>
        </w:rPr>
      </w:pPr>
      <w:r>
        <w:rPr>
          <w:szCs w:val="36"/>
        </w:rPr>
        <w:t>Изучение окружающего мира в начальной школе направлено на достижение следующих целей:</w:t>
      </w:r>
    </w:p>
    <w:p w:rsidR="00323EA6" w:rsidRDefault="00323EA6" w:rsidP="00323EA6">
      <w:pPr>
        <w:numPr>
          <w:ilvl w:val="0"/>
          <w:numId w:val="3"/>
        </w:numPr>
        <w:tabs>
          <w:tab w:val="left" w:pos="1068"/>
        </w:tabs>
        <w:suppressAutoHyphens/>
        <w:ind w:left="1068" w:hanging="360"/>
        <w:jc w:val="both"/>
        <w:rPr>
          <w:szCs w:val="36"/>
        </w:rPr>
      </w:pPr>
      <w:r>
        <w:rPr>
          <w:b/>
          <w:bCs/>
          <w:szCs w:val="36"/>
        </w:rPr>
        <w:t>развитие</w:t>
      </w:r>
      <w:r>
        <w:rPr>
          <w:szCs w:val="36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323EA6" w:rsidRDefault="00323EA6" w:rsidP="00323EA6">
      <w:pPr>
        <w:numPr>
          <w:ilvl w:val="0"/>
          <w:numId w:val="3"/>
        </w:numPr>
        <w:tabs>
          <w:tab w:val="left" w:pos="1068"/>
        </w:tabs>
        <w:suppressAutoHyphens/>
        <w:ind w:left="1068" w:hanging="360"/>
        <w:jc w:val="both"/>
        <w:rPr>
          <w:szCs w:val="36"/>
        </w:rPr>
      </w:pPr>
      <w:r>
        <w:rPr>
          <w:b/>
          <w:bCs/>
          <w:szCs w:val="36"/>
        </w:rPr>
        <w:t xml:space="preserve">освоение </w:t>
      </w:r>
      <w:r>
        <w:rPr>
          <w:szCs w:val="36"/>
        </w:rPr>
        <w:t>знаний об окружающем мире, единстве и различиях природного и социального; о человеке и его месте в природе;</w:t>
      </w:r>
    </w:p>
    <w:p w:rsidR="00323EA6" w:rsidRDefault="00323EA6" w:rsidP="00323EA6">
      <w:pPr>
        <w:numPr>
          <w:ilvl w:val="0"/>
          <w:numId w:val="3"/>
        </w:numPr>
        <w:tabs>
          <w:tab w:val="left" w:pos="1068"/>
        </w:tabs>
        <w:suppressAutoHyphens/>
        <w:ind w:left="1068" w:hanging="360"/>
        <w:jc w:val="both"/>
        <w:rPr>
          <w:szCs w:val="36"/>
        </w:rPr>
      </w:pPr>
      <w:r>
        <w:rPr>
          <w:b/>
          <w:bCs/>
          <w:szCs w:val="36"/>
        </w:rPr>
        <w:t>воспитание позитивного</w:t>
      </w:r>
      <w:r>
        <w:rPr>
          <w:szCs w:val="36"/>
        </w:rPr>
        <w:t xml:space="preserve"> эмоционально-целостного отношения к окружающему миру; экологической и духовно-нравственной культуры патриотических чувств; формирование потребности участвовать в творческой деятельности в природе, сохранять и укреплять здоровье.</w:t>
      </w:r>
    </w:p>
    <w:p w:rsidR="00323EA6" w:rsidRDefault="00323EA6" w:rsidP="00323EA6">
      <w:pPr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</w:p>
    <w:p w:rsidR="00323EA6" w:rsidRDefault="00323EA6" w:rsidP="00323EA6">
      <w:pPr>
        <w:pStyle w:val="a3"/>
        <w:ind w:firstLine="708"/>
        <w:jc w:val="both"/>
      </w:pPr>
      <w:r>
        <w:t>В соответствии с федеральным базисным учебным планом 2004 года курс «Окружающий мир» изучается во 2 классе 2 часа в неделю</w:t>
      </w:r>
    </w:p>
    <w:p w:rsidR="00323EA6" w:rsidRDefault="00323EA6" w:rsidP="00323EA6">
      <w:pPr>
        <w:pStyle w:val="a3"/>
        <w:ind w:firstLine="708"/>
        <w:jc w:val="both"/>
      </w:pPr>
      <w:r>
        <w:t xml:space="preserve"> (</w:t>
      </w:r>
      <w:r w:rsidRPr="00F72378">
        <w:rPr>
          <w:b/>
        </w:rPr>
        <w:t>68 часов в год</w:t>
      </w:r>
      <w:r>
        <w:t>).</w:t>
      </w:r>
    </w:p>
    <w:p w:rsidR="00323EA6" w:rsidRPr="0041279D" w:rsidRDefault="00323EA6" w:rsidP="00323EA6">
      <w:pPr>
        <w:rPr>
          <w:b/>
          <w:szCs w:val="22"/>
        </w:rPr>
      </w:pPr>
      <w:r w:rsidRPr="0041279D">
        <w:rPr>
          <w:b/>
          <w:szCs w:val="22"/>
        </w:rPr>
        <w:t xml:space="preserve">Программа </w:t>
      </w:r>
      <w:r>
        <w:rPr>
          <w:b/>
          <w:szCs w:val="22"/>
        </w:rPr>
        <w:t xml:space="preserve"> 2 </w:t>
      </w:r>
      <w:r w:rsidRPr="0041279D">
        <w:rPr>
          <w:b/>
          <w:szCs w:val="22"/>
        </w:rPr>
        <w:t>класса обеспечивается следующими учебно-методически</w:t>
      </w:r>
      <w:r w:rsidRPr="0041279D">
        <w:rPr>
          <w:b/>
          <w:szCs w:val="22"/>
        </w:rPr>
        <w:softHyphen/>
        <w:t>ми комплектами.</w:t>
      </w:r>
    </w:p>
    <w:p w:rsidR="00323EA6" w:rsidRPr="0041279D" w:rsidRDefault="00323EA6" w:rsidP="00323EA6">
      <w:pPr>
        <w:rPr>
          <w:szCs w:val="22"/>
        </w:rPr>
      </w:pPr>
    </w:p>
    <w:p w:rsidR="00323EA6" w:rsidRPr="0041279D" w:rsidRDefault="00323EA6" w:rsidP="00323EA6">
      <w:pPr>
        <w:rPr>
          <w:szCs w:val="22"/>
        </w:rPr>
      </w:pPr>
      <w:proofErr w:type="spellStart"/>
      <w:r>
        <w:t>Чудинова</w:t>
      </w:r>
      <w:proofErr w:type="spellEnd"/>
      <w:r>
        <w:t xml:space="preserve"> Е.В., </w:t>
      </w:r>
      <w:proofErr w:type="spellStart"/>
      <w:r>
        <w:t>БукварёваЕ.Н</w:t>
      </w:r>
      <w:proofErr w:type="spellEnd"/>
      <w:r>
        <w:t xml:space="preserve">.«Окружающий мир»  Учебник-тетрадь </w:t>
      </w:r>
      <w:r w:rsidRPr="0041279D">
        <w:rPr>
          <w:szCs w:val="22"/>
        </w:rPr>
        <w:t xml:space="preserve">(1—4).— </w:t>
      </w:r>
      <w:r>
        <w:rPr>
          <w:szCs w:val="22"/>
        </w:rPr>
        <w:t xml:space="preserve"> </w:t>
      </w:r>
      <w:r w:rsidRPr="0041279D">
        <w:rPr>
          <w:szCs w:val="22"/>
        </w:rPr>
        <w:t>М.: «Вита-Пресс», 20</w:t>
      </w:r>
      <w:r>
        <w:rPr>
          <w:szCs w:val="22"/>
        </w:rPr>
        <w:t xml:space="preserve">11 </w:t>
      </w:r>
      <w:r w:rsidRPr="0041279D">
        <w:rPr>
          <w:szCs w:val="22"/>
        </w:rPr>
        <w:t xml:space="preserve"> (в 2-хч.).</w:t>
      </w:r>
    </w:p>
    <w:p w:rsidR="00323EA6" w:rsidRPr="0041279D" w:rsidRDefault="00323EA6" w:rsidP="00323EA6">
      <w:pPr>
        <w:rPr>
          <w:szCs w:val="22"/>
        </w:rPr>
      </w:pPr>
      <w:proofErr w:type="spellStart"/>
      <w:r>
        <w:t>ЧудиноваЕ.В</w:t>
      </w:r>
      <w:proofErr w:type="spellEnd"/>
      <w:r>
        <w:t xml:space="preserve">., </w:t>
      </w:r>
      <w:proofErr w:type="spellStart"/>
      <w:r>
        <w:t>Букварёва</w:t>
      </w:r>
      <w:proofErr w:type="spellEnd"/>
      <w:r>
        <w:t xml:space="preserve"> Е.Н.«Окружающий мир»  </w:t>
      </w:r>
      <w:r w:rsidRPr="0041279D">
        <w:rPr>
          <w:szCs w:val="22"/>
        </w:rPr>
        <w:t xml:space="preserve"> К</w:t>
      </w:r>
      <w:r>
        <w:rPr>
          <w:szCs w:val="22"/>
        </w:rPr>
        <w:t>раткий методический комментарий</w:t>
      </w:r>
      <w:r w:rsidRPr="0041279D">
        <w:rPr>
          <w:szCs w:val="22"/>
        </w:rPr>
        <w:t>. — М.: Вита-Пресс, 20</w:t>
      </w:r>
      <w:r>
        <w:rPr>
          <w:szCs w:val="22"/>
        </w:rPr>
        <w:t>08</w:t>
      </w:r>
      <w:r w:rsidRPr="0041279D">
        <w:rPr>
          <w:szCs w:val="22"/>
        </w:rPr>
        <w:t>.</w:t>
      </w:r>
    </w:p>
    <w:p w:rsidR="00323EA6" w:rsidRDefault="00323EA6" w:rsidP="00323EA6">
      <w:pPr>
        <w:rPr>
          <w:szCs w:val="28"/>
        </w:rPr>
      </w:pPr>
    </w:p>
    <w:p w:rsidR="00323EA6" w:rsidRDefault="00323EA6" w:rsidP="00323EA6">
      <w:pPr>
        <w:rPr>
          <w:sz w:val="28"/>
          <w:szCs w:val="28"/>
        </w:rPr>
      </w:pPr>
    </w:p>
    <w:p w:rsidR="00323EA6" w:rsidRPr="000356D2" w:rsidRDefault="00323EA6" w:rsidP="00323EA6">
      <w:pPr>
        <w:rPr>
          <w:sz w:val="28"/>
          <w:szCs w:val="28"/>
        </w:rPr>
      </w:pPr>
    </w:p>
    <w:p w:rsidR="00323EA6" w:rsidRDefault="00323EA6" w:rsidP="00323EA6">
      <w:pPr>
        <w:rPr>
          <w:b/>
          <w:sz w:val="28"/>
          <w:szCs w:val="28"/>
        </w:rPr>
      </w:pPr>
    </w:p>
    <w:p w:rsidR="00323EA6" w:rsidRDefault="00323EA6" w:rsidP="00323EA6">
      <w:pPr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планирование.  </w:t>
      </w:r>
    </w:p>
    <w:p w:rsidR="00323EA6" w:rsidRDefault="00323EA6" w:rsidP="00323EA6">
      <w:pPr>
        <w:rPr>
          <w:b/>
          <w:sz w:val="28"/>
          <w:szCs w:val="28"/>
        </w:rPr>
      </w:pPr>
    </w:p>
    <w:tbl>
      <w:tblPr>
        <w:tblW w:w="157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2209"/>
        <w:gridCol w:w="896"/>
        <w:gridCol w:w="4996"/>
        <w:gridCol w:w="3571"/>
        <w:gridCol w:w="2177"/>
        <w:gridCol w:w="1478"/>
      </w:tblGrid>
      <w:tr w:rsidR="00323EA6" w:rsidTr="00323EA6">
        <w:trPr>
          <w:trHeight w:val="225"/>
        </w:trPr>
        <w:tc>
          <w:tcPr>
            <w:tcW w:w="398" w:type="dxa"/>
            <w:vMerge w:val="restart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№</w:t>
            </w:r>
          </w:p>
        </w:tc>
        <w:tc>
          <w:tcPr>
            <w:tcW w:w="2209" w:type="dxa"/>
            <w:vMerge w:val="restart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Тема</w:t>
            </w:r>
          </w:p>
        </w:tc>
        <w:tc>
          <w:tcPr>
            <w:tcW w:w="896" w:type="dxa"/>
            <w:vMerge w:val="restart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Всего часов</w:t>
            </w:r>
          </w:p>
        </w:tc>
        <w:tc>
          <w:tcPr>
            <w:tcW w:w="4996" w:type="dxa"/>
            <w:vMerge w:val="restart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7226" w:type="dxa"/>
            <w:gridSpan w:val="3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Из них</w:t>
            </w:r>
          </w:p>
        </w:tc>
      </w:tr>
      <w:tr w:rsidR="00323EA6" w:rsidTr="00323EA6">
        <w:trPr>
          <w:trHeight w:val="330"/>
        </w:trPr>
        <w:tc>
          <w:tcPr>
            <w:tcW w:w="398" w:type="dxa"/>
            <w:vMerge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</w:p>
        </w:tc>
        <w:tc>
          <w:tcPr>
            <w:tcW w:w="2209" w:type="dxa"/>
            <w:vMerge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</w:p>
        </w:tc>
        <w:tc>
          <w:tcPr>
            <w:tcW w:w="896" w:type="dxa"/>
            <w:vMerge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</w:p>
        </w:tc>
        <w:tc>
          <w:tcPr>
            <w:tcW w:w="4996" w:type="dxa"/>
            <w:vMerge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</w:p>
        </w:tc>
        <w:tc>
          <w:tcPr>
            <w:tcW w:w="3571" w:type="dxa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Практические работы (тема)</w:t>
            </w:r>
          </w:p>
        </w:tc>
        <w:tc>
          <w:tcPr>
            <w:tcW w:w="2177" w:type="dxa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Учёт знаний (самостоятельные  работы)</w:t>
            </w:r>
          </w:p>
        </w:tc>
        <w:tc>
          <w:tcPr>
            <w:tcW w:w="1478" w:type="dxa"/>
          </w:tcPr>
          <w:p w:rsidR="00323EA6" w:rsidRPr="002E02C2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 xml:space="preserve">Экскурсии   </w:t>
            </w:r>
            <w:proofErr w:type="gramStart"/>
            <w:r w:rsidRPr="002E02C2">
              <w:rPr>
                <w:b/>
                <w:sz w:val="22"/>
              </w:rPr>
              <w:t xml:space="preserve">( </w:t>
            </w:r>
            <w:proofErr w:type="gramEnd"/>
            <w:r w:rsidRPr="002E02C2">
              <w:rPr>
                <w:b/>
                <w:sz w:val="22"/>
              </w:rPr>
              <w:t>тема)</w:t>
            </w:r>
          </w:p>
        </w:tc>
      </w:tr>
      <w:tr w:rsidR="00323EA6" w:rsidRPr="000356D2" w:rsidTr="00323EA6">
        <w:tc>
          <w:tcPr>
            <w:tcW w:w="398" w:type="dxa"/>
          </w:tcPr>
          <w:p w:rsidR="00323EA6" w:rsidRPr="002E02C2" w:rsidRDefault="00323EA6" w:rsidP="00323EA6">
            <w:pPr>
              <w:suppressAutoHyphens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1.</w:t>
            </w:r>
          </w:p>
        </w:tc>
        <w:tc>
          <w:tcPr>
            <w:tcW w:w="2209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Условия процессов. Различие существенных и несущественных условий.</w:t>
            </w:r>
          </w:p>
        </w:tc>
        <w:tc>
          <w:tcPr>
            <w:tcW w:w="896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14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4996" w:type="dxa"/>
          </w:tcPr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Набор заданий на актуальные и перспективные знаний и умения учащихся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Сопоставление оценки учителя и учащегося по итогам стартовой работы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Определение возможных причин возникновения ошибок и поиск сре</w:t>
            </w:r>
            <w:proofErr w:type="gramStart"/>
            <w:r w:rsidRPr="00F043CA">
              <w:rPr>
                <w:sz w:val="20"/>
                <w:szCs w:val="20"/>
              </w:rPr>
              <w:t>дств дл</w:t>
            </w:r>
            <w:proofErr w:type="gramEnd"/>
            <w:r w:rsidRPr="00F043CA">
              <w:rPr>
                <w:sz w:val="20"/>
                <w:szCs w:val="20"/>
              </w:rPr>
              <w:t>я их ликвидации.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Работа с заданиями на «разрыв», рефлексивная оценка действий учащихся по выполнению этих заданий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Перенос проблем класса на бумагу в форме «карты», заполнение «заготовки» плана работы над ошибками, трудностей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Возврат к проблемам ученика, фиксация пути решения проблемы, оценка выполнения «плана», демонстрация своих достижений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Рассмотрение разных процессов, их анализ и попытка объяснения их протекания Анализ детьми разных процессов с целью выделения условий их протекания, обнаружение существенных обстоятельств (работа с видеороликами).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Работа с разными текстами с выделением описываемых процессов, их условий. Перевод текста в схемы.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 xml:space="preserve">Тренировка детей в различении условий («веревочный телефон», «вращающаяся змейка» и </w:t>
            </w:r>
            <w:proofErr w:type="spellStart"/>
            <w:r w:rsidRPr="00F043CA">
              <w:rPr>
                <w:sz w:val="20"/>
                <w:szCs w:val="20"/>
              </w:rPr>
              <w:t>тд</w:t>
            </w:r>
            <w:proofErr w:type="spellEnd"/>
            <w:r w:rsidRPr="00F043CA">
              <w:rPr>
                <w:sz w:val="20"/>
                <w:szCs w:val="20"/>
              </w:rPr>
              <w:t>.)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Выбор из списка разнообразных условий существенных для изменения состояния воды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. Установление по текстам-описаниям условия некоторых физических и химических процессов, проведение опытов для обнаружения условий процессов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Работа с изображениями и текстами, их анализ, просмотр видеофрагментов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Работа по оценке результатов детских работ, работа с «картой задач года»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Определение готовности учащихся демонстрировать свои знания и умения, выполнение  работы, определение стоимости заданий и всей работы, самооценка учащихся</w:t>
            </w:r>
            <w:r w:rsidRPr="00F043CA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3571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1:  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«Свойство сырого, вареного и жареного картофеля».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Практическая работа № 2:    «Верёвочный телефон. Вращающаяся  змейка».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Практическая работа № 3:             «Таяние льда».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4:  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«Почему вода тушит огонь?»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№5: 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«Наблюдение над зрачком человеческого глаза».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Практическая работа №6:    «Выбор эксперимента. Условия, необходимые для процесса».</w:t>
            </w:r>
          </w:p>
        </w:tc>
        <w:tc>
          <w:tcPr>
            <w:tcW w:w="2177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Самостоятельная работа № 1: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«Что я знаю о воде».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Самостоятельная работа № 2: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«Что я знаю о горении».</w:t>
            </w:r>
          </w:p>
        </w:tc>
        <w:tc>
          <w:tcPr>
            <w:tcW w:w="1478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</w:tr>
      <w:tr w:rsidR="00323EA6" w:rsidRPr="000356D2" w:rsidTr="00323EA6">
        <w:trPr>
          <w:trHeight w:val="1629"/>
        </w:trPr>
        <w:tc>
          <w:tcPr>
            <w:tcW w:w="398" w:type="dxa"/>
          </w:tcPr>
          <w:p w:rsidR="00323EA6" w:rsidRPr="002E02C2" w:rsidRDefault="00323EA6" w:rsidP="00323EA6">
            <w:pPr>
              <w:suppressAutoHyphens/>
              <w:rPr>
                <w:b/>
                <w:sz w:val="22"/>
              </w:rPr>
            </w:pPr>
          </w:p>
        </w:tc>
        <w:tc>
          <w:tcPr>
            <w:tcW w:w="15327" w:type="dxa"/>
            <w:gridSpan w:val="6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i/>
                <w:sz w:val="20"/>
                <w:szCs w:val="20"/>
              </w:rPr>
              <w:t>Домашняя самостоятельная  работа по  проблемным «точкам» программы первого класса</w:t>
            </w:r>
            <w:r w:rsidRPr="00F043CA">
              <w:rPr>
                <w:sz w:val="20"/>
                <w:szCs w:val="20"/>
              </w:rPr>
              <w:t xml:space="preserve"> (планирование и проведение наблюдения, анализ свойств и состояния объектов, выделение процессов и их схематизация)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i/>
                <w:sz w:val="20"/>
                <w:szCs w:val="20"/>
              </w:rPr>
              <w:t>Домашняя  самостоятельная работа учащихся</w:t>
            </w:r>
            <w:r w:rsidRPr="00F043CA">
              <w:rPr>
                <w:sz w:val="20"/>
                <w:szCs w:val="20"/>
              </w:rPr>
              <w:t xml:space="preserve">: </w:t>
            </w:r>
          </w:p>
          <w:p w:rsidR="00323EA6" w:rsidRPr="00F043CA" w:rsidRDefault="00323EA6" w:rsidP="00323EA6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проведение  опытов по выявлению условий разных процессов, окружающих человека;</w:t>
            </w:r>
          </w:p>
          <w:p w:rsidR="00323EA6" w:rsidRPr="00F043CA" w:rsidRDefault="00323EA6" w:rsidP="00323EA6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F043CA">
              <w:rPr>
                <w:sz w:val="20"/>
                <w:szCs w:val="20"/>
              </w:rPr>
              <w:t>работа с текстами (о свойствах воды, круговороте воды в природе, про тела, вещества, явления (ураган, звездопад, рассвет, радуга и т.д.)</w:t>
            </w:r>
            <w:proofErr w:type="gramEnd"/>
          </w:p>
          <w:p w:rsidR="00323EA6" w:rsidRPr="00F043CA" w:rsidRDefault="00323EA6" w:rsidP="00323EA6">
            <w:pPr>
              <w:numPr>
                <w:ilvl w:val="0"/>
                <w:numId w:val="4"/>
              </w:num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серия карточек по различению и описанию существенных и несущественных условий процесса;</w:t>
            </w:r>
          </w:p>
          <w:p w:rsidR="00323EA6" w:rsidRPr="00F043CA" w:rsidRDefault="00323EA6" w:rsidP="00323EA6">
            <w:pPr>
              <w:numPr>
                <w:ilvl w:val="0"/>
                <w:numId w:val="4"/>
              </w:numPr>
              <w:suppressAutoHyphens/>
              <w:jc w:val="both"/>
              <w:rPr>
                <w:sz w:val="22"/>
              </w:rPr>
            </w:pPr>
            <w:r w:rsidRPr="00F043CA">
              <w:rPr>
                <w:sz w:val="20"/>
                <w:szCs w:val="20"/>
              </w:rPr>
              <w:t>составление   текста-инструкции по правилам безопасного поведения</w:t>
            </w:r>
          </w:p>
        </w:tc>
      </w:tr>
      <w:tr w:rsidR="00323EA6" w:rsidRPr="000356D2" w:rsidTr="00323EA6">
        <w:tc>
          <w:tcPr>
            <w:tcW w:w="398" w:type="dxa"/>
          </w:tcPr>
          <w:p w:rsidR="00323EA6" w:rsidRPr="002E02C2" w:rsidRDefault="00323EA6" w:rsidP="00323EA6">
            <w:pPr>
              <w:suppressAutoHyphens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2.</w:t>
            </w:r>
          </w:p>
        </w:tc>
        <w:tc>
          <w:tcPr>
            <w:tcW w:w="2209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Эксперимент как основной способ решения научных споров. Простейшие способы  проверки гипотез.</w:t>
            </w:r>
          </w:p>
        </w:tc>
        <w:tc>
          <w:tcPr>
            <w:tcW w:w="896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11</w:t>
            </w:r>
          </w:p>
        </w:tc>
        <w:tc>
          <w:tcPr>
            <w:tcW w:w="4996" w:type="dxa"/>
          </w:tcPr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Создается ситуация, когда во всей совокупности  условий процесса невозможно выделить существенные путем простого наблюдения</w:t>
            </w:r>
          </w:p>
          <w:p w:rsidR="00323EA6" w:rsidRPr="00F043CA" w:rsidRDefault="00323EA6" w:rsidP="00323EA6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F043CA">
              <w:rPr>
                <w:i/>
                <w:sz w:val="20"/>
                <w:szCs w:val="20"/>
              </w:rPr>
              <w:t>«Почему закрываются шишки?»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 xml:space="preserve">Уяснение детьми основной идеи эксперимента, выделение двух видов объектов: «экспериментальный» и «контрольный». </w:t>
            </w:r>
          </w:p>
          <w:p w:rsidR="00323EA6" w:rsidRPr="00F043CA" w:rsidRDefault="00323EA6" w:rsidP="00323EA6">
            <w:pPr>
              <w:suppressAutoHyphens/>
              <w:rPr>
                <w:i/>
                <w:sz w:val="20"/>
                <w:szCs w:val="20"/>
              </w:rPr>
            </w:pPr>
            <w:r w:rsidRPr="00F043CA">
              <w:rPr>
                <w:i/>
                <w:sz w:val="20"/>
                <w:szCs w:val="20"/>
              </w:rPr>
              <w:t>«Линька зайцев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Отработка простейших способов проверки гипотез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Отработка  общей схемы эксперимента, планирование и проведение  опытов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 xml:space="preserve">Работа с текстами, составление </w:t>
            </w:r>
            <w:proofErr w:type="gramStart"/>
            <w:r w:rsidRPr="00F043CA">
              <w:rPr>
                <w:sz w:val="20"/>
                <w:szCs w:val="20"/>
              </w:rPr>
              <w:t>собственных</w:t>
            </w:r>
            <w:proofErr w:type="gramEnd"/>
            <w:r w:rsidRPr="00F043CA">
              <w:rPr>
                <w:sz w:val="20"/>
                <w:szCs w:val="20"/>
              </w:rPr>
              <w:t xml:space="preserve"> </w:t>
            </w:r>
            <w:proofErr w:type="spellStart"/>
            <w:r w:rsidRPr="00F043CA">
              <w:rPr>
                <w:sz w:val="20"/>
                <w:szCs w:val="20"/>
              </w:rPr>
              <w:t>текстов-инструкции</w:t>
            </w:r>
            <w:proofErr w:type="spellEnd"/>
            <w:r w:rsidRPr="00F043CA">
              <w:rPr>
                <w:sz w:val="20"/>
                <w:szCs w:val="20"/>
              </w:rPr>
              <w:t xml:space="preserve"> учащимися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 xml:space="preserve">Использование схемы эксперимента в </w:t>
            </w:r>
            <w:proofErr w:type="spellStart"/>
            <w:r w:rsidRPr="00F043CA">
              <w:rPr>
                <w:sz w:val="20"/>
                <w:szCs w:val="20"/>
              </w:rPr>
              <w:t>квазижизненной</w:t>
            </w:r>
            <w:proofErr w:type="spellEnd"/>
            <w:r w:rsidRPr="00F043CA">
              <w:rPr>
                <w:sz w:val="20"/>
                <w:szCs w:val="20"/>
              </w:rPr>
              <w:t xml:space="preserve"> ситуации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Работа по оценке результатов детских работ, работа с «картой задач года»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Определение готовности учащихся демонстрировать свои знания и умения, выполнение  работы, определение стоимости заданий и всей работы, самооценка учащихся</w:t>
            </w:r>
          </w:p>
        </w:tc>
        <w:tc>
          <w:tcPr>
            <w:tcW w:w="3571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№7: 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«Причины раскрывания и закрывания упавших шишек».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8: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«Влияние формы предмета на прочность».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2177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Самостоятельная работа № 3: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«Что я знаю о растениях».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Самостоятельная работа № 4: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«Что я знаю о животных».</w:t>
            </w:r>
          </w:p>
        </w:tc>
        <w:tc>
          <w:tcPr>
            <w:tcW w:w="1478" w:type="dxa"/>
          </w:tcPr>
          <w:p w:rsidR="00323EA6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Экскурс</w:t>
            </w:r>
            <w:r>
              <w:rPr>
                <w:sz w:val="22"/>
              </w:rPr>
              <w:t>ия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№ 1:                    «Разнообразие растений. Экскурсия в кабинет биологии».</w:t>
            </w:r>
          </w:p>
        </w:tc>
      </w:tr>
      <w:tr w:rsidR="00323EA6" w:rsidRPr="000356D2" w:rsidTr="00323EA6">
        <w:tc>
          <w:tcPr>
            <w:tcW w:w="15725" w:type="dxa"/>
            <w:gridSpan w:val="7"/>
          </w:tcPr>
          <w:p w:rsidR="00323EA6" w:rsidRPr="00F043CA" w:rsidRDefault="00323EA6" w:rsidP="00323EA6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F043CA">
              <w:rPr>
                <w:i/>
                <w:sz w:val="20"/>
                <w:szCs w:val="20"/>
              </w:rPr>
              <w:t>Домашняя самостоятельная работа  учащихся: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1) набор заданий с простыми экспериментами (на формулировку гипотез, простейшие способы их проверки);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2)  набор текстов по проведению экспериментов, тексты-инструкции по проведению опытов</w:t>
            </w:r>
          </w:p>
        </w:tc>
      </w:tr>
      <w:tr w:rsidR="00323EA6" w:rsidRPr="000356D2" w:rsidTr="00323EA6">
        <w:tc>
          <w:tcPr>
            <w:tcW w:w="398" w:type="dxa"/>
          </w:tcPr>
          <w:p w:rsidR="00323EA6" w:rsidRPr="002E02C2" w:rsidRDefault="00323EA6" w:rsidP="00323EA6">
            <w:pPr>
              <w:suppressAutoHyphens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3.</w:t>
            </w:r>
          </w:p>
        </w:tc>
        <w:tc>
          <w:tcPr>
            <w:tcW w:w="2209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Измерение как необходимая часть  наблюдения или эксперимента.</w:t>
            </w:r>
          </w:p>
        </w:tc>
        <w:tc>
          <w:tcPr>
            <w:tcW w:w="896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4996" w:type="dxa"/>
          </w:tcPr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Дать возможность детям вспомнить собственный опыт измерений. Необходимо отделить те величины, которые они умеют измерять, от тех, которые не умеют. Ощутить иллюзию восприятия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F043CA">
              <w:rPr>
                <w:sz w:val="20"/>
                <w:szCs w:val="20"/>
              </w:rPr>
              <w:t>Поставить проблему</w:t>
            </w:r>
            <w:proofErr w:type="gramEnd"/>
            <w:r w:rsidRPr="00F043CA">
              <w:rPr>
                <w:sz w:val="20"/>
                <w:szCs w:val="20"/>
              </w:rPr>
              <w:t xml:space="preserve"> стандартных мер. Построить эталонные меры. Работа с текстами.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sz w:val="20"/>
                <w:szCs w:val="20"/>
              </w:rPr>
              <w:t>Организовать постановку проблемы точности измерений.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2"/>
              </w:rPr>
            </w:pPr>
            <w:r w:rsidRPr="00F043CA">
              <w:rPr>
                <w:sz w:val="20"/>
                <w:szCs w:val="20"/>
              </w:rPr>
              <w:t>Организовать открытие приема оценивания условно измеряемых величин с помощью шкалы порядка</w:t>
            </w:r>
          </w:p>
        </w:tc>
        <w:tc>
          <w:tcPr>
            <w:tcW w:w="3571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9: 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«Измерения различных предметов».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№10: 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«Измерения различных предметов стандартными единицами измерения».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11: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«Измерение силы ветра».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Практическая работа №12:     «Определение свойств воздуха»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работа№13: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«Изготовление прибора для измерения массы различных тел».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lastRenderedPageBreak/>
              <w:t xml:space="preserve">Практическая работа № 14: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«Исследование и освоение общего способа измерения».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15: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«Измерение силы дождя».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16: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«Изготовление прибора для измерения осадков».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17: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«Поиск способа измерения облачности».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№18: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«Составление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плана и  проведение опытов».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19: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«Игра «Жизнь»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( по </w:t>
            </w:r>
            <w:proofErr w:type="spellStart"/>
            <w:r w:rsidRPr="00F043CA">
              <w:rPr>
                <w:sz w:val="22"/>
              </w:rPr>
              <w:t>Конвею</w:t>
            </w:r>
            <w:proofErr w:type="spellEnd"/>
            <w:r w:rsidRPr="00F043CA">
              <w:rPr>
                <w:sz w:val="22"/>
              </w:rPr>
              <w:t>)».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20: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proofErr w:type="gramStart"/>
            <w:r>
              <w:rPr>
                <w:sz w:val="22"/>
              </w:rPr>
              <w:t>Конструиро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F043CA">
              <w:rPr>
                <w:sz w:val="22"/>
              </w:rPr>
              <w:t>вание</w:t>
            </w:r>
            <w:proofErr w:type="spellEnd"/>
            <w:proofErr w:type="gramEnd"/>
            <w:r w:rsidRPr="00F043CA">
              <w:rPr>
                <w:sz w:val="22"/>
              </w:rPr>
              <w:t xml:space="preserve">  прибора для измерения времени».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Практическая работа  № 21: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«Составление родословной».</w:t>
            </w:r>
          </w:p>
        </w:tc>
        <w:tc>
          <w:tcPr>
            <w:tcW w:w="2177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lastRenderedPageBreak/>
              <w:t>Самостоятельная работа №5: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«Что я знаю  о воздухе».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Самостоятельная работа №6: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«Что я знаю о веществах».</w:t>
            </w:r>
          </w:p>
        </w:tc>
        <w:tc>
          <w:tcPr>
            <w:tcW w:w="1478" w:type="dxa"/>
          </w:tcPr>
          <w:p w:rsidR="00323EA6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Экскурсия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№ 2:         «Экскурсия в музей  времени».</w:t>
            </w:r>
          </w:p>
          <w:p w:rsidR="00323EA6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Экскурсия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№ 3:            «</w:t>
            </w:r>
            <w:proofErr w:type="spellStart"/>
            <w:proofErr w:type="gramStart"/>
            <w:r w:rsidRPr="00F043CA">
              <w:rPr>
                <w:sz w:val="22"/>
              </w:rPr>
              <w:t>Наблюде</w:t>
            </w:r>
            <w:r>
              <w:rPr>
                <w:sz w:val="22"/>
              </w:rPr>
              <w:t>-</w:t>
            </w:r>
            <w:r w:rsidRPr="00F043CA">
              <w:rPr>
                <w:sz w:val="22"/>
              </w:rPr>
              <w:t>ния</w:t>
            </w:r>
            <w:proofErr w:type="spellEnd"/>
            <w:proofErr w:type="gramEnd"/>
            <w:r w:rsidRPr="00F043CA">
              <w:rPr>
                <w:sz w:val="22"/>
              </w:rPr>
              <w:t xml:space="preserve"> за ростом и развитием растений».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Экскурсия №4 </w:t>
            </w:r>
            <w:proofErr w:type="spellStart"/>
            <w:proofErr w:type="gramStart"/>
            <w:r w:rsidRPr="00F043CA">
              <w:rPr>
                <w:sz w:val="22"/>
              </w:rPr>
              <w:t>Метео</w:t>
            </w:r>
            <w:r>
              <w:rPr>
                <w:sz w:val="22"/>
              </w:rPr>
              <w:t>-</w:t>
            </w:r>
            <w:r w:rsidRPr="00F043CA">
              <w:rPr>
                <w:sz w:val="22"/>
              </w:rPr>
              <w:lastRenderedPageBreak/>
              <w:t>станция</w:t>
            </w:r>
            <w:proofErr w:type="spellEnd"/>
            <w:proofErr w:type="gramEnd"/>
            <w:r w:rsidRPr="00F043CA">
              <w:rPr>
                <w:sz w:val="22"/>
              </w:rPr>
              <w:t>»</w:t>
            </w:r>
          </w:p>
        </w:tc>
      </w:tr>
      <w:tr w:rsidR="00323EA6" w:rsidRPr="000356D2" w:rsidTr="00323EA6">
        <w:tc>
          <w:tcPr>
            <w:tcW w:w="15725" w:type="dxa"/>
            <w:gridSpan w:val="7"/>
          </w:tcPr>
          <w:p w:rsidR="00323EA6" w:rsidRPr="00F043CA" w:rsidRDefault="00323EA6" w:rsidP="00323EA6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F043CA">
              <w:rPr>
                <w:i/>
                <w:sz w:val="20"/>
                <w:szCs w:val="20"/>
              </w:rPr>
              <w:lastRenderedPageBreak/>
              <w:t>Домашняя  самостоятельная  работа:</w:t>
            </w:r>
          </w:p>
          <w:p w:rsidR="00323EA6" w:rsidRPr="00F043CA" w:rsidRDefault="00323EA6" w:rsidP="00323EA6">
            <w:pPr>
              <w:suppressAutoHyphens/>
              <w:jc w:val="both"/>
              <w:rPr>
                <w:sz w:val="20"/>
                <w:szCs w:val="20"/>
              </w:rPr>
            </w:pPr>
            <w:r w:rsidRPr="00F043CA">
              <w:rPr>
                <w:i/>
                <w:sz w:val="20"/>
                <w:szCs w:val="20"/>
              </w:rPr>
              <w:t xml:space="preserve">- для  расширения своих познавательных возможностей: </w:t>
            </w:r>
            <w:r w:rsidRPr="00F043CA">
              <w:rPr>
                <w:sz w:val="20"/>
                <w:szCs w:val="20"/>
              </w:rPr>
              <w:t xml:space="preserve"> работа с текстами, проведение опытов, наблюдений и экспериментов, где необходимы разные приемы и способы измерения</w:t>
            </w:r>
          </w:p>
        </w:tc>
      </w:tr>
      <w:tr w:rsidR="00323EA6" w:rsidRPr="000356D2" w:rsidTr="00323EA6">
        <w:tc>
          <w:tcPr>
            <w:tcW w:w="398" w:type="dxa"/>
          </w:tcPr>
          <w:p w:rsidR="00323EA6" w:rsidRPr="002E02C2" w:rsidRDefault="00323EA6" w:rsidP="00323EA6">
            <w:pPr>
              <w:suppressAutoHyphens/>
              <w:rPr>
                <w:b/>
                <w:sz w:val="22"/>
              </w:rPr>
            </w:pPr>
            <w:r w:rsidRPr="002E02C2">
              <w:rPr>
                <w:b/>
                <w:sz w:val="22"/>
              </w:rPr>
              <w:t>4.</w:t>
            </w:r>
          </w:p>
        </w:tc>
        <w:tc>
          <w:tcPr>
            <w:tcW w:w="2209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Простейшее экспериментирование как  целостное исследование.</w:t>
            </w:r>
          </w:p>
        </w:tc>
        <w:tc>
          <w:tcPr>
            <w:tcW w:w="896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11</w:t>
            </w:r>
          </w:p>
        </w:tc>
        <w:tc>
          <w:tcPr>
            <w:tcW w:w="4996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3571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 22: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«Рассмотрение семян у различных растений».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№23: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«Выращивание фасоли».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Практическая работа №24:   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«Условия, необходимые для произрастания семян».</w:t>
            </w:r>
          </w:p>
        </w:tc>
        <w:tc>
          <w:tcPr>
            <w:tcW w:w="2177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Самостоятельная работа №7: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«Что я знаю о воздухе».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Самостоятельная работа № 8: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«Что я знаю о растениях».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Самостоятельная работа №9: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 «Что я знаю о телах и веществах».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1478" w:type="dxa"/>
          </w:tcPr>
          <w:p w:rsidR="00323EA6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Экскурсия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№ 5: </w:t>
            </w:r>
            <w:r>
              <w:rPr>
                <w:sz w:val="22"/>
              </w:rPr>
              <w:t xml:space="preserve">       «Экскурсия в </w:t>
            </w:r>
            <w:proofErr w:type="spellStart"/>
            <w:r>
              <w:rPr>
                <w:sz w:val="22"/>
              </w:rPr>
              <w:t>краеведческ</w:t>
            </w:r>
            <w:proofErr w:type="spellEnd"/>
            <w:r>
              <w:rPr>
                <w:sz w:val="22"/>
              </w:rPr>
              <w:t>.</w:t>
            </w:r>
            <w:r w:rsidRPr="00F043CA">
              <w:rPr>
                <w:sz w:val="22"/>
              </w:rPr>
              <w:t xml:space="preserve"> музей».</w:t>
            </w:r>
          </w:p>
          <w:p w:rsidR="00323EA6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 xml:space="preserve">Экскурсия </w:t>
            </w:r>
          </w:p>
          <w:p w:rsidR="00323EA6" w:rsidRPr="00F043CA" w:rsidRDefault="00323EA6" w:rsidP="00323EA6">
            <w:pPr>
              <w:suppressAutoHyphens/>
              <w:rPr>
                <w:sz w:val="22"/>
              </w:rPr>
            </w:pPr>
            <w:r w:rsidRPr="00F043CA">
              <w:rPr>
                <w:sz w:val="22"/>
              </w:rPr>
              <w:t>№ 6:        «Экскурсия в лес- наблюдение за ростом и развитием растений».</w:t>
            </w:r>
          </w:p>
        </w:tc>
      </w:tr>
      <w:tr w:rsidR="00323EA6" w:rsidRPr="000356D2" w:rsidTr="00323EA6">
        <w:tc>
          <w:tcPr>
            <w:tcW w:w="398" w:type="dxa"/>
          </w:tcPr>
          <w:p w:rsidR="00323EA6" w:rsidRPr="002E02C2" w:rsidRDefault="00323EA6" w:rsidP="00323EA6">
            <w:pPr>
              <w:suppressAutoHyphens/>
              <w:rPr>
                <w:b/>
                <w:sz w:val="22"/>
              </w:rPr>
            </w:pPr>
          </w:p>
        </w:tc>
        <w:tc>
          <w:tcPr>
            <w:tcW w:w="2209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896" w:type="dxa"/>
          </w:tcPr>
          <w:p w:rsidR="00323EA6" w:rsidRPr="00D50BAD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  <w:r w:rsidRPr="00D50BAD">
              <w:rPr>
                <w:b/>
                <w:sz w:val="22"/>
              </w:rPr>
              <w:t xml:space="preserve"> часов</w:t>
            </w:r>
          </w:p>
        </w:tc>
        <w:tc>
          <w:tcPr>
            <w:tcW w:w="4996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3571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2177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1478" w:type="dxa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</w:tr>
    </w:tbl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планирование.</w:t>
      </w:r>
    </w:p>
    <w:tbl>
      <w:tblPr>
        <w:tblW w:w="15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560"/>
        <w:gridCol w:w="10734"/>
        <w:gridCol w:w="3376"/>
      </w:tblGrid>
      <w:tr w:rsidR="00323EA6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>Дата</w:t>
            </w: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 xml:space="preserve">№ </w:t>
            </w:r>
            <w:proofErr w:type="spellStart"/>
            <w:proofErr w:type="gramStart"/>
            <w:r w:rsidRPr="00F043CA">
              <w:rPr>
                <w:b/>
              </w:rPr>
              <w:t>п</w:t>
            </w:r>
            <w:proofErr w:type="spellEnd"/>
            <w:proofErr w:type="gramEnd"/>
            <w:r w:rsidRPr="00F043CA">
              <w:rPr>
                <w:b/>
              </w:rPr>
              <w:t>/</w:t>
            </w:r>
            <w:proofErr w:type="spellStart"/>
            <w:r w:rsidRPr="00F043CA">
              <w:rPr>
                <w:b/>
              </w:rPr>
              <w:t>п</w:t>
            </w:r>
            <w:proofErr w:type="spellEnd"/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>Тема   урока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>Формируемые понятия</w:t>
            </w:r>
          </w:p>
        </w:tc>
      </w:tr>
      <w:tr w:rsidR="00323EA6" w:rsidTr="00323EA6">
        <w:tc>
          <w:tcPr>
            <w:tcW w:w="897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11294" w:type="dxa"/>
            <w:gridSpan w:val="2"/>
            <w:shd w:val="clear" w:color="auto" w:fill="E0E0E0"/>
          </w:tcPr>
          <w:p w:rsidR="00323EA6" w:rsidRDefault="00323EA6" w:rsidP="00323EA6">
            <w:pPr>
              <w:suppressAutoHyphens/>
              <w:jc w:val="center"/>
              <w:rPr>
                <w:b/>
                <w:sz w:val="22"/>
              </w:rPr>
            </w:pPr>
            <w:r w:rsidRPr="004C2DB3">
              <w:rPr>
                <w:b/>
                <w:sz w:val="22"/>
              </w:rPr>
              <w:t>Тема №1.Условия процессов. Различие существенных и несущественных  условий.</w:t>
            </w:r>
          </w:p>
          <w:p w:rsidR="00323EA6" w:rsidRPr="004C2DB3" w:rsidRDefault="00323EA6" w:rsidP="00323EA6">
            <w:pPr>
              <w:suppressAutoHyphens/>
              <w:jc w:val="center"/>
              <w:rPr>
                <w:b/>
                <w:sz w:val="22"/>
              </w:rPr>
            </w:pPr>
          </w:p>
        </w:tc>
        <w:tc>
          <w:tcPr>
            <w:tcW w:w="3376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приготовления варёного и жареного картофеля. Практическая работа № 1:      «Свойство сырого, вареного и жареного картофеля».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Процесс, условия процесса.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Приготовление еды. Условия наблюдаемых процессов. Безопасность при приготовлении еды.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Существенные и несущественные условия.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Практическая работа № 2:«Верёвочный телефон. Вращающаяся  змейка».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Существенные и несущественные условия.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перехода воды  из одного агрегатного  состояния в другое. Практическая работа № 3:«Таяние льда».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Агрегатные состояния.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перехода воды  из одного агрегатного  состояния в другое. Круговорот воды в природе.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Круговорот воды в природе.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Работа с текстом. Свойства воды.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Самостоятельная работа № 1: «Что я знаю о воде».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Свойства воды.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7.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Различные тела и вещества. Процессы, происходящие с ними.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Тело, вещество, явления.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8.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Разные материалы </w:t>
            </w:r>
            <w:proofErr w:type="gramStart"/>
            <w:r w:rsidRPr="00F043CA">
              <w:t xml:space="preserve">( </w:t>
            </w:r>
            <w:proofErr w:type="gramEnd"/>
            <w:r w:rsidRPr="00F043CA">
              <w:t>вещества) и условия  процессов, происходящие  с ними.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9.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горения (тушения) огня. Безопасность при пожаре и задымлении.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 xml:space="preserve"> Практическая работа № 4:« Почему вода тушит огонь?»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10.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Практическая работа №5: « Наблюдение над зрачком человеческого глаза». Составления схемы процессов.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Самостоятельная работа № 2:«Что я знаю о горении».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Строение человеческого глаза.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безопасного перехода через улицу. Условия результативной работы группы на уроке. Правила взаимодействия в обществе.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Практическая работа № 6: « Выбор эксперимента. Условия, необходимые для процесса».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Эксперимент, гипотеза,  план опыта, предсказание.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правильного  роста и развития человека. Закаливание и гигиена как способы профилактики  заболеваний.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Условия необходимые для жизни  растений и  животных. Взаимосвязь живой и неживой природы.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11294" w:type="dxa"/>
            <w:gridSpan w:val="2"/>
            <w:shd w:val="clear" w:color="auto" w:fill="E0E0E0"/>
          </w:tcPr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>Тема № 2. Эксперимент как основной способ решения научных споров. Простейшие способы  проверки гипотез.</w:t>
            </w:r>
          </w:p>
        </w:tc>
        <w:tc>
          <w:tcPr>
            <w:tcW w:w="3376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Эксперимент. Практическая работа №7: 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«Причины раскрывания и закрывания упавших шишек».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16.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Причины осенней и весенней линьки  зверей.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17.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Условия прочности сооружений. Обеспечение безопасности  при землетрясении. Практическая работа № 8: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«Влияние формы предмета на прочность».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Прочность.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18.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Таяние снега в городе и в лесу. Загрязнение улиц города. Опора на жизненный опыт.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19.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Движение комнатных  растений</w:t>
            </w:r>
            <w:proofErr w:type="gramStart"/>
            <w:r w:rsidRPr="00F043CA">
              <w:t xml:space="preserve"> .</w:t>
            </w:r>
            <w:proofErr w:type="gramEnd"/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20.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Создание плана опыта.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Самостоятельная работа № 3: « Что я знаю о растениях».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Экскурсия № 1: «Разнообразие растений. Экскурсия в кабинет биологии».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текстом. Составление памятки для развития памяти.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Поведения животных, ощущения животных; признаки, на   которые  ориентируются животные.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Ориентир.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текстом. Ориентир у бабочек.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Самостоятельная работа № 4: «Что я знаю о животных».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11294" w:type="dxa"/>
            <w:gridSpan w:val="2"/>
            <w:shd w:val="clear" w:color="auto" w:fill="E0E0E0"/>
          </w:tcPr>
          <w:p w:rsidR="00323EA6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>Тема №3. Измерение как необходимая часть  наблюдения или эксперимента.</w:t>
            </w:r>
          </w:p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376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26.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Иллюзии восприятия.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Восприятие.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27.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Измерение и его практическое применение.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28.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Единицы измерения. Стандартные единицы измерения. Практическая работа № 9:  «Измерения различных предметов».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Измерение, единицы измерения.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29.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Точность измерения. Практическая работа №10:« Измерения различных предметов стандартными единицами измерения».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Точность измерения.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30.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Измерительный прибор для измерения силы ветра. Практическая работа № 11: «Измерение силы ветра».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Измерительный прибор.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Стандартные (общепринятые) шкалы  оценки силы ветра - шкала Бофорта.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Шкала оценки силы ветра.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Основные свойства воздуха. Практическая работа №12: «Определение свойств воздуха».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Свойства воздуха.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 с текстом. Ветер и растения.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текстом. Самостоятельная работа №5: « Что я знаю  о воздухе».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Простейший измерительный прибор для измерения мессы тела (весы), его устройство. Практическая работа№13:</w:t>
            </w:r>
            <w:r>
              <w:t xml:space="preserve"> </w:t>
            </w:r>
            <w:r w:rsidRPr="00F043CA">
              <w:t>«Изготовление прибора для измерения массы тел».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Весы.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36.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 Измерение температуры. Практичес</w:t>
            </w:r>
            <w:r>
              <w:t xml:space="preserve">кая работа № 14:   </w:t>
            </w:r>
            <w:r w:rsidRPr="00F043CA">
              <w:t xml:space="preserve">  «Исследование и освоение общего способа измерения».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Термометр.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37.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текстом. Создание  рисунка термометра  Веджвуда.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38.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Три агрегатных состояния  различных веществ (жидкое, твёрдое  и газообразное).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39.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Экскурсия №2 «Метеостанция» Различные измерительные приборы. Составление памятки по  пользованию термометра.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40.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Измерение температуры разных тел. Практическая работа №4:                   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«Исследование и освоение общего способа измерения».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Измерения. Практическая работа № 15:  «Измерение силы дождя».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Измерительные приборы. Практическая работа № 16: «Изготовление прибора для измерения осадков».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proofErr w:type="spellStart"/>
            <w:r w:rsidRPr="00F043CA">
              <w:rPr>
                <w:i/>
              </w:rPr>
              <w:t>Осадкомер</w:t>
            </w:r>
            <w:proofErr w:type="spellEnd"/>
            <w:r w:rsidRPr="00F043CA">
              <w:rPr>
                <w:i/>
              </w:rPr>
              <w:t>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текстом. Практическая работа № 17:   «Поиск способа измерения облачности».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Простейший  измерительный  прибор, его устройство. Гигрометр.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Гигрометр.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Измерение. Практическая работа №18:       «Составление плана и  проведение опытов».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46.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Измерение времени. Определение времени без часов.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47.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Время течения процессов.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48.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Экскурсия № 3:  «Экскурсия в музей  времени».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49.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50.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Циклические и нециклические процессы.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Циклические и нециклические процессы.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Циклические и нециклические  процессы. 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Общий способ измерения времени. Практическая работа № 20:   «Конструирование  прибора для измерения времени».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Время. Освоение основных мер времени.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Единицы измерения времени 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Определение  времени и длительности процессов. 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Работа с текстом Свойства тел</w:t>
            </w:r>
            <w:proofErr w:type="gramStart"/>
            <w:r w:rsidRPr="00F043CA">
              <w:t>..</w:t>
            </w:r>
            <w:proofErr w:type="gramEnd"/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Свойства тел.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57.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Экскурсия № 4: «Наблюдения за ростом и развитием растений».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58.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Планирование времени. Распорядок дня. Здоровый образ жизни.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Распорядок дня.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59.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Моя личная история и история моей семьи. Родственные отношения. Практическая работа  № 21: «Составление родословной».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Родословная.</w:t>
            </w:r>
          </w:p>
        </w:tc>
      </w:tr>
      <w:tr w:rsidR="00323EA6" w:rsidRPr="000356D2" w:rsidTr="00323EA6">
        <w:tc>
          <w:tcPr>
            <w:tcW w:w="897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  <w:tc>
          <w:tcPr>
            <w:tcW w:w="11294" w:type="dxa"/>
            <w:gridSpan w:val="2"/>
            <w:shd w:val="clear" w:color="auto" w:fill="E0E0E0"/>
          </w:tcPr>
          <w:p w:rsidR="00323EA6" w:rsidRDefault="00323EA6" w:rsidP="00323EA6">
            <w:pPr>
              <w:suppressAutoHyphens/>
              <w:jc w:val="center"/>
              <w:rPr>
                <w:b/>
              </w:rPr>
            </w:pPr>
            <w:r w:rsidRPr="00F043CA">
              <w:rPr>
                <w:b/>
              </w:rPr>
              <w:t>Тема №5. Простейшее экспериментирование как  целостное исследование.</w:t>
            </w:r>
          </w:p>
          <w:p w:rsidR="00323EA6" w:rsidRPr="00F043CA" w:rsidRDefault="00323EA6" w:rsidP="00323EA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376" w:type="dxa"/>
            <w:shd w:val="clear" w:color="auto" w:fill="E0E0E0"/>
          </w:tcPr>
          <w:p w:rsidR="00323EA6" w:rsidRPr="00F043CA" w:rsidRDefault="00323EA6" w:rsidP="00323EA6">
            <w:pPr>
              <w:suppressAutoHyphens/>
              <w:rPr>
                <w:sz w:val="22"/>
              </w:rPr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60.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Плоды и семена  цветочных растений.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Плоды, семена.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61.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 xml:space="preserve">Практическая работа № 22:              </w:t>
            </w:r>
          </w:p>
          <w:p w:rsidR="00323EA6" w:rsidRPr="00F043CA" w:rsidRDefault="00323EA6" w:rsidP="00323EA6">
            <w:pPr>
              <w:suppressAutoHyphens/>
            </w:pPr>
            <w:r w:rsidRPr="00F043CA">
              <w:t>«Рассмотрение семян у различных растений».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62.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Распространение  семян растений.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  <w:r w:rsidRPr="00F043CA">
              <w:t>Распространение семян.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63.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Опыт, гипотеза. Практическая работа №23:     «Выращивание фасоли».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64.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Практическая работа №24</w:t>
            </w:r>
            <w:proofErr w:type="gramStart"/>
            <w:r w:rsidRPr="00F043CA">
              <w:t xml:space="preserve"> :</w:t>
            </w:r>
            <w:proofErr w:type="gramEnd"/>
            <w:r w:rsidRPr="00F043CA">
              <w:t xml:space="preserve">  «Условия, необходимые для прорастания семян»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  <w:rPr>
                <w:i/>
              </w:rPr>
            </w:pPr>
            <w:r w:rsidRPr="00F043CA">
              <w:rPr>
                <w:i/>
              </w:rPr>
              <w:t>Фотосинтез.</w:t>
            </w: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65.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Рост и развития человека. Самостоятельная работа №7:  « Что я знаю о воздухе».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</w:t>
            </w:r>
            <w:r>
              <w:t>7</w:t>
            </w:r>
            <w:r w:rsidRPr="00F043CA">
              <w:t>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Самостоятельная работа № 8: «Что я знаю о растениях».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>
              <w:t>68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Самостоятельная работа №9: «Что я знаю о телах и веществах».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 w:rsidRPr="00F043CA">
              <w:t>6</w:t>
            </w:r>
            <w:r>
              <w:t>9</w:t>
            </w:r>
            <w:r w:rsidRPr="00F043CA">
              <w:t>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Экскурсия № 5:  «Экскурсия в краеведческий музей».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  <w:tr w:rsidR="00323EA6" w:rsidRPr="000356D2" w:rsidTr="00323EA6">
        <w:tc>
          <w:tcPr>
            <w:tcW w:w="897" w:type="dxa"/>
          </w:tcPr>
          <w:p w:rsidR="00323EA6" w:rsidRPr="00F043CA" w:rsidRDefault="00323EA6" w:rsidP="00323EA6">
            <w:pPr>
              <w:suppressAutoHyphens/>
            </w:pPr>
          </w:p>
        </w:tc>
        <w:tc>
          <w:tcPr>
            <w:tcW w:w="560" w:type="dxa"/>
          </w:tcPr>
          <w:p w:rsidR="00323EA6" w:rsidRPr="00F043CA" w:rsidRDefault="00323EA6" w:rsidP="00323EA6">
            <w:pPr>
              <w:suppressAutoHyphens/>
            </w:pPr>
            <w:r>
              <w:t>70</w:t>
            </w:r>
            <w:r w:rsidRPr="00F043CA">
              <w:t>.</w:t>
            </w:r>
          </w:p>
        </w:tc>
        <w:tc>
          <w:tcPr>
            <w:tcW w:w="10734" w:type="dxa"/>
          </w:tcPr>
          <w:p w:rsidR="00323EA6" w:rsidRPr="00F043CA" w:rsidRDefault="00323EA6" w:rsidP="00323EA6">
            <w:pPr>
              <w:suppressAutoHyphens/>
            </w:pPr>
            <w:r w:rsidRPr="00F043CA">
              <w:t>Правила безопасного поведения на  каникулах.</w:t>
            </w:r>
          </w:p>
        </w:tc>
        <w:tc>
          <w:tcPr>
            <w:tcW w:w="3376" w:type="dxa"/>
          </w:tcPr>
          <w:p w:rsidR="00323EA6" w:rsidRPr="00F043CA" w:rsidRDefault="00323EA6" w:rsidP="00323EA6">
            <w:pPr>
              <w:suppressAutoHyphens/>
            </w:pPr>
          </w:p>
        </w:tc>
      </w:tr>
    </w:tbl>
    <w:p w:rsidR="00323EA6" w:rsidRDefault="00323EA6" w:rsidP="00323EA6">
      <w:pPr>
        <w:rPr>
          <w:b/>
          <w:sz w:val="28"/>
          <w:szCs w:val="28"/>
        </w:rPr>
      </w:pPr>
    </w:p>
    <w:p w:rsidR="00323EA6" w:rsidRDefault="00323EA6" w:rsidP="00323EA6">
      <w:pPr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</w:p>
    <w:p w:rsidR="00323EA6" w:rsidRDefault="00323EA6" w:rsidP="00323EA6">
      <w:pPr>
        <w:rPr>
          <w:b/>
          <w:sz w:val="28"/>
          <w:szCs w:val="28"/>
        </w:rPr>
      </w:pPr>
    </w:p>
    <w:p w:rsidR="00323EA6" w:rsidRDefault="00323EA6" w:rsidP="00323EA6">
      <w:pPr>
        <w:jc w:val="center"/>
        <w:rPr>
          <w:b/>
          <w:sz w:val="28"/>
          <w:szCs w:val="28"/>
        </w:rPr>
      </w:pPr>
      <w:r w:rsidRPr="00F51204">
        <w:rPr>
          <w:b/>
          <w:sz w:val="28"/>
          <w:szCs w:val="28"/>
        </w:rPr>
        <w:t>Требования к уровню подготовки  второклассников.</w:t>
      </w:r>
    </w:p>
    <w:p w:rsidR="00323EA6" w:rsidRDefault="00323EA6" w:rsidP="00323EA6">
      <w:pPr>
        <w:jc w:val="center"/>
        <w:rPr>
          <w:b/>
          <w:sz w:val="28"/>
          <w:szCs w:val="28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8621"/>
      </w:tblGrid>
      <w:tr w:rsidR="00323EA6" w:rsidRPr="002E02C2" w:rsidTr="00323EA6">
        <w:tc>
          <w:tcPr>
            <w:tcW w:w="6487" w:type="dxa"/>
          </w:tcPr>
          <w:p w:rsidR="00323EA6" w:rsidRPr="002E02C2" w:rsidRDefault="00323EA6" w:rsidP="00323EA6">
            <w:pPr>
              <w:jc w:val="center"/>
              <w:rPr>
                <w:b/>
                <w:sz w:val="28"/>
              </w:rPr>
            </w:pPr>
            <w:r w:rsidRPr="002E02C2">
              <w:rPr>
                <w:b/>
                <w:sz w:val="28"/>
              </w:rPr>
              <w:t xml:space="preserve">К концу второго класса </w:t>
            </w:r>
            <w:proofErr w:type="gramStart"/>
            <w:r w:rsidRPr="002E02C2">
              <w:rPr>
                <w:b/>
                <w:sz w:val="28"/>
              </w:rPr>
              <w:t>обучающиеся</w:t>
            </w:r>
            <w:proofErr w:type="gramEnd"/>
            <w:r w:rsidRPr="002E02C2">
              <w:rPr>
                <w:b/>
                <w:sz w:val="28"/>
              </w:rPr>
              <w:t xml:space="preserve"> должны:</w:t>
            </w:r>
          </w:p>
          <w:p w:rsidR="00323EA6" w:rsidRPr="002E02C2" w:rsidRDefault="00323EA6" w:rsidP="00323E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21" w:type="dxa"/>
          </w:tcPr>
          <w:p w:rsidR="00323EA6" w:rsidRPr="002E02C2" w:rsidRDefault="00323EA6" w:rsidP="00323EA6">
            <w:pPr>
              <w:jc w:val="center"/>
              <w:rPr>
                <w:b/>
                <w:i/>
                <w:sz w:val="28"/>
              </w:rPr>
            </w:pPr>
            <w:r w:rsidRPr="002E02C2">
              <w:rPr>
                <w:b/>
                <w:i/>
                <w:sz w:val="28"/>
              </w:rPr>
              <w:t>Решать практические задачи:</w:t>
            </w:r>
          </w:p>
          <w:p w:rsidR="00323EA6" w:rsidRPr="002E02C2" w:rsidRDefault="00323EA6" w:rsidP="00323E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3EA6" w:rsidRPr="002E02C2" w:rsidTr="00323EA6">
        <w:tc>
          <w:tcPr>
            <w:tcW w:w="6487" w:type="dxa"/>
          </w:tcPr>
          <w:p w:rsidR="00323EA6" w:rsidRPr="002E02C2" w:rsidRDefault="00323EA6" w:rsidP="00323EA6">
            <w:pPr>
              <w:rPr>
                <w:i/>
              </w:rPr>
            </w:pPr>
            <w:r w:rsidRPr="002E02C2">
              <w:rPr>
                <w:i/>
              </w:rPr>
              <w:t>Называть:</w:t>
            </w:r>
          </w:p>
          <w:p w:rsidR="00323EA6" w:rsidRPr="00315EF0" w:rsidRDefault="00323EA6" w:rsidP="00323EA6">
            <w:r w:rsidRPr="00315EF0">
              <w:t>- основные свойства воды;</w:t>
            </w:r>
          </w:p>
          <w:p w:rsidR="00323EA6" w:rsidRPr="00315EF0" w:rsidRDefault="00323EA6" w:rsidP="00323EA6">
            <w:r w:rsidRPr="00315EF0">
              <w:t>- основные свойства воздуха;</w:t>
            </w:r>
          </w:p>
          <w:p w:rsidR="00323EA6" w:rsidRDefault="00323EA6" w:rsidP="00323EA6">
            <w:r w:rsidRPr="00315EF0">
              <w:t>- условия, необходимые для жизни растений и животных.</w:t>
            </w:r>
          </w:p>
          <w:p w:rsidR="00323EA6" w:rsidRPr="00315EF0" w:rsidRDefault="00323EA6" w:rsidP="00323EA6"/>
          <w:p w:rsidR="00323EA6" w:rsidRPr="002E02C2" w:rsidRDefault="00323EA6" w:rsidP="00323EA6">
            <w:pPr>
              <w:rPr>
                <w:i/>
              </w:rPr>
            </w:pPr>
            <w:r w:rsidRPr="002E02C2">
              <w:rPr>
                <w:i/>
              </w:rPr>
              <w:t>Приводить примеры:</w:t>
            </w:r>
          </w:p>
          <w:p w:rsidR="00323EA6" w:rsidRPr="00315EF0" w:rsidRDefault="00323EA6" w:rsidP="00323EA6">
            <w:r w:rsidRPr="00315EF0">
              <w:t>- живых  и неживых  природных тел</w:t>
            </w:r>
            <w:r>
              <w:t xml:space="preserve"> </w:t>
            </w:r>
            <w:proofErr w:type="gramStart"/>
            <w:r w:rsidRPr="00315EF0">
              <w:t xml:space="preserve">( </w:t>
            </w:r>
            <w:proofErr w:type="gramEnd"/>
            <w:r w:rsidRPr="00315EF0">
              <w:t>объектов наблюдения);</w:t>
            </w:r>
          </w:p>
          <w:p w:rsidR="00323EA6" w:rsidRPr="00315EF0" w:rsidRDefault="00323EA6" w:rsidP="00323EA6">
            <w:r w:rsidRPr="00315EF0">
              <w:t>- веществ  в  разных агрегатных состояниях;</w:t>
            </w:r>
          </w:p>
          <w:p w:rsidR="00323EA6" w:rsidRPr="00315EF0" w:rsidRDefault="00323EA6" w:rsidP="00323EA6">
            <w:r w:rsidRPr="00315EF0">
              <w:t>- полезных и вредных для здоровья привычек;</w:t>
            </w:r>
          </w:p>
          <w:p w:rsidR="00323EA6" w:rsidRPr="00315EF0" w:rsidRDefault="00323EA6" w:rsidP="00323EA6">
            <w:r w:rsidRPr="00315EF0">
              <w:t>- измерительных приборов;</w:t>
            </w:r>
          </w:p>
          <w:p w:rsidR="00323EA6" w:rsidRDefault="00323EA6" w:rsidP="00323EA6">
            <w:r w:rsidRPr="00315EF0">
              <w:t>- мест</w:t>
            </w:r>
            <w:r>
              <w:t>ных признаков</w:t>
            </w:r>
            <w:r w:rsidRPr="00315EF0">
              <w:t>, предсказывающих погоду</w:t>
            </w:r>
            <w:r>
              <w:t>*</w:t>
            </w:r>
            <w:r w:rsidRPr="00315EF0">
              <w:t>.</w:t>
            </w:r>
          </w:p>
          <w:p w:rsidR="00323EA6" w:rsidRPr="00315EF0" w:rsidRDefault="00323EA6" w:rsidP="00323EA6"/>
          <w:p w:rsidR="00323EA6" w:rsidRPr="002E02C2" w:rsidRDefault="00323EA6" w:rsidP="00323EA6">
            <w:pPr>
              <w:rPr>
                <w:i/>
              </w:rPr>
            </w:pPr>
            <w:r w:rsidRPr="002E02C2">
              <w:rPr>
                <w:i/>
              </w:rPr>
              <w:t>Различать на уровне представления:</w:t>
            </w:r>
          </w:p>
          <w:p w:rsidR="00323EA6" w:rsidRPr="00315EF0" w:rsidRDefault="00323EA6" w:rsidP="00323EA6">
            <w:r w:rsidRPr="002E02C2">
              <w:rPr>
                <w:i/>
              </w:rPr>
              <w:t xml:space="preserve">- </w:t>
            </w:r>
            <w:r w:rsidRPr="00315EF0">
              <w:t>жи</w:t>
            </w:r>
            <w:r>
              <w:t>вые и неживые  природные тела (</w:t>
            </w:r>
            <w:r w:rsidRPr="00315EF0">
              <w:t>объекты наблюдения);</w:t>
            </w:r>
          </w:p>
          <w:p w:rsidR="00323EA6" w:rsidRPr="00315EF0" w:rsidRDefault="00323EA6" w:rsidP="00323EA6">
            <w:r w:rsidRPr="00315EF0">
              <w:t>- вещества</w:t>
            </w:r>
            <w:r>
              <w:t xml:space="preserve"> (материалы); явления (</w:t>
            </w:r>
            <w:r w:rsidRPr="00315EF0">
              <w:t>процессы);</w:t>
            </w:r>
          </w:p>
          <w:p w:rsidR="00323EA6" w:rsidRPr="00315EF0" w:rsidRDefault="00323EA6" w:rsidP="00323EA6">
            <w:r w:rsidRPr="00315EF0">
              <w:t>- агрегатные состояния воды,</w:t>
            </w:r>
          </w:p>
          <w:p w:rsidR="00323EA6" w:rsidRPr="00315EF0" w:rsidRDefault="00323EA6" w:rsidP="00323EA6">
            <w:r w:rsidRPr="00315EF0">
              <w:t>- виды осадков;</w:t>
            </w:r>
          </w:p>
          <w:p w:rsidR="00323EA6" w:rsidRPr="00315EF0" w:rsidRDefault="00323EA6" w:rsidP="00323EA6">
            <w:r w:rsidRPr="00315EF0">
              <w:t>- существенные и несущественные  условия процессов</w:t>
            </w:r>
            <w:r>
              <w:t>*</w:t>
            </w:r>
            <w:r w:rsidRPr="00315EF0">
              <w:t>;</w:t>
            </w:r>
          </w:p>
          <w:p w:rsidR="00323EA6" w:rsidRPr="00315EF0" w:rsidRDefault="00323EA6" w:rsidP="00323EA6">
            <w:r w:rsidRPr="00315EF0">
              <w:t>- наблюдение и эксперимент  как разные   способы получения  ответов на вопросы  об окружающем мире;</w:t>
            </w:r>
          </w:p>
          <w:p w:rsidR="00323EA6" w:rsidRDefault="00323EA6" w:rsidP="00323EA6">
            <w:r w:rsidRPr="00315EF0">
              <w:t>- процессы роста  и развития живых  существ</w:t>
            </w:r>
            <w:r>
              <w:t>*</w:t>
            </w:r>
            <w:r w:rsidRPr="00315EF0">
              <w:t>.</w:t>
            </w:r>
          </w:p>
          <w:p w:rsidR="00323EA6" w:rsidRPr="002E02C2" w:rsidRDefault="00323EA6" w:rsidP="00323EA6">
            <w:pPr>
              <w:rPr>
                <w:b/>
                <w:sz w:val="28"/>
                <w:szCs w:val="28"/>
              </w:rPr>
            </w:pPr>
          </w:p>
        </w:tc>
        <w:tc>
          <w:tcPr>
            <w:tcW w:w="8621" w:type="dxa"/>
          </w:tcPr>
          <w:p w:rsidR="00323EA6" w:rsidRPr="00315EF0" w:rsidRDefault="00323EA6" w:rsidP="00323EA6">
            <w:r w:rsidRPr="00315EF0">
              <w:t>- измерять температуру воздуха  с помощью термометра;</w:t>
            </w:r>
          </w:p>
          <w:p w:rsidR="00323EA6" w:rsidRPr="00315EF0" w:rsidRDefault="00323EA6" w:rsidP="00323EA6">
            <w:r w:rsidRPr="00315EF0">
              <w:t>- измерять время с помощью часов;</w:t>
            </w:r>
          </w:p>
          <w:p w:rsidR="00323EA6" w:rsidRPr="00315EF0" w:rsidRDefault="00323EA6" w:rsidP="00323EA6">
            <w:r w:rsidRPr="00315EF0">
              <w:t>- составлять свой распорядок дня;</w:t>
            </w:r>
          </w:p>
          <w:p w:rsidR="00323EA6" w:rsidRPr="00315EF0" w:rsidRDefault="00323EA6" w:rsidP="00323EA6">
            <w:r w:rsidRPr="00315EF0">
              <w:t>- проращивать семена, ухаживать за растениями;</w:t>
            </w:r>
          </w:p>
          <w:p w:rsidR="00323EA6" w:rsidRPr="00315EF0" w:rsidRDefault="00323EA6" w:rsidP="00323EA6">
            <w:r w:rsidRPr="00315EF0">
              <w:t>-планировать</w:t>
            </w:r>
            <w:r>
              <w:t xml:space="preserve"> и проводить  несложные опыты (</w:t>
            </w:r>
            <w:r w:rsidRPr="00315EF0">
              <w:t>вместе с одноклассниками);</w:t>
            </w:r>
          </w:p>
          <w:p w:rsidR="00323EA6" w:rsidRDefault="00323EA6" w:rsidP="00323EA6">
            <w:r w:rsidRPr="00315EF0">
              <w:t xml:space="preserve">- использовать шкалы разной мерности  для определения  свойств  объектов и процессов  </w:t>
            </w:r>
          </w:p>
          <w:p w:rsidR="00323EA6" w:rsidRPr="00315EF0" w:rsidRDefault="00323EA6" w:rsidP="00323EA6">
            <w:r>
              <w:t>(</w:t>
            </w:r>
            <w:r w:rsidRPr="00315EF0">
              <w:t xml:space="preserve">в </w:t>
            </w:r>
            <w:proofErr w:type="gramStart"/>
            <w:r w:rsidRPr="00315EF0">
              <w:t>рамках</w:t>
            </w:r>
            <w:proofErr w:type="gramEnd"/>
            <w:r w:rsidRPr="00315EF0">
              <w:t xml:space="preserve">  рассмотренных на уроках)</w:t>
            </w:r>
            <w:r w:rsidRPr="00183260">
              <w:t xml:space="preserve"> </w:t>
            </w:r>
            <w:r>
              <w:t>*</w:t>
            </w:r>
            <w:r w:rsidRPr="00315EF0">
              <w:t>;</w:t>
            </w:r>
          </w:p>
          <w:p w:rsidR="00323EA6" w:rsidRPr="00315EF0" w:rsidRDefault="00323EA6" w:rsidP="00323EA6">
            <w:r w:rsidRPr="00315EF0">
              <w:t>- измерять силу ветра, количество осадков;</w:t>
            </w:r>
            <w:r w:rsidRPr="00183260">
              <w:t xml:space="preserve"> </w:t>
            </w:r>
            <w:r>
              <w:t>*</w:t>
            </w:r>
          </w:p>
          <w:p w:rsidR="00323EA6" w:rsidRPr="00315EF0" w:rsidRDefault="00323EA6" w:rsidP="00323EA6">
            <w:r w:rsidRPr="00315EF0">
              <w:t>-измерять температуру воды  и собственного тела с помощью  термометра;</w:t>
            </w:r>
          </w:p>
          <w:p w:rsidR="00323EA6" w:rsidRDefault="00323EA6" w:rsidP="00323EA6">
            <w:r>
              <w:t>-  измерять время разными способами;</w:t>
            </w:r>
          </w:p>
          <w:p w:rsidR="00323EA6" w:rsidRDefault="00323EA6" w:rsidP="00323EA6">
            <w:r>
              <w:t>- определять силу ветра по шкале Бофорта*.</w:t>
            </w:r>
          </w:p>
          <w:p w:rsidR="00323EA6" w:rsidRPr="00315EF0" w:rsidRDefault="00323EA6" w:rsidP="00323EA6"/>
          <w:p w:rsidR="00323EA6" w:rsidRPr="002E02C2" w:rsidRDefault="00323EA6" w:rsidP="00323EA6">
            <w:pPr>
              <w:rPr>
                <w:i/>
              </w:rPr>
            </w:pPr>
            <w:r w:rsidRPr="002E02C2">
              <w:rPr>
                <w:i/>
              </w:rPr>
              <w:t>Кратко охарактеризовать:</w:t>
            </w:r>
          </w:p>
          <w:p w:rsidR="00323EA6" w:rsidRPr="00315EF0" w:rsidRDefault="00323EA6" w:rsidP="00323EA6">
            <w:r w:rsidRPr="00315EF0">
              <w:t>- условия результативной работы  группы и правила  взаимодействия  людей при общении;</w:t>
            </w:r>
          </w:p>
          <w:p w:rsidR="00323EA6" w:rsidRPr="00315EF0" w:rsidRDefault="00323EA6" w:rsidP="00323EA6">
            <w:r w:rsidRPr="00315EF0">
              <w:t>- условия безоп</w:t>
            </w:r>
            <w:r>
              <w:t>асного перехода  через  улицу (</w:t>
            </w:r>
            <w:r w:rsidRPr="00315EF0">
              <w:t>правила  дорожного движения);</w:t>
            </w:r>
          </w:p>
          <w:p w:rsidR="00323EA6" w:rsidRPr="00315EF0" w:rsidRDefault="00323EA6" w:rsidP="00323EA6">
            <w:r w:rsidRPr="00315EF0">
              <w:t>- ус</w:t>
            </w:r>
            <w:r>
              <w:t>ловия  пожарной  безопасности (</w:t>
            </w:r>
            <w:r w:rsidRPr="00315EF0">
              <w:t>правила поведения  при пожаре и задымлении);</w:t>
            </w:r>
          </w:p>
          <w:p w:rsidR="00323EA6" w:rsidRPr="00315EF0" w:rsidRDefault="00323EA6" w:rsidP="00323EA6">
            <w:r w:rsidRPr="00315EF0">
              <w:t>- условия некото</w:t>
            </w:r>
            <w:r>
              <w:t>рых физических    превращений (</w:t>
            </w:r>
            <w:r w:rsidRPr="00315EF0">
              <w:t>изменений агрегатного состояния воды, скольжения, полёта</w:t>
            </w:r>
            <w:r>
              <w:t xml:space="preserve">* 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 w:rsidRPr="00315EF0">
              <w:t>) ;</w:t>
            </w:r>
          </w:p>
          <w:p w:rsidR="00323EA6" w:rsidRPr="00315EF0" w:rsidRDefault="00323EA6" w:rsidP="00323EA6">
            <w:r w:rsidRPr="00315EF0">
              <w:t>-условия не</w:t>
            </w:r>
            <w:r>
              <w:t>которых  химических процессов (</w:t>
            </w:r>
            <w:r w:rsidRPr="00315EF0">
              <w:t xml:space="preserve">горения, появления ржавчины </w:t>
            </w:r>
            <w:r>
              <w:t xml:space="preserve">                </w:t>
            </w:r>
            <w:r w:rsidRPr="00315EF0">
              <w:t>и пр.)</w:t>
            </w:r>
            <w:r w:rsidRPr="00183260">
              <w:t xml:space="preserve"> </w:t>
            </w:r>
            <w:r>
              <w:t>*</w:t>
            </w:r>
            <w:r w:rsidRPr="00315EF0">
              <w:t>;</w:t>
            </w:r>
          </w:p>
          <w:p w:rsidR="00323EA6" w:rsidRPr="00315EF0" w:rsidRDefault="00323EA6" w:rsidP="00323EA6">
            <w:r w:rsidRPr="00315EF0">
              <w:t>- условия неко</w:t>
            </w:r>
            <w:r>
              <w:t>торых биологических процессов (</w:t>
            </w:r>
            <w:r w:rsidRPr="00315EF0">
              <w:t>роста растений, прорастания семян, сезонной линьки  животных, распознавания   животными особей  своего вида и пр.).</w:t>
            </w:r>
          </w:p>
          <w:p w:rsidR="00323EA6" w:rsidRPr="002E02C2" w:rsidRDefault="00323EA6" w:rsidP="00323EA6">
            <w:pPr>
              <w:ind w:left="-720"/>
              <w:rPr>
                <w:b/>
                <w:sz w:val="28"/>
                <w:szCs w:val="28"/>
              </w:rPr>
            </w:pPr>
            <w:r>
              <w:t>*-программный уровень.</w:t>
            </w:r>
          </w:p>
          <w:p w:rsidR="00323EA6" w:rsidRPr="002E02C2" w:rsidRDefault="00323EA6" w:rsidP="00323EA6">
            <w:pPr>
              <w:rPr>
                <w:b/>
                <w:sz w:val="28"/>
                <w:szCs w:val="28"/>
              </w:rPr>
            </w:pPr>
          </w:p>
        </w:tc>
      </w:tr>
    </w:tbl>
    <w:p w:rsidR="00323EA6" w:rsidRDefault="00323EA6" w:rsidP="00323EA6">
      <w:pPr>
        <w:pStyle w:val="2"/>
        <w:numPr>
          <w:ilvl w:val="0"/>
          <w:numId w:val="0"/>
        </w:numPr>
        <w:jc w:val="left"/>
        <w:rPr>
          <w:sz w:val="28"/>
          <w:szCs w:val="28"/>
        </w:rPr>
        <w:sectPr w:rsidR="00323EA6" w:rsidSect="00323EA6">
          <w:pgSz w:w="16838" w:h="11906" w:orient="landscape"/>
          <w:pgMar w:top="425" w:right="998" w:bottom="539" w:left="1134" w:header="709" w:footer="709" w:gutter="0"/>
          <w:cols w:space="708"/>
          <w:docGrid w:linePitch="360"/>
        </w:sectPr>
      </w:pPr>
    </w:p>
    <w:p w:rsidR="00323EA6" w:rsidRDefault="00323EA6" w:rsidP="00323EA6">
      <w:pPr>
        <w:jc w:val="both"/>
        <w:rPr>
          <w:szCs w:val="36"/>
        </w:rPr>
        <w:sectPr w:rsidR="00323EA6" w:rsidSect="00323EA6">
          <w:pgSz w:w="16838" w:h="11906" w:orient="landscape"/>
          <w:pgMar w:top="425" w:right="760" w:bottom="539" w:left="1134" w:header="709" w:footer="709" w:gutter="0"/>
          <w:cols w:space="708"/>
          <w:docGrid w:linePitch="360"/>
        </w:sectPr>
      </w:pPr>
    </w:p>
    <w:p w:rsidR="002E02C2" w:rsidRPr="0074239F" w:rsidRDefault="002E02C2" w:rsidP="00323EA6">
      <w:pPr>
        <w:rPr>
          <w:b/>
          <w:sz w:val="28"/>
          <w:szCs w:val="28"/>
        </w:rPr>
      </w:pPr>
    </w:p>
    <w:sectPr w:rsidR="002E02C2" w:rsidRPr="0074239F" w:rsidSect="00323EA6">
      <w:pgSz w:w="16838" w:h="11906" w:orient="landscape"/>
      <w:pgMar w:top="425" w:right="760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</w:pPr>
      <w:rPr>
        <w:rFonts w:ascii="Symbol" w:hAnsi="Symbol" w:cs="Times New Roman"/>
        <w:i/>
      </w:rPr>
    </w:lvl>
  </w:abstractNum>
  <w:abstractNum w:abstractNumId="2">
    <w:nsid w:val="397B6CEA"/>
    <w:multiLevelType w:val="hybridMultilevel"/>
    <w:tmpl w:val="43FA2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34709"/>
    <w:multiLevelType w:val="hybridMultilevel"/>
    <w:tmpl w:val="180041C6"/>
    <w:lvl w:ilvl="0" w:tplc="A25E8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540E5"/>
    <w:multiLevelType w:val="hybridMultilevel"/>
    <w:tmpl w:val="9E909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F2B36"/>
    <w:rsid w:val="000356D2"/>
    <w:rsid w:val="000D70C2"/>
    <w:rsid w:val="000F185F"/>
    <w:rsid w:val="00132795"/>
    <w:rsid w:val="001669B7"/>
    <w:rsid w:val="00183260"/>
    <w:rsid w:val="001908F1"/>
    <w:rsid w:val="001F2B36"/>
    <w:rsid w:val="0023340E"/>
    <w:rsid w:val="002C42C5"/>
    <w:rsid w:val="002C5EC6"/>
    <w:rsid w:val="002E02C2"/>
    <w:rsid w:val="00323EA6"/>
    <w:rsid w:val="00370143"/>
    <w:rsid w:val="003C4644"/>
    <w:rsid w:val="003F51BB"/>
    <w:rsid w:val="004274D7"/>
    <w:rsid w:val="00454604"/>
    <w:rsid w:val="004B656F"/>
    <w:rsid w:val="004C2DB3"/>
    <w:rsid w:val="004C54A7"/>
    <w:rsid w:val="005A290A"/>
    <w:rsid w:val="005E1F3F"/>
    <w:rsid w:val="005E70DE"/>
    <w:rsid w:val="00715078"/>
    <w:rsid w:val="0074239F"/>
    <w:rsid w:val="007F3473"/>
    <w:rsid w:val="008B2617"/>
    <w:rsid w:val="00932F62"/>
    <w:rsid w:val="00996204"/>
    <w:rsid w:val="00A45859"/>
    <w:rsid w:val="00B3289F"/>
    <w:rsid w:val="00B87694"/>
    <w:rsid w:val="00BA6CFF"/>
    <w:rsid w:val="00BE4144"/>
    <w:rsid w:val="00C35BBF"/>
    <w:rsid w:val="00C45004"/>
    <w:rsid w:val="00CE3820"/>
    <w:rsid w:val="00D4504C"/>
    <w:rsid w:val="00D50BAD"/>
    <w:rsid w:val="00D57538"/>
    <w:rsid w:val="00DA72F1"/>
    <w:rsid w:val="00DB5D40"/>
    <w:rsid w:val="00DE7034"/>
    <w:rsid w:val="00F043CA"/>
    <w:rsid w:val="00F16120"/>
    <w:rsid w:val="00F51204"/>
    <w:rsid w:val="00F72378"/>
    <w:rsid w:val="00FD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BBF"/>
    <w:rPr>
      <w:sz w:val="24"/>
      <w:szCs w:val="24"/>
    </w:rPr>
  </w:style>
  <w:style w:type="paragraph" w:styleId="1">
    <w:name w:val="heading 1"/>
    <w:basedOn w:val="a"/>
    <w:next w:val="a"/>
    <w:qFormat/>
    <w:rsid w:val="000356D2"/>
    <w:pPr>
      <w:keepNext/>
      <w:numPr>
        <w:numId w:val="1"/>
      </w:numPr>
      <w:suppressAutoHyphens/>
      <w:jc w:val="center"/>
      <w:outlineLvl w:val="0"/>
    </w:pPr>
    <w:rPr>
      <w:sz w:val="32"/>
      <w:szCs w:val="36"/>
      <w:lang w:eastAsia="ar-SA"/>
    </w:rPr>
  </w:style>
  <w:style w:type="paragraph" w:styleId="2">
    <w:name w:val="heading 2"/>
    <w:basedOn w:val="a"/>
    <w:next w:val="a"/>
    <w:qFormat/>
    <w:rsid w:val="000356D2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36"/>
      <w:lang w:eastAsia="ar-SA"/>
    </w:rPr>
  </w:style>
  <w:style w:type="paragraph" w:styleId="3">
    <w:name w:val="heading 3"/>
    <w:basedOn w:val="a"/>
    <w:next w:val="a"/>
    <w:qFormat/>
    <w:rsid w:val="00323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C35BBF"/>
    <w:pPr>
      <w:suppressAutoHyphens/>
    </w:pPr>
    <w:rPr>
      <w:b/>
      <w:sz w:val="22"/>
      <w:lang w:eastAsia="ar-SA"/>
    </w:rPr>
  </w:style>
  <w:style w:type="paragraph" w:styleId="a3">
    <w:name w:val="Body Text"/>
    <w:basedOn w:val="a"/>
    <w:rsid w:val="000356D2"/>
    <w:pPr>
      <w:spacing w:after="120"/>
    </w:pPr>
  </w:style>
  <w:style w:type="table" w:styleId="a4">
    <w:name w:val="Table Grid"/>
    <w:basedOn w:val="a1"/>
    <w:rsid w:val="00C4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323E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locked/>
    <w:rsid w:val="00323EA6"/>
    <w:rPr>
      <w:lang w:val="ru-RU" w:eastAsia="ru-RU" w:bidi="ar-SA"/>
    </w:rPr>
  </w:style>
  <w:style w:type="character" w:styleId="a7">
    <w:name w:val="Hyperlink"/>
    <w:basedOn w:val="a0"/>
    <w:semiHidden/>
    <w:rsid w:val="00323E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edudep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pc7</dc:creator>
  <cp:keywords/>
  <dc:description/>
  <cp:lastModifiedBy>Admin</cp:lastModifiedBy>
  <cp:revision>2</cp:revision>
  <dcterms:created xsi:type="dcterms:W3CDTF">2012-12-11T18:33:00Z</dcterms:created>
  <dcterms:modified xsi:type="dcterms:W3CDTF">2012-12-11T18:33:00Z</dcterms:modified>
</cp:coreProperties>
</file>