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02" w:rsidRPr="00A024B4" w:rsidRDefault="005D2902" w:rsidP="005D2902">
      <w:pPr>
        <w:spacing w:after="0"/>
        <w:jc w:val="both"/>
        <w:rPr>
          <w:rFonts w:ascii="Times New Roman" w:hAnsi="Times New Roman" w:cs="Times New Roman"/>
          <w:lang w:val="en-US"/>
        </w:rPr>
      </w:pPr>
      <w:r w:rsidRPr="00A024B4">
        <w:rPr>
          <w:rFonts w:ascii="Times New Roman" w:hAnsi="Times New Roman" w:cs="Times New Roman"/>
          <w:lang w:val="en-US"/>
        </w:rPr>
        <w:t>M</w:t>
      </w:r>
      <w:r w:rsidRPr="00A024B4">
        <w:rPr>
          <w:rFonts w:ascii="Times New Roman" w:hAnsi="Times New Roman" w:cs="Times New Roman"/>
          <w:sz w:val="32"/>
          <w:szCs w:val="32"/>
          <w:lang w:val="en-US"/>
        </w:rPr>
        <w:t>ístní</w:t>
      </w:r>
      <w:r w:rsidRPr="00A024B4">
        <w:rPr>
          <w:rFonts w:ascii="Times New Roman" w:hAnsi="Times New Roman" w:cs="Times New Roman"/>
          <w:lang w:val="en-US"/>
        </w:rPr>
        <w:t xml:space="preserve"> </w:t>
      </w:r>
      <w:r w:rsidRPr="00A024B4">
        <w:rPr>
          <w:rFonts w:ascii="Times New Roman" w:hAnsi="Times New Roman" w:cs="Times New Roman"/>
          <w:sz w:val="32"/>
          <w:szCs w:val="32"/>
          <w:lang w:val="en-US"/>
        </w:rPr>
        <w:t xml:space="preserve">přístup historie ve výuce zeměpisu (organizace a řízení místní historii výlety </w:t>
      </w:r>
      <w:proofErr w:type="gramStart"/>
      <w:r w:rsidRPr="00A024B4">
        <w:rPr>
          <w:rFonts w:ascii="Times New Roman" w:hAnsi="Times New Roman" w:cs="Times New Roman"/>
          <w:sz w:val="32"/>
          <w:szCs w:val="32"/>
          <w:lang w:val="en-US"/>
        </w:rPr>
        <w:t>a</w:t>
      </w:r>
      <w:proofErr w:type="gramEnd"/>
      <w:r w:rsidRPr="00A024B4">
        <w:rPr>
          <w:rFonts w:ascii="Times New Roman" w:hAnsi="Times New Roman" w:cs="Times New Roman"/>
          <w:sz w:val="32"/>
          <w:szCs w:val="32"/>
          <w:lang w:val="en-US"/>
        </w:rPr>
        <w:t xml:space="preserve"> expedice)</w:t>
      </w:r>
    </w:p>
    <w:p w:rsidR="005D2902" w:rsidRPr="00A024B4" w:rsidRDefault="005D2902" w:rsidP="005D2902">
      <w:pPr>
        <w:spacing w:after="0"/>
        <w:rPr>
          <w:rFonts w:ascii="Times New Roman" w:hAnsi="Times New Roman" w:cs="Times New Roman"/>
          <w:b/>
          <w:i/>
          <w:lang w:val="en-US"/>
        </w:rPr>
      </w:pPr>
      <w:r w:rsidRPr="00A024B4">
        <w:rPr>
          <w:rFonts w:ascii="Times New Roman" w:hAnsi="Times New Roman" w:cs="Times New Roman"/>
          <w:b/>
          <w:i/>
          <w:lang w:val="en-US"/>
        </w:rPr>
        <w:t xml:space="preserve">Ukraychenko AA, učitel zeměpisu MBOU lyceum №57 </w:t>
      </w:r>
      <w:proofErr w:type="gramStart"/>
      <w:r w:rsidRPr="00A024B4">
        <w:rPr>
          <w:rFonts w:ascii="Times New Roman" w:hAnsi="Times New Roman" w:cs="Times New Roman"/>
          <w:b/>
          <w:i/>
          <w:lang w:val="en-US"/>
        </w:rPr>
        <w:t>města</w:t>
      </w:r>
      <w:proofErr w:type="gramEnd"/>
      <w:r w:rsidRPr="00A024B4">
        <w:rPr>
          <w:rFonts w:ascii="Times New Roman" w:hAnsi="Times New Roman" w:cs="Times New Roman"/>
          <w:b/>
          <w:i/>
          <w:lang w:val="en-US"/>
        </w:rPr>
        <w:t xml:space="preserve"> Rostov na Donu </w:t>
      </w:r>
    </w:p>
    <w:p w:rsidR="005D2902" w:rsidRPr="00A024B4" w:rsidRDefault="005D2902" w:rsidP="005D2902">
      <w:pPr>
        <w:spacing w:after="0"/>
        <w:rPr>
          <w:rFonts w:ascii="Times New Roman" w:hAnsi="Times New Roman" w:cs="Times New Roman"/>
          <w:i/>
          <w:lang w:val="en-US"/>
        </w:rPr>
      </w:pPr>
      <w:r w:rsidRPr="00A024B4">
        <w:rPr>
          <w:rFonts w:ascii="Times New Roman" w:hAnsi="Times New Roman" w:cs="Times New Roman"/>
          <w:i/>
          <w:lang w:val="en-US"/>
        </w:rPr>
        <w:t xml:space="preserve">«Zavolej mi barbar v pedagogice, ale já jsem se naučil od svého života prožívá hluboké přesvědčení, že krásná krajina má vzdělávací vliv na vývoj mladého duše, což je obtížné soupeřit vliv učitele, který den strávenou ve středu dítětem hájů a polí, je v hodnotě mnoha týdnů strávených Na tréninkovém lavičce» K. Ushinskiy </w:t>
      </w:r>
    </w:p>
    <w:p w:rsidR="005D2902" w:rsidRPr="00A024B4"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Místní zájem, jsou-li posuzovány z hlediska geografického, je komplexní studium studentů rodnou zemi, včetně.</w:t>
      </w:r>
      <w:proofErr w:type="gramEnd"/>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jeho</w:t>
      </w:r>
      <w:proofErr w:type="gramEnd"/>
      <w:r w:rsidRPr="00A024B4">
        <w:rPr>
          <w:rFonts w:ascii="Times New Roman" w:hAnsi="Times New Roman" w:cs="Times New Roman"/>
          <w:lang w:val="en-US"/>
        </w:rPr>
        <w:t xml:space="preserve"> příroda, obyvatelstvo a hospodářství. </w:t>
      </w:r>
      <w:proofErr w:type="gramStart"/>
      <w:r w:rsidRPr="00A024B4">
        <w:rPr>
          <w:rFonts w:ascii="Times New Roman" w:hAnsi="Times New Roman" w:cs="Times New Roman"/>
          <w:lang w:val="en-US"/>
        </w:rPr>
        <w:t>Zeměpisná místní historie věnuje velkou pozornost hodinách zeměpisu v naší škole.</w:t>
      </w:r>
      <w:proofErr w:type="gramEnd"/>
      <w:r w:rsidRPr="00A024B4">
        <w:rPr>
          <w:rFonts w:ascii="Times New Roman" w:hAnsi="Times New Roman" w:cs="Times New Roman"/>
          <w:lang w:val="en-US"/>
        </w:rPr>
        <w:t xml:space="preserve"> Analýza obsahu moderního zeměpisu pro základní školy samozřejmě, je třeba poznamenat, že místní historie prostupuje ji, protože páté třídě (geografie)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jedenácté třídě (ekonomická geografie regionů světa). </w:t>
      </w:r>
      <w:proofErr w:type="gramStart"/>
      <w:r w:rsidRPr="00A024B4">
        <w:rPr>
          <w:rFonts w:ascii="Times New Roman" w:hAnsi="Times New Roman" w:cs="Times New Roman"/>
          <w:lang w:val="en-US"/>
        </w:rPr>
        <w:t>A v tomto smyslu můžeme mluvit o přístupu zeměpisného (princip), ve výuce zeměpisu.</w:t>
      </w:r>
      <w:proofErr w:type="gramEnd"/>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Provádění tohoto přístupu zahrnuje nejen kompletní seznámení s městem a region jako celek, ale také neustálé využití získaných znalostí místní historie ve třídě, stejně jako zavedení asociativní odkazů místní znalosti historie s testovacím materiálem.</w:t>
      </w:r>
      <w:proofErr w:type="gramEnd"/>
      <w:r w:rsidRPr="00A024B4">
        <w:rPr>
          <w:rFonts w:ascii="Times New Roman" w:hAnsi="Times New Roman" w:cs="Times New Roman"/>
          <w:lang w:val="en-US"/>
        </w:rPr>
        <w:t xml:space="preserve"> V tomto případě, dobře viditelné obschedidakticheskie vědecké zásady přístupnosti a viditelnosti vzdělávání ndash; </w:t>
      </w:r>
      <w:proofErr w:type="gramStart"/>
      <w:r w:rsidRPr="00A024B4">
        <w:rPr>
          <w:rFonts w:ascii="Times New Roman" w:hAnsi="Times New Roman" w:cs="Times New Roman"/>
          <w:lang w:val="en-US"/>
        </w:rPr>
        <w:t>od</w:t>
      </w:r>
      <w:proofErr w:type="gramEnd"/>
      <w:r w:rsidRPr="00A024B4">
        <w:rPr>
          <w:rFonts w:ascii="Times New Roman" w:hAnsi="Times New Roman" w:cs="Times New Roman"/>
          <w:lang w:val="en-US"/>
        </w:rPr>
        <w:t xml:space="preserve"> známého k neznámému, od blízko daleko. Je také důležité, že mnoho obecných zeměpisné pojmy mohou být vytvořeny studenty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základě vlastních pozorování objektů a jevů v okolí lycea, uvnitř města, v oblasti Rostov. </w:t>
      </w:r>
    </w:p>
    <w:p w:rsidR="005D2902" w:rsidRPr="00A024B4"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Studenti Lyceum studie místní historie s pomocí různé formy, z nichž některé jsou velmi zajímavé, je populární mezi studenty.</w:t>
      </w:r>
      <w:proofErr w:type="gramEnd"/>
      <w:r w:rsidRPr="00A024B4">
        <w:rPr>
          <w:rFonts w:ascii="Times New Roman" w:hAnsi="Times New Roman" w:cs="Times New Roman"/>
          <w:lang w:val="en-US"/>
        </w:rPr>
        <w:t xml:space="preserve"> Časté hosté v hodinách zeměpisu, jsou vědci SFU ndash; </w:t>
      </w:r>
      <w:proofErr w:type="gramStart"/>
      <w:r w:rsidRPr="00A024B4">
        <w:rPr>
          <w:rFonts w:ascii="Times New Roman" w:hAnsi="Times New Roman" w:cs="Times New Roman"/>
          <w:lang w:val="en-US"/>
        </w:rPr>
        <w:t>popularizers</w:t>
      </w:r>
      <w:proofErr w:type="gramEnd"/>
      <w:r w:rsidRPr="00A024B4">
        <w:rPr>
          <w:rFonts w:ascii="Times New Roman" w:hAnsi="Times New Roman" w:cs="Times New Roman"/>
          <w:lang w:val="en-US"/>
        </w:rPr>
        <w:t xml:space="preserve"> místní tradice, autoři mnoha příruček o geografii Rostovské oblasti, mezi nimi Zoya Timofeev, Viktor Aleksenko. </w:t>
      </w:r>
      <w:proofErr w:type="gramStart"/>
      <w:r w:rsidRPr="00A024B4">
        <w:rPr>
          <w:rFonts w:ascii="Times New Roman" w:hAnsi="Times New Roman" w:cs="Times New Roman"/>
          <w:lang w:val="en-US"/>
        </w:rPr>
        <w:t>Ale já bych chtěl zdůraznit i mimoškolní exkurze, výzkumné expedice.</w:t>
      </w:r>
      <w:proofErr w:type="gramEnd"/>
      <w:r w:rsidRPr="00A024B4">
        <w:rPr>
          <w:rFonts w:ascii="Times New Roman" w:hAnsi="Times New Roman" w:cs="Times New Roman"/>
          <w:lang w:val="en-US"/>
        </w:rPr>
        <w:t xml:space="preserve"> Při jejich provedení, stejně jako se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ně připravit, mají studenti tvoří ti samí místní znalosti historie a dovednosti. </w:t>
      </w:r>
    </w:p>
    <w:p w:rsidR="005D2902" w:rsidRPr="00A024B4"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V průběhu let, Lycée vyvinula celý systém různých exkurzí, úzce souvisí s obsahem programu v zeměpisu. </w:t>
      </w:r>
      <w:proofErr w:type="gramStart"/>
      <w:r w:rsidRPr="00A024B4">
        <w:rPr>
          <w:rFonts w:ascii="Times New Roman" w:hAnsi="Times New Roman" w:cs="Times New Roman"/>
          <w:lang w:val="en-US"/>
        </w:rPr>
        <w:t>Od</w:t>
      </w:r>
      <w:proofErr w:type="gramEnd"/>
      <w:r w:rsidRPr="00A024B4">
        <w:rPr>
          <w:rFonts w:ascii="Times New Roman" w:hAnsi="Times New Roman" w:cs="Times New Roman"/>
          <w:lang w:val="en-US"/>
        </w:rPr>
        <w:t xml:space="preserve"> páté třídy, zkoumá každou část kurzu, můžete organizovat a provádět výlety v přírodě. Například, v blízkosti je předmětem do zoo Lyceum a botanické zahrady SFU při studiu rostlin a živočichů (BR). Nebo bohatý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zajímavé vzorky minerálů a hornin mineralogické muzeum geologické a geografické fakultě SFU ve studiu litosféry. </w:t>
      </w:r>
      <w:proofErr w:type="gramStart"/>
      <w:r w:rsidRPr="00A024B4">
        <w:rPr>
          <w:rFonts w:ascii="Times New Roman" w:hAnsi="Times New Roman" w:cs="Times New Roman"/>
          <w:lang w:val="en-US"/>
        </w:rPr>
        <w:t>Neméně zajímavé a poučné prohlídka meteorologické stanice a hydrologické stanici při studiu atmosféry a hydrosféry.</w:t>
      </w:r>
      <w:proofErr w:type="gramEnd"/>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Tyto příklady mohou vést exkurze bezpočet.</w:t>
      </w:r>
      <w:proofErr w:type="gramEnd"/>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Na střední škole, při studiu ekonomické geografie často prohlídky s průvodcem do různých podniků ve městě a regionu.</w:t>
      </w:r>
      <w:proofErr w:type="gramEnd"/>
      <w:r w:rsidRPr="00A024B4">
        <w:rPr>
          <w:rFonts w:ascii="Times New Roman" w:hAnsi="Times New Roman" w:cs="Times New Roman"/>
          <w:lang w:val="en-US"/>
        </w:rPr>
        <w:t xml:space="preserve"> Některé z nich jsou průmyslové </w:t>
      </w:r>
      <w:proofErr w:type="gramStart"/>
      <w:r w:rsidRPr="00A024B4">
        <w:rPr>
          <w:rFonts w:ascii="Times New Roman" w:hAnsi="Times New Roman" w:cs="Times New Roman"/>
          <w:lang w:val="en-US"/>
        </w:rPr>
        <w:t>( Vodokanal</w:t>
      </w:r>
      <w:proofErr w:type="gramEnd"/>
      <w:r w:rsidRPr="00A024B4">
        <w:rPr>
          <w:rFonts w:ascii="Times New Roman" w:hAnsi="Times New Roman" w:cs="Times New Roman"/>
          <w:lang w:val="en-US"/>
        </w:rPr>
        <w:t xml:space="preserve"> , Aqua-Don , Aksinia , Gloria Jeans et al.), A hospodářská zvířata (Pštrosí farma), a dopravy. </w:t>
      </w:r>
      <w:proofErr w:type="gramStart"/>
      <w:r w:rsidRPr="00A024B4">
        <w:rPr>
          <w:rFonts w:ascii="Times New Roman" w:hAnsi="Times New Roman" w:cs="Times New Roman"/>
          <w:lang w:val="en-US"/>
        </w:rPr>
        <w:t>Návštěva Learners podniky lépe porozumět odvětvové struktury v regionu, specializaci regionu Rostov.</w:t>
      </w:r>
      <w:proofErr w:type="gramEnd"/>
      <w:r w:rsidRPr="00A024B4">
        <w:rPr>
          <w:rFonts w:ascii="Times New Roman" w:hAnsi="Times New Roman" w:cs="Times New Roman"/>
          <w:lang w:val="en-US"/>
        </w:rPr>
        <w:t xml:space="preserve"> </w:t>
      </w:r>
    </w:p>
    <w:p w:rsidR="005D2902" w:rsidRPr="00A024B4"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Kromě toho, že je hands-on zkušenosti v organizování a vedení rok integrovaného výzkumu expedic geo-ekologické zaměření v různých oblastech regionu Rostov (Millerovskiy, Sholokhov, Egorlykskaya) a vnější (Pawlowski </w:t>
      </w:r>
      <w:proofErr w:type="gramStart"/>
      <w:r w:rsidRPr="00A024B4">
        <w:rPr>
          <w:rFonts w:ascii="Times New Roman" w:hAnsi="Times New Roman" w:cs="Times New Roman"/>
          <w:lang w:val="en-US"/>
        </w:rPr>
        <w:t>a</w:t>
      </w:r>
      <w:proofErr w:type="gramEnd"/>
      <w:r w:rsidRPr="00A024B4">
        <w:rPr>
          <w:rFonts w:ascii="Times New Roman" w:hAnsi="Times New Roman" w:cs="Times New Roman"/>
          <w:lang w:val="en-US"/>
        </w:rPr>
        <w:t xml:space="preserve"> Apšeron Krasnodar kraje, republiky Adygea, Belgorod region). Rád bych stručně dotknout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některé z nich. </w:t>
      </w:r>
    </w:p>
    <w:p w:rsidR="005D2902" w:rsidRPr="00A024B4"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První zkušenosti školních výprav se objevil v létě 2002, kdy se pár lidí (Zadorozhnii V., E. Osychenko, Lyanzberg A., Scripcenco V., Sokolov, M., Kemularia Sh., Molchanov </w:t>
      </w:r>
      <w:r w:rsidRPr="00A024B4">
        <w:rPr>
          <w:rFonts w:ascii="Times New Roman" w:hAnsi="Times New Roman" w:cs="Times New Roman"/>
        </w:rPr>
        <w:t>А</w:t>
      </w:r>
      <w:r w:rsidRPr="00A024B4">
        <w:rPr>
          <w:rFonts w:ascii="Times New Roman" w:hAnsi="Times New Roman" w:cs="Times New Roman"/>
          <w:lang w:val="en-US"/>
        </w:rPr>
        <w:t xml:space="preserve">., S. Sergeev) ze stupňů 7-9 byli schopni podílet se na expedici geologické části školy na severu regionu Rostov, pořádané Regionálním environmentálním centrem pro studenty. </w:t>
      </w:r>
    </w:p>
    <w:p w:rsidR="005D2902" w:rsidRPr="00A024B4"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Pod vedením učitelů a doplňkové učitelé </w:t>
      </w:r>
      <w:proofErr w:type="gramStart"/>
      <w:r w:rsidRPr="00A024B4">
        <w:rPr>
          <w:rFonts w:ascii="Times New Roman" w:hAnsi="Times New Roman" w:cs="Times New Roman"/>
          <w:lang w:val="en-US"/>
        </w:rPr>
        <w:t>a</w:t>
      </w:r>
      <w:proofErr w:type="gramEnd"/>
      <w:r w:rsidRPr="00A024B4">
        <w:rPr>
          <w:rFonts w:ascii="Times New Roman" w:hAnsi="Times New Roman" w:cs="Times New Roman"/>
          <w:lang w:val="en-US"/>
        </w:rPr>
        <w:t xml:space="preserve"> učenci vzdělávání o sto dětí, se vloupal do několika úseků (geologie, etnologie, botanika, zoologie, entomologie, ornitologie, a další.) studoval vlastnosti přírodní Millerovsky oblasti. Hlavním přínosem těchto expedic, které terénní studie byly provedeny přímo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přírodě (řeky Kalitva a Lozovaja, Chalk Hill, lesnictví Kalitvensky, trámy a Kopanyanskaya Krasny Yar). </w:t>
      </w:r>
      <w:proofErr w:type="gramStart"/>
      <w:r w:rsidRPr="00A024B4">
        <w:rPr>
          <w:rFonts w:ascii="Times New Roman" w:hAnsi="Times New Roman" w:cs="Times New Roman"/>
          <w:lang w:val="en-US"/>
        </w:rPr>
        <w:t>Po dokončení výzkumu, pozorování a prohlídky byl stůl práce.</w:t>
      </w:r>
      <w:proofErr w:type="gramEnd"/>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Jednalo se o systematizaci, registrace shromážděného materiálu, příprava herbářových položek a sbírek hornin, minerálů a vzory dávných rostlin a živočichů.</w:t>
      </w:r>
      <w:proofErr w:type="gramEnd"/>
      <w:r w:rsidRPr="00A024B4">
        <w:rPr>
          <w:rFonts w:ascii="Times New Roman" w:hAnsi="Times New Roman" w:cs="Times New Roman"/>
          <w:lang w:val="en-US"/>
        </w:rPr>
        <w:t xml:space="preserve"> Práce naší sekci byl Paleogeografická charakteru </w:t>
      </w:r>
      <w:proofErr w:type="gramStart"/>
      <w:r w:rsidRPr="00A024B4">
        <w:rPr>
          <w:rFonts w:ascii="Times New Roman" w:hAnsi="Times New Roman" w:cs="Times New Roman"/>
          <w:lang w:val="en-US"/>
        </w:rPr>
        <w:t>od</w:t>
      </w:r>
      <w:proofErr w:type="gramEnd"/>
      <w:r w:rsidRPr="00A024B4">
        <w:rPr>
          <w:rFonts w:ascii="Times New Roman" w:hAnsi="Times New Roman" w:cs="Times New Roman"/>
          <w:lang w:val="en-US"/>
        </w:rPr>
        <w:t xml:space="preserve"> základní výzkum zaměřený na studium křídy výchozy podél řek Kalitva a Lozovaja mají Ternovaya narovnání, obec Olkhovy Horn vesnice Tarry. </w:t>
      </w:r>
      <w:proofErr w:type="gramStart"/>
      <w:r w:rsidRPr="00A024B4">
        <w:rPr>
          <w:rFonts w:ascii="Times New Roman" w:hAnsi="Times New Roman" w:cs="Times New Roman"/>
          <w:lang w:val="en-US"/>
        </w:rPr>
        <w:t>Mladí geologové pod dohledem učitelů bylo spácháno turistických tras s. Alder Horn ndash; násl.</w:t>
      </w:r>
      <w:proofErr w:type="gramEnd"/>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Ternovaya ndash; n. Tarry, Kalitvensky Lesnictví ndash; x. Klyuchkovka ndash; č. Tarry.</w:t>
      </w:r>
      <w:proofErr w:type="gramEnd"/>
      <w:r w:rsidRPr="00A024B4">
        <w:rPr>
          <w:rFonts w:ascii="Times New Roman" w:hAnsi="Times New Roman" w:cs="Times New Roman"/>
          <w:lang w:val="en-US"/>
        </w:rPr>
        <w:t xml:space="preserve"> Všude tam, kde byly zjištěny výstupy křídová výchozy, studovalo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přítomnost organických zbytků dávných rostlin a živočichů. </w:t>
      </w:r>
      <w:proofErr w:type="gramStart"/>
      <w:r w:rsidRPr="00A024B4">
        <w:rPr>
          <w:rFonts w:ascii="Times New Roman" w:hAnsi="Times New Roman" w:cs="Times New Roman"/>
          <w:lang w:val="en-US"/>
        </w:rPr>
        <w:t>Jako výsledek výprav byly studovány téměř všechny skalní výchozy křídy v oblasti Kalitvenskogo lesnictví, podél řek a Lozovaja Kalitva.</w:t>
      </w:r>
      <w:proofErr w:type="gramEnd"/>
      <w:r w:rsidRPr="00A024B4">
        <w:rPr>
          <w:rFonts w:ascii="Times New Roman" w:hAnsi="Times New Roman" w:cs="Times New Roman"/>
          <w:lang w:val="en-US"/>
        </w:rPr>
        <w:t xml:space="preserve"> Byla sbírka </w:t>
      </w:r>
      <w:proofErr w:type="gramStart"/>
      <w:r w:rsidRPr="00A024B4">
        <w:rPr>
          <w:rFonts w:ascii="Times New Roman" w:hAnsi="Times New Roman" w:cs="Times New Roman"/>
          <w:lang w:val="en-US"/>
        </w:rPr>
        <w:t>hornin</w:t>
      </w:r>
      <w:proofErr w:type="gramEnd"/>
      <w:r w:rsidRPr="00A024B4">
        <w:rPr>
          <w:rFonts w:ascii="Times New Roman" w:hAnsi="Times New Roman" w:cs="Times New Roman"/>
          <w:lang w:val="en-US"/>
        </w:rPr>
        <w:t xml:space="preserve"> a minerálů Millerovsky </w:t>
      </w:r>
      <w:r w:rsidRPr="00A024B4">
        <w:rPr>
          <w:rFonts w:ascii="Times New Roman" w:hAnsi="Times New Roman" w:cs="Times New Roman"/>
          <w:lang w:val="en-US"/>
        </w:rPr>
        <w:lastRenderedPageBreak/>
        <w:t xml:space="preserve">oblasti, stejně jako organické pozůstatky dávných rostlin a živočichů z druhohor, především křída. </w:t>
      </w:r>
      <w:proofErr w:type="gramStart"/>
      <w:r w:rsidRPr="00A024B4">
        <w:rPr>
          <w:rFonts w:ascii="Times New Roman" w:hAnsi="Times New Roman" w:cs="Times New Roman"/>
          <w:lang w:val="en-US"/>
        </w:rPr>
        <w:t>Kluci pracovali nejen v rámci geologické sekce.</w:t>
      </w:r>
      <w:proofErr w:type="gramEnd"/>
      <w:r w:rsidRPr="00A024B4">
        <w:rPr>
          <w:rFonts w:ascii="Times New Roman" w:hAnsi="Times New Roman" w:cs="Times New Roman"/>
          <w:lang w:val="en-US"/>
        </w:rPr>
        <w:t xml:space="preserve"> Spolu se studenty sekcích byla studována etnografie zvláštní zvyky domorodých obyvatel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severu regionu, Rostov na Donu kozáky a Ukrajinci, jejich způsob života. K tomu, že byl spáchán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autobusové zájezdy na město a Millerovo Veshenskaia. S entomologists provedena ve dne </w:t>
      </w:r>
      <w:proofErr w:type="gramStart"/>
      <w:r w:rsidRPr="00A024B4">
        <w:rPr>
          <w:rFonts w:ascii="Times New Roman" w:hAnsi="Times New Roman" w:cs="Times New Roman"/>
          <w:lang w:val="en-US"/>
        </w:rPr>
        <w:t>iv</w:t>
      </w:r>
      <w:proofErr w:type="gramEnd"/>
      <w:r w:rsidRPr="00A024B4">
        <w:rPr>
          <w:rFonts w:ascii="Times New Roman" w:hAnsi="Times New Roman" w:cs="Times New Roman"/>
          <w:lang w:val="en-US"/>
        </w:rPr>
        <w:t xml:space="preserve"> noci rybářské sítě proti hmyzu a pastí. S botaniky z vesnice </w:t>
      </w:r>
      <w:proofErr w:type="gramStart"/>
      <w:r w:rsidRPr="00A024B4">
        <w:rPr>
          <w:rFonts w:ascii="Times New Roman" w:hAnsi="Times New Roman" w:cs="Times New Roman"/>
          <w:lang w:val="en-US"/>
        </w:rPr>
        <w:t>Merry</w:t>
      </w:r>
      <w:proofErr w:type="gramEnd"/>
      <w:r w:rsidRPr="00A024B4">
        <w:rPr>
          <w:rFonts w:ascii="Times New Roman" w:hAnsi="Times New Roman" w:cs="Times New Roman"/>
          <w:lang w:val="en-US"/>
        </w:rPr>
        <w:t xml:space="preserve"> byl sestaven herbář step a semi-vodní vegetací. Tato expedice se koná dvakrát ročně (červen a srpen) po dobu tří let (2002-2004). </w:t>
      </w:r>
    </w:p>
    <w:p w:rsidR="005D2902" w:rsidRPr="00A024B4"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V důsledku geologického části, členové expedice byly výkony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jiném přírodopisu a konferencí v oblasti životního prostředí a publikace abstrakta ve vědeckých sbírek </w:t>
      </w:r>
    </w:p>
    <w:p w:rsidR="005D2902" w:rsidRPr="00A024B4"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V další fázi výzkumu expedic pracují společně s geologickým a zeměpisným fakulty RSU (nyní SFU), které mají dobrý základ </w:t>
      </w:r>
      <w:proofErr w:type="gramStart"/>
      <w:r w:rsidRPr="00A024B4">
        <w:rPr>
          <w:rFonts w:ascii="Times New Roman" w:hAnsi="Times New Roman" w:cs="Times New Roman"/>
          <w:lang w:val="en-US"/>
        </w:rPr>
        <w:t>praxe .</w:t>
      </w:r>
      <w:proofErr w:type="gramEnd"/>
      <w:r w:rsidRPr="00A024B4">
        <w:rPr>
          <w:rFonts w:ascii="Times New Roman" w:hAnsi="Times New Roman" w:cs="Times New Roman"/>
          <w:lang w:val="en-US"/>
        </w:rPr>
        <w:t xml:space="preserve"> Nikl V Adygea, který se nachází v malebné horské oblasti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břehu řeky Belaya. Expedice byla etnografických charakteru kluků se podílejí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získávání místních příběhů a legend, návštěvu mnoha zajímavých přírodních lokalit v regionu (více Azishskaya jeskyně, Lago-Naki plošina, vodopády Rufabgo, Khadzhokhsky rokle, a další). </w:t>
      </w:r>
      <w:proofErr w:type="gramStart"/>
      <w:r w:rsidRPr="00A024B4">
        <w:rPr>
          <w:rFonts w:ascii="Times New Roman" w:hAnsi="Times New Roman" w:cs="Times New Roman"/>
          <w:lang w:val="en-US"/>
        </w:rPr>
        <w:t>Jeden z vůdců Adygea expedice byla Svyatets Natalia, skvělý organizátor a manažer pedagog.</w:t>
      </w:r>
      <w:proofErr w:type="gramEnd"/>
      <w:r w:rsidRPr="00A024B4">
        <w:rPr>
          <w:rFonts w:ascii="Times New Roman" w:hAnsi="Times New Roman" w:cs="Times New Roman"/>
          <w:lang w:val="en-US"/>
        </w:rPr>
        <w:t xml:space="preserve"> Pro děti, kteří se zúčastnili v předchozích expedic Don, spojený nováčky: Dobronravova Jeanne, Sabelnik Anastasia, Mulyshkina Catherine, Osinkova Anastasia, Ananchenko Elizabeth. Do dvou týdnů </w:t>
      </w:r>
      <w:proofErr w:type="gramStart"/>
      <w:r w:rsidRPr="00A024B4">
        <w:rPr>
          <w:rFonts w:ascii="Times New Roman" w:hAnsi="Times New Roman" w:cs="Times New Roman"/>
          <w:lang w:val="en-US"/>
        </w:rPr>
        <w:t>Trekking</w:t>
      </w:r>
      <w:proofErr w:type="gramEnd"/>
      <w:r w:rsidRPr="00A024B4">
        <w:rPr>
          <w:rFonts w:ascii="Times New Roman" w:hAnsi="Times New Roman" w:cs="Times New Roman"/>
          <w:lang w:val="en-US"/>
        </w:rPr>
        <w:t xml:space="preserve"> a pochody byly denně. Trasa vede podél horských řek Bílé, Syuk, Rufabgo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vodopády a soutěsky na lesních cestách. Děti se podařilo vylézt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vrchol nějakého malého západního Kavkazu, v Lago-Naki plošiny a dolů do země, prohlídku jedné z nejkrásnějších jeskyní v Kavkaze - Most Azishskaya. I když studenti nebyli zapojeni do studia rodného Dona regionu, expedice byla jasně vyjádřil místní Lore charakter. Můžete se učit Rostovské oblasti izolovaně </w:t>
      </w:r>
      <w:proofErr w:type="gramStart"/>
      <w:r w:rsidRPr="00A024B4">
        <w:rPr>
          <w:rFonts w:ascii="Times New Roman" w:hAnsi="Times New Roman" w:cs="Times New Roman"/>
          <w:lang w:val="en-US"/>
        </w:rPr>
        <w:t>od</w:t>
      </w:r>
      <w:proofErr w:type="gramEnd"/>
      <w:r w:rsidRPr="00A024B4">
        <w:rPr>
          <w:rFonts w:ascii="Times New Roman" w:hAnsi="Times New Roman" w:cs="Times New Roman"/>
          <w:lang w:val="en-US"/>
        </w:rPr>
        <w:t xml:space="preserve"> ostatních subjektů Ruské federace, a to zejména proto, že náš region a Kuban a Adygea společně patří do stejné ekonomické oblasti, jeden federální okres. </w:t>
      </w:r>
      <w:proofErr w:type="gramStart"/>
      <w:r w:rsidRPr="00A024B4">
        <w:rPr>
          <w:rFonts w:ascii="Times New Roman" w:hAnsi="Times New Roman" w:cs="Times New Roman"/>
          <w:lang w:val="en-US"/>
        </w:rPr>
        <w:t>Proto je důležité znát vzáje mné vztahy těchto regionů (přírodní, ekonomické, historické, kulturní, atd).</w:t>
      </w:r>
      <w:proofErr w:type="gramEnd"/>
      <w:r w:rsidRPr="00A024B4">
        <w:rPr>
          <w:rFonts w:ascii="Times New Roman" w:hAnsi="Times New Roman" w:cs="Times New Roman"/>
          <w:lang w:val="en-US"/>
        </w:rPr>
        <w:t xml:space="preserve"> </w:t>
      </w:r>
    </w:p>
    <w:p w:rsidR="005D2902" w:rsidRPr="00A024B4"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Po Adyg expedice byly ještě multi-denní výlet do regionu Rostov (farma Cavaliers Yegorlyksky District) a Krasnodar území. Aby se odlišily </w:t>
      </w:r>
      <w:proofErr w:type="gramStart"/>
      <w:r w:rsidRPr="00A024B4">
        <w:rPr>
          <w:rFonts w:ascii="Times New Roman" w:hAnsi="Times New Roman" w:cs="Times New Roman"/>
          <w:lang w:val="en-US"/>
        </w:rPr>
        <w:t>od</w:t>
      </w:r>
      <w:proofErr w:type="gramEnd"/>
      <w:r w:rsidRPr="00A024B4">
        <w:rPr>
          <w:rFonts w:ascii="Times New Roman" w:hAnsi="Times New Roman" w:cs="Times New Roman"/>
          <w:lang w:val="en-US"/>
        </w:rPr>
        <w:t xml:space="preserve"> expedic vedených dříve, bylo, že amatér. Musel se rozhodnout opatření pro dopravní problémy, když předtím to bylo děláno různými institucemi: ObETsU, RSU. Ale to nezabránilo, aby držet všechny plánované výzkumu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zemi, a přinesli spoustu užitečných dětí. Proto jsme studovali ekologický stav malého stepní řeky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hranicích Kavalerki Don a Kuban hran. Poté, co byly výsledky expedice představeny a oceněny na různých konferencích a seminářích, včetně vlasti a Don mladé vědecké pracovníky Akademie věd ČR, souhrny byly publikovány v různých vědeckých sbírek. </w:t>
      </w:r>
    </w:p>
    <w:p w:rsidR="005D2902" w:rsidRPr="00A024B4"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Jeden z nejnovějších a nejzajímavějších expedice se uskutečnila v Belgorod regionu.</w:t>
      </w:r>
      <w:proofErr w:type="gramEnd"/>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To byl věnován hrdinství naší absolvent školy Andrei Antonovich Belgina ndash; Hrdina Sovětského svazu ndash; v bitvě u Kurska, a zemřel u obce Steep protokolu.</w:t>
      </w:r>
      <w:proofErr w:type="gramEnd"/>
      <w:r w:rsidRPr="00A024B4">
        <w:rPr>
          <w:rFonts w:ascii="Times New Roman" w:hAnsi="Times New Roman" w:cs="Times New Roman"/>
          <w:lang w:val="en-US"/>
        </w:rPr>
        <w:t xml:space="preserve"> Pro mě jako geograf, jako učitel </w:t>
      </w:r>
      <w:proofErr w:type="gramStart"/>
      <w:r w:rsidRPr="00A024B4">
        <w:rPr>
          <w:rFonts w:ascii="Times New Roman" w:hAnsi="Times New Roman" w:cs="Times New Roman"/>
          <w:lang w:val="en-US"/>
        </w:rPr>
        <w:t>a</w:t>
      </w:r>
      <w:proofErr w:type="gramEnd"/>
      <w:r w:rsidRPr="00A024B4">
        <w:rPr>
          <w:rFonts w:ascii="Times New Roman" w:hAnsi="Times New Roman" w:cs="Times New Roman"/>
          <w:lang w:val="en-US"/>
        </w:rPr>
        <w:t xml:space="preserve"> ndash; OBZH organizátor, tento výlet byl velmi produktivní a užitečná. Pokud jde o ty devět chlapů, kteří se zúčastnili v něm. </w:t>
      </w:r>
      <w:proofErr w:type="gramStart"/>
      <w:r w:rsidRPr="00A024B4">
        <w:rPr>
          <w:rFonts w:ascii="Times New Roman" w:hAnsi="Times New Roman" w:cs="Times New Roman"/>
          <w:lang w:val="en-US"/>
        </w:rPr>
        <w:t>Naši studenti lyceí navštívil několik měst Belgorod Belgorod, Shebekino, Builder, setkal s jejich historií a moderní zástavbě.</w:t>
      </w:r>
      <w:proofErr w:type="gramEnd"/>
      <w:r w:rsidRPr="00A024B4">
        <w:rPr>
          <w:rFonts w:ascii="Times New Roman" w:hAnsi="Times New Roman" w:cs="Times New Roman"/>
          <w:lang w:val="en-US"/>
        </w:rPr>
        <w:t xml:space="preserve"> Navštívil Prokhorovka, třetí bojiště Rusko. Spolupracovali s vědci Belgorod environmentální centrum, rady veteránů Velké vlastenecké války, vědecké pracovníky muzea a ndash; dioramata Bitva u </w:t>
      </w:r>
      <w:proofErr w:type="gramStart"/>
      <w:r w:rsidRPr="00A024B4">
        <w:rPr>
          <w:rFonts w:ascii="Times New Roman" w:hAnsi="Times New Roman" w:cs="Times New Roman"/>
          <w:lang w:val="en-US"/>
        </w:rPr>
        <w:t>Kurska .</w:t>
      </w:r>
      <w:proofErr w:type="gramEnd"/>
      <w:r w:rsidRPr="00A024B4">
        <w:rPr>
          <w:rFonts w:ascii="Times New Roman" w:hAnsi="Times New Roman" w:cs="Times New Roman"/>
          <w:lang w:val="en-US"/>
        </w:rPr>
        <w:t xml:space="preserve"> Zajímavé shromážděný materiál a vydal ho do města konference, </w:t>
      </w:r>
      <w:proofErr w:type="gramStart"/>
      <w:r w:rsidRPr="00A024B4">
        <w:rPr>
          <w:rFonts w:ascii="Times New Roman" w:hAnsi="Times New Roman" w:cs="Times New Roman"/>
          <w:lang w:val="en-US"/>
        </w:rPr>
        <w:t>Vlast .</w:t>
      </w:r>
      <w:proofErr w:type="gramEnd"/>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Přímá pomoc při organizování výletu jsme měli regionální centrum Belgorod pro dětské cestovní ruch a turistických výletů.</w:t>
      </w:r>
      <w:proofErr w:type="gramEnd"/>
      <w:r w:rsidRPr="00A024B4">
        <w:rPr>
          <w:rFonts w:ascii="Times New Roman" w:hAnsi="Times New Roman" w:cs="Times New Roman"/>
          <w:lang w:val="en-US"/>
        </w:rPr>
        <w:t xml:space="preserve"> </w:t>
      </w:r>
    </w:p>
    <w:p w:rsidR="005D2902" w:rsidRDefault="005D2902" w:rsidP="005D2902">
      <w:pPr>
        <w:spacing w:after="0" w:line="240" w:lineRule="auto"/>
        <w:jc w:val="both"/>
        <w:rPr>
          <w:rFonts w:ascii="Times New Roman" w:hAnsi="Times New Roman" w:cs="Times New Roman"/>
          <w:lang w:val="en-US"/>
        </w:rPr>
      </w:pPr>
      <w:r w:rsidRPr="00A024B4">
        <w:rPr>
          <w:rFonts w:ascii="Times New Roman" w:hAnsi="Times New Roman" w:cs="Times New Roman"/>
          <w:lang w:val="en-US"/>
        </w:rPr>
        <w:t xml:space="preserve">   Na závěr bych chtěl mluvit o vyhlídkách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místní historii výlety a expedice, která se i přes nárůst v používání různých elektronických pomůcek ve třídě, a právo, jistě zviditelnění materiálu pod studie, bude i nadále jedním z předních forem geografické místní tradice. </w:t>
      </w:r>
      <w:proofErr w:type="gramStart"/>
      <w:r w:rsidRPr="00A024B4">
        <w:rPr>
          <w:rFonts w:ascii="Times New Roman" w:hAnsi="Times New Roman" w:cs="Times New Roman"/>
          <w:lang w:val="en-US"/>
        </w:rPr>
        <w:t>Ani video ani jedna poznámka nebo článek nemůže vyjádřit, že skutečnou situaci v určité oblasti našeho regionu.</w:t>
      </w:r>
      <w:proofErr w:type="gramEnd"/>
      <w:r w:rsidRPr="00A024B4">
        <w:rPr>
          <w:rFonts w:ascii="Times New Roman" w:hAnsi="Times New Roman" w:cs="Times New Roman"/>
          <w:lang w:val="en-US"/>
        </w:rPr>
        <w:t xml:space="preserve"> Z tohoto důvodu je důležité, aby se spoléhají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vlastní zkušenosti a na základě zkušeností. Můžete slyšet mnohokrát, například informace o léčivých vlastnostech léčivým bahnem jezera nedaleko Pelenkina Azovského, ale to jezero zůstane jako tisíce jezer v Rusku stále známé neznámé do té doby, dokud neuvidíme jeho břehy. Laquo; lepší jednou vidět, než stokrát </w:t>
      </w:r>
      <w:proofErr w:type="gramStart"/>
      <w:r w:rsidRPr="00A024B4">
        <w:rPr>
          <w:rFonts w:ascii="Times New Roman" w:hAnsi="Times New Roman" w:cs="Times New Roman"/>
          <w:lang w:val="en-US"/>
        </w:rPr>
        <w:t>slyšet ,</w:t>
      </w:r>
      <w:proofErr w:type="gramEnd"/>
      <w:r w:rsidRPr="00A024B4">
        <w:rPr>
          <w:rFonts w:ascii="Times New Roman" w:hAnsi="Times New Roman" w:cs="Times New Roman"/>
          <w:lang w:val="en-US"/>
        </w:rPr>
        <w:t xml:space="preserve"> - Ruská přísloví je jako žádná jiná, zdůrazňuje význam místní historie a regionálních studií výlety a expedice. </w:t>
      </w:r>
      <w:proofErr w:type="gramStart"/>
      <w:r w:rsidRPr="00A024B4">
        <w:rPr>
          <w:rFonts w:ascii="Times New Roman" w:hAnsi="Times New Roman" w:cs="Times New Roman"/>
          <w:lang w:val="en-US"/>
        </w:rPr>
        <w:t>A to platí nejen pro studenty, ale i jejich studentů.</w:t>
      </w:r>
      <w:proofErr w:type="gramEnd"/>
      <w:r w:rsidRPr="00A024B4">
        <w:rPr>
          <w:rFonts w:ascii="Times New Roman" w:hAnsi="Times New Roman" w:cs="Times New Roman"/>
          <w:lang w:val="en-US"/>
        </w:rPr>
        <w:t xml:space="preserve"> </w:t>
      </w:r>
      <w:proofErr w:type="gramStart"/>
      <w:r w:rsidRPr="00A024B4">
        <w:rPr>
          <w:rFonts w:ascii="Times New Roman" w:hAnsi="Times New Roman" w:cs="Times New Roman"/>
          <w:lang w:val="en-US"/>
        </w:rPr>
        <w:t>Geograf aniž by museli cestovat bez praktického oblasti nemůže být vysoce kvalifikovaný odborník.</w:t>
      </w:r>
      <w:proofErr w:type="gramEnd"/>
      <w:r w:rsidRPr="00A024B4">
        <w:rPr>
          <w:rFonts w:ascii="Times New Roman" w:hAnsi="Times New Roman" w:cs="Times New Roman"/>
          <w:lang w:val="en-US"/>
        </w:rPr>
        <w:t xml:space="preserve"> To je trochu subjektivní, může způsobit stejné Kant, skoro nešel celý svůj život od jeho rodného Královce, ale učitel ndash; Laquo; pecivál přirovnal zhyulvernovskomu Paganel, který byl geniální teorie, ale v praxi by mohlo zmást jedna s druhou kontinentu. Rostov region, </w:t>
      </w:r>
      <w:proofErr w:type="gramStart"/>
      <w:r w:rsidRPr="00A024B4">
        <w:rPr>
          <w:rFonts w:ascii="Times New Roman" w:hAnsi="Times New Roman" w:cs="Times New Roman"/>
          <w:lang w:val="en-US"/>
        </w:rPr>
        <w:t>na</w:t>
      </w:r>
      <w:proofErr w:type="gramEnd"/>
      <w:r w:rsidRPr="00A024B4">
        <w:rPr>
          <w:rFonts w:ascii="Times New Roman" w:hAnsi="Times New Roman" w:cs="Times New Roman"/>
          <w:lang w:val="en-US"/>
        </w:rPr>
        <w:t xml:space="preserve"> rozdíl od názoru mnoha lidí, je velmi bohatý na celou řadu zajímavých přírodních, historických a kulturních památek. </w:t>
      </w:r>
      <w:proofErr w:type="gramStart"/>
      <w:r w:rsidRPr="00A024B4">
        <w:rPr>
          <w:rFonts w:ascii="Times New Roman" w:hAnsi="Times New Roman" w:cs="Times New Roman"/>
          <w:lang w:val="en-US"/>
        </w:rPr>
        <w:t xml:space="preserve">Seznámit studenty s nimi zvýšit </w:t>
      </w:r>
      <w:r w:rsidRPr="00A024B4">
        <w:rPr>
          <w:rFonts w:ascii="Times New Roman" w:hAnsi="Times New Roman" w:cs="Times New Roman"/>
          <w:lang w:val="en-US"/>
        </w:rPr>
        <w:lastRenderedPageBreak/>
        <w:t>jejich vlastenectví, lásku jedni k vlasti, a proto můžeme říci, že se v budoucnu stanou bydlištěm v dané zem</w:t>
      </w:r>
      <w:r>
        <w:rPr>
          <w:rFonts w:ascii="Times New Roman" w:hAnsi="Times New Roman" w:cs="Times New Roman"/>
          <w:lang w:val="en-US"/>
        </w:rPr>
        <w:t>i se stabilní občanské postoje.</w:t>
      </w:r>
      <w:bookmarkStart w:id="0" w:name="_GoBack"/>
      <w:bookmarkEnd w:id="0"/>
      <w:proofErr w:type="gramEnd"/>
    </w:p>
    <w:p w:rsidR="001D1627" w:rsidRPr="005D2902" w:rsidRDefault="001D1627">
      <w:pPr>
        <w:rPr>
          <w:lang w:val="en-US"/>
        </w:rPr>
      </w:pPr>
    </w:p>
    <w:sectPr w:rsidR="001D1627" w:rsidRPr="005D2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97"/>
    <w:rsid w:val="00170297"/>
    <w:rsid w:val="001D1627"/>
    <w:rsid w:val="005D2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2015-09-15T15:19:00Z</dcterms:created>
  <dcterms:modified xsi:type="dcterms:W3CDTF">2015-09-15T15:19:00Z</dcterms:modified>
</cp:coreProperties>
</file>