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04" w:rsidRDefault="00AF2804" w:rsidP="00AF2804">
      <w:pPr>
        <w:rPr>
          <w:b/>
          <w:sz w:val="24"/>
        </w:rPr>
      </w:pPr>
      <w:r>
        <w:rPr>
          <w:b/>
          <w:sz w:val="24"/>
        </w:rPr>
        <w:t>Игра «Исторический марафон»  для учащихся 8-х классов.</w:t>
      </w:r>
    </w:p>
    <w:p w:rsidR="00AF2804" w:rsidRDefault="00AF2804" w:rsidP="00AF2804">
      <w:r>
        <w:rPr>
          <w:b/>
        </w:rPr>
        <w:t>Цель мероприятия</w:t>
      </w:r>
      <w:r>
        <w:t>: закрепление и обобщение знаний учащихся, повторение материала, изученного в 6-7 классах, развитие навыков работы в коллективе, воспитание уважения к историческому прошлому России.</w:t>
      </w:r>
    </w:p>
    <w:p w:rsidR="00AF2804" w:rsidRDefault="00AF2804" w:rsidP="00AF2804">
      <w:r>
        <w:rPr>
          <w:b/>
        </w:rPr>
        <w:t>Состав участников</w:t>
      </w:r>
      <w:r>
        <w:t>:  3 команды по 5-7 человек.</w:t>
      </w:r>
    </w:p>
    <w:p w:rsidR="00AF2804" w:rsidRDefault="00AF2804" w:rsidP="00AF2804">
      <w:pPr>
        <w:rPr>
          <w:b/>
        </w:rPr>
      </w:pPr>
      <w:r>
        <w:rPr>
          <w:b/>
        </w:rPr>
        <w:t>Ход игры.</w:t>
      </w:r>
    </w:p>
    <w:p w:rsidR="00AF2804" w:rsidRDefault="00AF2804" w:rsidP="00AF2804">
      <w:pPr>
        <w:pStyle w:val="a3"/>
        <w:numPr>
          <w:ilvl w:val="0"/>
          <w:numId w:val="1"/>
        </w:numPr>
      </w:pPr>
      <w:r>
        <w:t>Приветствие – название команды, девиз и представление эмблемы.</w:t>
      </w:r>
    </w:p>
    <w:p w:rsidR="00AF2804" w:rsidRDefault="00AF2804" w:rsidP="00AF2804">
      <w:pPr>
        <w:pStyle w:val="a3"/>
        <w:numPr>
          <w:ilvl w:val="0"/>
          <w:numId w:val="1"/>
        </w:numPr>
      </w:pPr>
      <w:r>
        <w:t>Представление состава жюри.</w:t>
      </w:r>
    </w:p>
    <w:p w:rsidR="00AF2804" w:rsidRDefault="00AF2804" w:rsidP="00AF2804">
      <w:pPr>
        <w:pStyle w:val="a3"/>
        <w:numPr>
          <w:ilvl w:val="0"/>
          <w:numId w:val="1"/>
        </w:numPr>
      </w:pPr>
      <w:r>
        <w:t>Участие в конкурсах.</w:t>
      </w:r>
    </w:p>
    <w:p w:rsidR="00AF2804" w:rsidRDefault="00AF2804" w:rsidP="00AF2804">
      <w:pPr>
        <w:pStyle w:val="a3"/>
        <w:numPr>
          <w:ilvl w:val="0"/>
          <w:numId w:val="1"/>
        </w:numPr>
      </w:pPr>
      <w:r>
        <w:t>Подведение итогов, награждение победителей.</w:t>
      </w:r>
    </w:p>
    <w:p w:rsidR="00AF2804" w:rsidRDefault="00AF2804" w:rsidP="00AF2804">
      <w:r>
        <w:rPr>
          <w:b/>
        </w:rPr>
        <w:t>1 конкурс</w:t>
      </w:r>
      <w:r>
        <w:t>.  Определите, о ком идет речь:</w:t>
      </w:r>
    </w:p>
    <w:p w:rsidR="00AF2804" w:rsidRDefault="00AF2804" w:rsidP="00AF2804">
      <w:r>
        <w:t>А   Родился в семье крестьянина-помора в далеком северном селе под Архангельском. Вместе с мужиками, сопровождавшими обоз с рыбой, прибыл в Москву. Будучи юношей, поступил в Славяно-греко-латинскую академию, а после ее окончания как лучший ученик был направлен на учебу в Германию. Проявил способности в области химии, физики, географии, истории и литературы. А.С.Пушкин отметил, что он «сам был первым нашим университетом»…</w:t>
      </w:r>
    </w:p>
    <w:p w:rsidR="00AF2804" w:rsidRDefault="00AF2804" w:rsidP="00AF2804">
      <w:r>
        <w:t xml:space="preserve">Б  …Рослая и тучная, с лицом более мужским, чем женским, черствая по природе и еще более очерствевшая при раннем вдовстве среди дипломатических козней и придворных приключений в Курляндии, где ею помыкали, как русско-прусско-польской игрушкой, она, имея уже 37 лет, привезла в Москву злой и малообразованный ум с ожесточенной жаждой запоздалых удовольствий и грубых развлечений…   Не доверяя русским, … она постоянно на страже своей безопасности держала кучу иноземцев, вывезенных из Митавы и из разных немецких углов .           (В.О.Ключевский) </w:t>
      </w:r>
    </w:p>
    <w:p w:rsidR="00AF2804" w:rsidRDefault="00AF2804" w:rsidP="00AF2804">
      <w:r>
        <w:t xml:space="preserve">В  Наиболее законная из всех преемников и преемниц Петра </w:t>
      </w:r>
      <w:r>
        <w:rPr>
          <w:lang w:val="en-US"/>
        </w:rPr>
        <w:t>I</w:t>
      </w:r>
      <w:r>
        <w:t xml:space="preserve">, но поднятая на престол мятежными гвардейскими штыками. Она наследовала энергию своего отца… Мирная и беззаботная, она была вынуждена воевать чуть не половину своего царствования, побеждала первого стратега того времени Фридриха Великого, брала Берлин, уложила пропасть солдат на полях Цорндорфа и Кунерсдорфа; но с правления царевны Софьи никогда на Руси не жилось так легко, и ни одно царствование до 1762 г. не оставляло по себе такого приятного воспоминания. (В.О.Ключевский)     </w:t>
      </w:r>
    </w:p>
    <w:p w:rsidR="00AF2804" w:rsidRDefault="00AF2804" w:rsidP="00AF2804">
      <w:r>
        <w:t xml:space="preserve">Г  Развитие его остановилось раньше его роста; в лета мужества он оставался тем же, чем был в детстве, вырос, не созрев. Его образ мыслей и действий производили впечатление чего-то удивительно недодуманного и недоделанного. На серьезные вещи он смотрел детским взглядом, а к детским затеям относился с серьезностью зрелого мужа.  Он походил на ребенка, вообразившего себя взрослым; на самом деле это был взрослый человек, навсегда оставшийся ребенком. Уже будучи женат, в России, он не мог расстаться со своими любимыми куклами, за которыми его не раз заставали придворные посетители.                                                                    (В.О.Ключевский)     </w:t>
      </w:r>
    </w:p>
    <w:p w:rsidR="00AF2804" w:rsidRDefault="00AF2804" w:rsidP="00AF2804">
      <w:r>
        <w:t xml:space="preserve">Д   Происходил из рода мелкопоместных дворян Курляндии, позднее стал герцогом и кавалером  всех российских орденов. Он обладал красивой внешностью, но был фаворитом самой </w:t>
      </w:r>
      <w:r>
        <w:lastRenderedPageBreak/>
        <w:t>некрасивой императрицы. Одни современники обращали внимание на его блестящие светские манеры, скромность и приветливость, другие писали о нем, что он груб и высокомерен… Он не входил ни в один орган государственного управления, не имел склонности заниматься государственными делами вообще. Его подлинной страстью были лошади и охота. Тем не менее   его считают источником зла, а его имя стало синонимом этого зла.  Правда, А.С.Пушкин писал, что этот человек «имел несчастье родиться немцем; на него свалили весь ужас… царствования. Которое, впрочем, было совсем в духе времени».</w:t>
      </w:r>
    </w:p>
    <w:p w:rsidR="00AF2804" w:rsidRDefault="00AF2804" w:rsidP="00AF2804">
      <w:r>
        <w:t xml:space="preserve">Е  Судьба его полна невероятных взлетов и падений. А.С.Пушкин называл его «полудержавным властелином». Среди его многочисленных должностей и званий встречаем: царский денщик, Генералиссимус, светлейший князь, член Британского королевского научного общества. Он – помощник царя по внедрению новой культуры, полководец, администратор, дипломат и финансист. При этом до конца жизни он оставался практически неграмотным и с трудом умел подписывать свое имя. После смерти великого императора он вознамерился породниться с царской семьей, выдав свою дочь за внука Петра </w:t>
      </w:r>
      <w:r>
        <w:rPr>
          <w:lang w:val="en-US"/>
        </w:rPr>
        <w:t>I</w:t>
      </w:r>
      <w:r>
        <w:t>. Однако судьба была против него. Он был лишен всего огромного имуществаи сослан в далекий Березов со всей семьей…</w:t>
      </w:r>
    </w:p>
    <w:p w:rsidR="00AF2804" w:rsidRDefault="00AF2804" w:rsidP="00AF2804">
      <w:r>
        <w:t>(По 2 балла за правильно названное имя)</w:t>
      </w:r>
    </w:p>
    <w:p w:rsidR="00AF2804" w:rsidRDefault="00AF2804" w:rsidP="00AF2804">
      <w:r>
        <w:rPr>
          <w:b/>
        </w:rPr>
        <w:t>2 задание</w:t>
      </w:r>
      <w:r>
        <w:t>. Проанализируйте исторический источник и ответьте на вопросы:</w:t>
      </w:r>
    </w:p>
    <w:p w:rsidR="00AF2804" w:rsidRDefault="00AF2804" w:rsidP="00AF2804">
      <w:r>
        <w:t>Егда же сию Богом данную нашему отечеству радость рассмотряя, обозрюсь на линию наследства, едва не равная радости горечь меня снедает, видя тебя, наследника, весьма на правление дел государственных непотребного, ибо Бог не есть виновен, ибо разума тебя не лишил…</w:t>
      </w:r>
    </w:p>
    <w:p w:rsidR="00AF2804" w:rsidRDefault="00AF2804" w:rsidP="00AF2804">
      <w:pPr>
        <w:rPr>
          <w:rFonts w:ascii="Monotype Corsiva" w:hAnsi="Monotype Corsiva"/>
          <w:sz w:val="28"/>
        </w:rPr>
      </w:pPr>
      <w:r>
        <w:rPr>
          <w:rFonts w:ascii="Monotype Corsiva" w:hAnsi="Monotype Corsiva"/>
          <w:sz w:val="28"/>
        </w:rPr>
        <w:t>Что все я горестию размышляя и видя, что ничем тебя склонить не могу к добру, за благо изобрел сей последний тестамент… Ежеле же ни, то известен будь, что я весьма тебя наследства лишу… воистину исполню, ибо за мое отечество и людей и живота не жалел…то како могу тебя непотребного пожалеть?</w:t>
      </w:r>
    </w:p>
    <w:p w:rsidR="00AF2804" w:rsidRDefault="00AF2804" w:rsidP="00AF2804">
      <w:pPr>
        <w:rPr>
          <w:sz w:val="28"/>
        </w:rPr>
      </w:pPr>
      <w:r>
        <w:rPr>
          <w:rFonts w:ascii="Monotype Corsiva" w:hAnsi="Monotype Corsiva"/>
          <w:sz w:val="28"/>
        </w:rPr>
        <w:t xml:space="preserve">                                        </w:t>
      </w:r>
    </w:p>
    <w:p w:rsidR="00AF2804" w:rsidRDefault="00AF2804" w:rsidP="00AF2804">
      <w:r>
        <w:t>1.Как вы думаете, что означают слова «живот»  и «тестамент»?</w:t>
      </w:r>
    </w:p>
    <w:p w:rsidR="00AF2804" w:rsidRDefault="00AF2804" w:rsidP="00AF2804">
      <w:r>
        <w:t>2.Назовите имена отца и сына.</w:t>
      </w:r>
    </w:p>
    <w:p w:rsidR="00AF2804" w:rsidRDefault="00AF2804" w:rsidP="00AF2804">
      <w:r>
        <w:t>3.Какая проблема возникла в результате этого решения?</w:t>
      </w:r>
    </w:p>
    <w:p w:rsidR="00AF2804" w:rsidRDefault="00AF2804" w:rsidP="00AF2804">
      <w:r>
        <w:t>(по 2 балла за полный правильный ответ и 1 балл за частичный ответ)</w:t>
      </w:r>
    </w:p>
    <w:p w:rsidR="00AF2804" w:rsidRDefault="00AF2804" w:rsidP="00AF2804">
      <w:r>
        <w:rPr>
          <w:b/>
        </w:rPr>
        <w:t>3 задание</w:t>
      </w:r>
      <w:r>
        <w:t xml:space="preserve">. Что объединяет эти имена: </w:t>
      </w:r>
    </w:p>
    <w:p w:rsidR="00AF2804" w:rsidRDefault="00AF2804" w:rsidP="00AF2804">
      <w:r>
        <w:t>А  Даниил Александрович, Юрий Даниилович, Михаил Тверской, Иван Калита, Симеон Гордый, Иван Красный?</w:t>
      </w:r>
    </w:p>
    <w:p w:rsidR="00AF2804" w:rsidRDefault="00AF2804" w:rsidP="00AF2804">
      <w:r>
        <w:t>Б  Пересвет, Ослябя, Дмитрий Боброк-Волынский, Владимир Андреевич Серпуховской?</w:t>
      </w:r>
    </w:p>
    <w:p w:rsidR="00AF2804" w:rsidRDefault="00AF2804" w:rsidP="00AF2804">
      <w:r>
        <w:t>В  Адашев, митрополит Макарий, Андрей Курбский, Сильвестр?</w:t>
      </w:r>
    </w:p>
    <w:p w:rsidR="00AF2804" w:rsidRDefault="00AF2804" w:rsidP="00AF2804">
      <w:r>
        <w:t>Г Барма, Постник, Федор Конь?</w:t>
      </w:r>
    </w:p>
    <w:p w:rsidR="00AF2804" w:rsidRDefault="00AF2804" w:rsidP="00AF2804">
      <w:r>
        <w:lastRenderedPageBreak/>
        <w:t>Д  Аристотель Фиораванти, Алевиз Новый, Антонио Солари, Марко Руффо?</w:t>
      </w:r>
    </w:p>
    <w:p w:rsidR="00AF2804" w:rsidRDefault="00AF2804" w:rsidP="00AF2804">
      <w:r>
        <w:t>Е  Феофан Грек, Андрей Рублев, Дионисий?</w:t>
      </w:r>
    </w:p>
    <w:p w:rsidR="00AF2804" w:rsidRDefault="00AF2804" w:rsidP="00AF2804">
      <w:r>
        <w:t>(по2 балла за правильный ответ)</w:t>
      </w:r>
    </w:p>
    <w:p w:rsidR="00AF2804" w:rsidRDefault="00AF2804" w:rsidP="00AF2804">
      <w:r>
        <w:rPr>
          <w:b/>
        </w:rPr>
        <w:t>4 задание</w:t>
      </w:r>
      <w:r>
        <w:t xml:space="preserve"> –«Путаница». Соотнеси правильно  перепутанные определения и термины, исправь ошибки.</w:t>
      </w:r>
    </w:p>
    <w:p w:rsidR="00AF2804" w:rsidRDefault="00AF2804" w:rsidP="00AF2804">
      <w:r>
        <w:t>1.Боярская республика – монархическая власть, не ограниченная каким-либо выборным представительным органом, опирающаяся на развитой управленческий аппарат и подчиняющаяся закону (монарх может изменить закон, но не может нарушить его, пока он не изменен). В России начал складываться во второй половине XVII в. (при Алексее Михайловиче), окончательно сформировался при Петре I, достиг расцвета во второй половине XVIII в. при Екатерине II. (А)</w:t>
      </w:r>
    </w:p>
    <w:p w:rsidR="00AF2804" w:rsidRDefault="00AF2804" w:rsidP="00AF2804"/>
    <w:p w:rsidR="00AF2804" w:rsidRDefault="00AF2804" w:rsidP="00AF2804">
      <w:r>
        <w:t>2.Варяги – категория зависимого населения Древнерусского государства. Свободный человек брал у феодала ссуду, "купу" (скотом, деньгами, орудиями труда и т.д.) и обязан был отработать ее. Бежавший  …  делался обельным, т. е. полным холопом. Вернув ссуду, …  освобождался от зависимости.(Б)</w:t>
      </w:r>
    </w:p>
    <w:p w:rsidR="00AF2804" w:rsidRDefault="00AF2804" w:rsidP="00AF2804"/>
    <w:p w:rsidR="00AF2804" w:rsidRDefault="00AF2804" w:rsidP="00AF2804">
      <w:r>
        <w:t>3.Вервь – в России наследственное земельное владение феодала. (В)</w:t>
      </w:r>
    </w:p>
    <w:p w:rsidR="00AF2804" w:rsidRDefault="00AF2804" w:rsidP="00AF2804"/>
    <w:p w:rsidR="00AF2804" w:rsidRDefault="00AF2804" w:rsidP="00AF2804">
      <w:r>
        <w:t xml:space="preserve">4.Вече – высший законосовещательный орган власти в России в XVI-XVII вв. Первый … созван в </w:t>
      </w:r>
      <w:smartTag w:uri="urn:schemas-microsoft-com:office:smarttags" w:element="metricconverter">
        <w:smartTagPr>
          <w:attr w:name="ProductID" w:val="1549 г"/>
        </w:smartTagPr>
        <w:r>
          <w:t>1549 г</w:t>
        </w:r>
      </w:smartTag>
      <w:r>
        <w:t>. В дальнейшем … созывались вплоть до конца XVII в. по инициативе царя. В состав участников … входили представители всех основных сословий: бояре (в составе Боярской Думы), духовенство ("Освященный собор"), дворяне, горожане и даже черносошные крестьяне.   … собирались нерегулярно и для решения важнейших государственных дел (избрание нового царя, важнейшие реформы внутри страны, вопросы внешней политики). Время действия …  связывают со временем существования сословно-представительной монархии в России.(Г)</w:t>
      </w:r>
    </w:p>
    <w:p w:rsidR="00AF2804" w:rsidRDefault="00AF2804" w:rsidP="00AF2804"/>
    <w:p w:rsidR="00AF2804" w:rsidRDefault="00AF2804" w:rsidP="00AF2804">
      <w:r>
        <w:t>5.Вира – в России XVI-XVII вв. натуральная подать, которой облагались народы Поволжья, Приуралья и Сибири. Взимался пушниной или скотом. Плательщики ясака именовались ясачными людьми. Позднее заменен денежными выплатами. (Д)</w:t>
      </w:r>
    </w:p>
    <w:p w:rsidR="00AF2804" w:rsidRDefault="00AF2804" w:rsidP="00AF2804">
      <w:r>
        <w:t>6.Вотчина – одно из названий общины у восточных и южных славян. На Руси первоначально складывалась на кровнородственной основе и постепенно превращалась в соседскую (территориальную) общину, связанную круговой порукой. В Русской правде … несла ответственность перед князем за убийство, совершённое на её территории, содержала (кормила) княжеских сборщиков штрафов.(Е)</w:t>
      </w:r>
    </w:p>
    <w:p w:rsidR="00AF2804" w:rsidRDefault="00AF2804" w:rsidP="00AF2804">
      <w:r>
        <w:t>7.Закуп – воины-дружинники из скандинавских народов, которых в Европе именовали викингами, норманнами. … упоминаются в "Повести временных лет". (Ж)</w:t>
      </w:r>
    </w:p>
    <w:p w:rsidR="00AF2804" w:rsidRDefault="00AF2804" w:rsidP="00AF2804"/>
    <w:p w:rsidR="00AF2804" w:rsidRDefault="00AF2804" w:rsidP="00AF2804">
      <w:r>
        <w:lastRenderedPageBreak/>
        <w:t xml:space="preserve">8.Заповедные лета – срок, в течение которого производился сыск беглых крестьян или холопов. Впервые введены указом царя Федора Ивановича в </w:t>
      </w:r>
      <w:smartTag w:uri="urn:schemas-microsoft-com:office:smarttags" w:element="metricconverter">
        <w:smartTagPr>
          <w:attr w:name="ProductID" w:val="1597 г"/>
        </w:smartTagPr>
        <w:r>
          <w:t>1597 г</w:t>
        </w:r>
      </w:smartTag>
      <w:r>
        <w:t xml:space="preserve">. с 5-летним сроком. Позднее продолжительность … лет менялась, составляя от 5 до 15 лет. Окончательно отменены с введением бессрочного сыска беглых по Соборному уложению </w:t>
      </w:r>
      <w:smartTag w:uri="urn:schemas-microsoft-com:office:smarttags" w:element="metricconverter">
        <w:smartTagPr>
          <w:attr w:name="ProductID" w:val="1649 г"/>
        </w:smartTagPr>
        <w:r>
          <w:t>1649 г</w:t>
        </w:r>
      </w:smartTag>
      <w:r>
        <w:t>. (З)</w:t>
      </w:r>
    </w:p>
    <w:p w:rsidR="00AF2804" w:rsidRDefault="00AF2804" w:rsidP="00AF2804"/>
    <w:p w:rsidR="00AF2804" w:rsidRDefault="00AF2804" w:rsidP="00AF2804">
      <w:r>
        <w:t>9.Земский собор – народное собрание в древней и средневековой Руси для обсуждения общих дел. Возникло из племенных собраний славян. …  ведало вопросами войны и мира. (И)</w:t>
      </w:r>
    </w:p>
    <w:p w:rsidR="00AF2804" w:rsidRDefault="00AF2804" w:rsidP="00AF2804">
      <w:r>
        <w:t xml:space="preserve">10.Урочные лета – годы, в которые запрещался переход крестьян от одного владельца к другому …  Первоначально были введены Иваном IV в </w:t>
      </w:r>
      <w:smartTag w:uri="urn:schemas-microsoft-com:office:smarttags" w:element="metricconverter">
        <w:smartTagPr>
          <w:attr w:name="ProductID" w:val="1581 г"/>
        </w:smartTagPr>
        <w:r>
          <w:t>1581 г</w:t>
        </w:r>
      </w:smartTag>
      <w:r>
        <w:t>. и планировались как временная мера. Однако потом неоднократно продлевались.(К)</w:t>
      </w:r>
    </w:p>
    <w:p w:rsidR="00AF2804" w:rsidRDefault="00AF2804" w:rsidP="00AF2804">
      <w:r>
        <w:t>11.Абсолютизм – тип государственного устройства, сложившийся в Новгороде и Пскове в период политической раздробленности. Предполагает широкое участие населения в делах управления  , однако реальная власть все равно находится в руках знати (Л)</w:t>
      </w:r>
    </w:p>
    <w:p w:rsidR="00AF2804" w:rsidRDefault="00AF2804" w:rsidP="00AF2804">
      <w:r>
        <w:t>12.Ясак – крупный штраф, присуждаемый по законам "Русской правды" за убийство свободного человека.(М)</w:t>
      </w:r>
    </w:p>
    <w:p w:rsidR="00AF2804" w:rsidRDefault="00AF2804" w:rsidP="00AF2804">
      <w:r>
        <w:t>(По 1 баллу за правильное соответствие термина и определения)</w:t>
      </w:r>
    </w:p>
    <w:p w:rsidR="00AF2804" w:rsidRDefault="00AF2804" w:rsidP="00AF2804">
      <w:r>
        <w:rPr>
          <w:b/>
        </w:rPr>
        <w:t>5 задание</w:t>
      </w:r>
      <w:r>
        <w:t xml:space="preserve"> Работа с картой.  Покажите на карте основные события Северной войны. Каковы причины участия России в этой войне, кто был ее противником и кто – союзником? (до 5 баллов)</w:t>
      </w:r>
    </w:p>
    <w:p w:rsidR="00AF2804" w:rsidRDefault="00AF2804" w:rsidP="00AF2804">
      <w:pPr>
        <w:rPr>
          <w:b/>
        </w:rPr>
      </w:pPr>
      <w:r>
        <w:rPr>
          <w:b/>
        </w:rPr>
        <w:t>Подведение итогов конкурсов, сообщение результатов, награждение победителей.</w:t>
      </w:r>
    </w:p>
    <w:p w:rsidR="00AF2804" w:rsidRDefault="00AF2804" w:rsidP="00AF2804">
      <w:r>
        <w:br w:type="page"/>
      </w:r>
    </w:p>
    <w:p w:rsidR="00000000" w:rsidRDefault="00AF280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AE7"/>
    <w:multiLevelType w:val="hybridMultilevel"/>
    <w:tmpl w:val="71787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2804"/>
    <w:rsid w:val="00AF2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804"/>
    <w:pPr>
      <w:ind w:left="720"/>
      <w:contextualSpacing/>
    </w:pPr>
  </w:style>
</w:styles>
</file>

<file path=word/webSettings.xml><?xml version="1.0" encoding="utf-8"?>
<w:webSettings xmlns:r="http://schemas.openxmlformats.org/officeDocument/2006/relationships" xmlns:w="http://schemas.openxmlformats.org/wordprocessingml/2006/main">
  <w:divs>
    <w:div w:id="3978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2</cp:revision>
  <dcterms:created xsi:type="dcterms:W3CDTF">2015-10-01T22:44:00Z</dcterms:created>
  <dcterms:modified xsi:type="dcterms:W3CDTF">2015-10-01T22:44:00Z</dcterms:modified>
</cp:coreProperties>
</file>