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E9" w:rsidRDefault="00BB39A2" w:rsidP="00771DE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Урок  математики во 2 классе  по программе</w:t>
      </w:r>
      <w:r w:rsidR="00771DE9">
        <w:rPr>
          <w:b/>
          <w:sz w:val="28"/>
          <w:szCs w:val="28"/>
        </w:rPr>
        <w:t xml:space="preserve"> «Начальная школа 21 века»</w:t>
      </w:r>
    </w:p>
    <w:p w:rsidR="00BB39A2" w:rsidRDefault="00BB39A2" w:rsidP="00771DE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 курса: </w:t>
      </w:r>
      <w:proofErr w:type="spellStart"/>
      <w:r>
        <w:rPr>
          <w:b/>
          <w:sz w:val="28"/>
          <w:szCs w:val="28"/>
        </w:rPr>
        <w:t>В.В.Рудницкая</w:t>
      </w:r>
      <w:proofErr w:type="spellEnd"/>
      <w:r>
        <w:rPr>
          <w:b/>
          <w:sz w:val="28"/>
          <w:szCs w:val="28"/>
        </w:rPr>
        <w:t>, Т.В.Юдачева</w:t>
      </w:r>
    </w:p>
    <w:p w:rsidR="00BB39A2" w:rsidRDefault="00BB39A2" w:rsidP="00771DE9">
      <w:pPr>
        <w:pStyle w:val="Standard"/>
      </w:pPr>
      <w:r>
        <w:rPr>
          <w:b/>
          <w:sz w:val="28"/>
          <w:szCs w:val="28"/>
        </w:rPr>
        <w:t>Тема: Умножение на 3 и соответствующие случаи деления на 3.</w:t>
      </w:r>
    </w:p>
    <w:p w:rsidR="00B34041" w:rsidRDefault="00771DE9" w:rsidP="00771DE9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Тип урока: обобщение и систематизация предметных знаний</w:t>
      </w:r>
      <w:r w:rsidR="00B34041">
        <w:rPr>
          <w:b/>
          <w:sz w:val="28"/>
          <w:szCs w:val="28"/>
        </w:rPr>
        <w:t>.</w:t>
      </w:r>
    </w:p>
    <w:p w:rsidR="00B34041" w:rsidRDefault="00B34041" w:rsidP="00B34041">
      <w:pPr>
        <w:pStyle w:val="Standard"/>
        <w:rPr>
          <w:b/>
          <w:sz w:val="28"/>
          <w:szCs w:val="28"/>
        </w:rPr>
      </w:pPr>
      <w:r w:rsidRPr="00B34041">
        <w:rPr>
          <w:b/>
          <w:sz w:val="28"/>
          <w:szCs w:val="28"/>
        </w:rPr>
        <w:t>Формы и методы:</w:t>
      </w:r>
      <w:r>
        <w:rPr>
          <w:b/>
          <w:sz w:val="28"/>
          <w:szCs w:val="28"/>
        </w:rPr>
        <w:t xml:space="preserve"> фронтальная, индивидуальная работа, работа в парах.</w:t>
      </w:r>
    </w:p>
    <w:p w:rsidR="00B34041" w:rsidRPr="00B34041" w:rsidRDefault="00B34041" w:rsidP="00B3404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Ресурсы: </w:t>
      </w:r>
      <w:r w:rsidRPr="00B34041">
        <w:rPr>
          <w:b/>
          <w:sz w:val="28"/>
          <w:szCs w:val="28"/>
        </w:rPr>
        <w:t xml:space="preserve">Методическое пособие,  учебник  </w:t>
      </w:r>
      <w:proofErr w:type="spellStart"/>
      <w:r w:rsidRPr="00B34041">
        <w:rPr>
          <w:b/>
          <w:sz w:val="28"/>
          <w:szCs w:val="28"/>
        </w:rPr>
        <w:t>В.Н.Рудницкая</w:t>
      </w:r>
      <w:proofErr w:type="spellEnd"/>
      <w:r w:rsidRPr="00B34041">
        <w:rPr>
          <w:b/>
          <w:sz w:val="28"/>
          <w:szCs w:val="28"/>
        </w:rPr>
        <w:t xml:space="preserve">, Т.В.Юдачёва «Математика. 2 класс» Часть 1,тетрадь по математике для </w:t>
      </w:r>
      <w:proofErr w:type="gramStart"/>
      <w:r w:rsidRPr="00B34041">
        <w:rPr>
          <w:b/>
          <w:sz w:val="28"/>
          <w:szCs w:val="28"/>
        </w:rPr>
        <w:t>обучающихся</w:t>
      </w:r>
      <w:proofErr w:type="gramEnd"/>
      <w:r w:rsidRPr="00B34041">
        <w:rPr>
          <w:b/>
          <w:sz w:val="28"/>
          <w:szCs w:val="28"/>
        </w:rPr>
        <w:t xml:space="preserve"> 2 класса №1, интерактивная доска, презентация</w:t>
      </w:r>
    </w:p>
    <w:p w:rsidR="00BB39A2" w:rsidRDefault="00BB39A2" w:rsidP="00BB39A2">
      <w:pPr>
        <w:pStyle w:val="Standard"/>
        <w:rPr>
          <w:b/>
        </w:rPr>
      </w:pPr>
      <w:r>
        <w:rPr>
          <w:b/>
          <w:sz w:val="28"/>
          <w:szCs w:val="28"/>
        </w:rPr>
        <w:t>Цели урока:</w:t>
      </w:r>
      <w:r w:rsidRPr="00BB39A2">
        <w:rPr>
          <w:b/>
        </w:rPr>
        <w:t xml:space="preserve"> </w:t>
      </w:r>
    </w:p>
    <w:p w:rsidR="00BB39A2" w:rsidRDefault="00BB39A2" w:rsidP="00BB39A2">
      <w:pPr>
        <w:pStyle w:val="Standard"/>
      </w:pPr>
      <w:proofErr w:type="gramStart"/>
      <w:r>
        <w:rPr>
          <w:b/>
        </w:rPr>
        <w:t>Обучающая</w:t>
      </w:r>
      <w:proofErr w:type="gramEnd"/>
      <w:r>
        <w:t>: закреплять знания таблицы умножения на 3 и соответствующие случаи деления на 3</w:t>
      </w:r>
    </w:p>
    <w:p w:rsidR="00BB39A2" w:rsidRDefault="00BB39A2" w:rsidP="00BB39A2">
      <w:pPr>
        <w:pStyle w:val="Standard"/>
      </w:pPr>
      <w:proofErr w:type="gramStart"/>
      <w:r>
        <w:rPr>
          <w:b/>
        </w:rPr>
        <w:t>Развивающая</w:t>
      </w:r>
      <w:proofErr w:type="gramEnd"/>
      <w:r>
        <w:t>: совершенствовать знания табличных случаев умножения и деления, использовать полученные знания в самосто</w:t>
      </w:r>
      <w:r w:rsidR="00B34041">
        <w:t xml:space="preserve">ятельной работе; </w:t>
      </w:r>
      <w:r>
        <w:t>контролировать свои учебные действия, развивать внимание, навыки контроля и самоконтроля, вычислительные навыки</w:t>
      </w:r>
    </w:p>
    <w:p w:rsidR="00BB39A2" w:rsidRDefault="00BB39A2" w:rsidP="00BB39A2">
      <w:pPr>
        <w:pStyle w:val="Standard"/>
        <w:rPr>
          <w:b/>
          <w:sz w:val="28"/>
          <w:szCs w:val="28"/>
        </w:rPr>
      </w:pPr>
      <w:proofErr w:type="gramStart"/>
      <w:r>
        <w:rPr>
          <w:b/>
        </w:rPr>
        <w:t>Воспитательная</w:t>
      </w:r>
      <w:proofErr w:type="gramEnd"/>
      <w:r>
        <w:t>: воспитывать интерес к математике, способствовать воспитанию дружеских отношений между детьми</w:t>
      </w:r>
    </w:p>
    <w:p w:rsidR="00BB39A2" w:rsidRDefault="00BB39A2" w:rsidP="00771DE9">
      <w:pPr>
        <w:pStyle w:val="Standard"/>
        <w:rPr>
          <w:b/>
          <w:sz w:val="28"/>
          <w:szCs w:val="28"/>
        </w:rPr>
      </w:pPr>
    </w:p>
    <w:p w:rsidR="00BB39A2" w:rsidRDefault="00BB39A2" w:rsidP="00771DE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Планируемые результаты.</w:t>
      </w:r>
    </w:p>
    <w:p w:rsidR="00BB39A2" w:rsidRDefault="00BB39A2" w:rsidP="00BB39A2">
      <w:pPr>
        <w:pStyle w:val="a6"/>
        <w:spacing w:line="360" w:lineRule="auto"/>
        <w:ind w:left="0" w:firstLine="0"/>
        <w:jc w:val="both"/>
        <w:rPr>
          <w:i/>
        </w:rPr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>:</w:t>
      </w:r>
    </w:p>
    <w:p w:rsidR="00BB39A2" w:rsidRPr="00BB39A2" w:rsidRDefault="00BB39A2" w:rsidP="00771DE9">
      <w:pPr>
        <w:pStyle w:val="Standard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B39A2" w:rsidTr="00BB39A2">
        <w:tc>
          <w:tcPr>
            <w:tcW w:w="3696" w:type="dxa"/>
          </w:tcPr>
          <w:p w:rsidR="00BB39A2" w:rsidRPr="00C47B26" w:rsidRDefault="00BB39A2" w:rsidP="00821812">
            <w:pPr>
              <w:pStyle w:val="a6"/>
              <w:spacing w:line="360" w:lineRule="auto"/>
              <w:ind w:left="0" w:firstLine="0"/>
              <w:jc w:val="both"/>
            </w:pPr>
            <w:r>
              <w:t>личностные</w:t>
            </w:r>
          </w:p>
        </w:tc>
        <w:tc>
          <w:tcPr>
            <w:tcW w:w="3696" w:type="dxa"/>
          </w:tcPr>
          <w:p w:rsidR="00BB39A2" w:rsidRPr="00C47B26" w:rsidRDefault="00BB39A2" w:rsidP="00821812">
            <w:pPr>
              <w:pStyle w:val="a6"/>
              <w:spacing w:line="360" w:lineRule="auto"/>
              <w:ind w:left="0" w:firstLine="0"/>
              <w:jc w:val="both"/>
            </w:pPr>
            <w:r>
              <w:t>регулятивные</w:t>
            </w:r>
          </w:p>
        </w:tc>
        <w:tc>
          <w:tcPr>
            <w:tcW w:w="3697" w:type="dxa"/>
          </w:tcPr>
          <w:p w:rsidR="00BB39A2" w:rsidRPr="00C47B26" w:rsidRDefault="00BB39A2" w:rsidP="00821812">
            <w:pPr>
              <w:pStyle w:val="a6"/>
              <w:spacing w:line="360" w:lineRule="auto"/>
              <w:ind w:left="0" w:firstLine="0"/>
              <w:jc w:val="both"/>
            </w:pPr>
            <w:r>
              <w:t>познавательные</w:t>
            </w:r>
          </w:p>
        </w:tc>
        <w:tc>
          <w:tcPr>
            <w:tcW w:w="3697" w:type="dxa"/>
          </w:tcPr>
          <w:p w:rsidR="00BB39A2" w:rsidRPr="00C47B26" w:rsidRDefault="00BB39A2" w:rsidP="00821812">
            <w:pPr>
              <w:pStyle w:val="a6"/>
              <w:spacing w:line="360" w:lineRule="auto"/>
              <w:ind w:left="0" w:firstLine="0"/>
              <w:jc w:val="both"/>
            </w:pPr>
            <w:r>
              <w:t>коммуникативные</w:t>
            </w:r>
          </w:p>
        </w:tc>
      </w:tr>
      <w:tr w:rsidR="00BB39A2" w:rsidTr="00BB39A2">
        <w:tc>
          <w:tcPr>
            <w:tcW w:w="3696" w:type="dxa"/>
          </w:tcPr>
          <w:p w:rsidR="00BB39A2" w:rsidRDefault="00BB39A2" w:rsidP="00BB39A2">
            <w:pPr>
              <w:pStyle w:val="Standard"/>
            </w:pPr>
            <w:r>
              <w:t>- создавать условия для формирования представлений о причинах успехов в учёбе,</w:t>
            </w:r>
          </w:p>
          <w:p w:rsidR="00BB39A2" w:rsidRDefault="00BB39A2" w:rsidP="00BB39A2">
            <w:pPr>
              <w:pStyle w:val="Standard"/>
            </w:pPr>
            <w:r>
              <w:t>- положительное отношение к изучению математики.</w:t>
            </w:r>
          </w:p>
          <w:p w:rsidR="00BB39A2" w:rsidRDefault="00BB39A2" w:rsidP="00771DE9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BB39A2" w:rsidRDefault="00BB39A2" w:rsidP="00BB39A2">
            <w:pPr>
              <w:pStyle w:val="Standard"/>
            </w:pPr>
            <w:r>
              <w:rPr>
                <w:rFonts w:eastAsia="Calibri"/>
              </w:rPr>
              <w:t>- формировать умения понимать выделенные учителем ориентиры действия в  учебном материале,</w:t>
            </w:r>
          </w:p>
          <w:p w:rsidR="00BB39A2" w:rsidRDefault="00BB39A2" w:rsidP="00BB39A2">
            <w:pPr>
              <w:pStyle w:val="Standard"/>
            </w:pPr>
            <w:r>
              <w:rPr>
                <w:rFonts w:eastAsia="Calibri"/>
              </w:rPr>
              <w:t>- оценивать совместно с учителем и одноклассниками  результаты своих действий, вносить соответствующие коррективы под руководством учителя</w:t>
            </w:r>
          </w:p>
          <w:p w:rsidR="00BB39A2" w:rsidRDefault="00BB39A2" w:rsidP="00771DE9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BB39A2" w:rsidRDefault="00BB39A2" w:rsidP="00BB39A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классификацию изучаемых объектов (самостоятельно выделять основание классификации, находить разные основания для классификации, проводить разбиение объектов на группы по выделенному основанию);</w:t>
            </w:r>
          </w:p>
          <w:p w:rsidR="00BB39A2" w:rsidRDefault="00BB39A2" w:rsidP="00BB39A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(по одному из оснований, наглядное или по представлению).</w:t>
            </w:r>
          </w:p>
          <w:p w:rsidR="00BB39A2" w:rsidRDefault="00BB39A2" w:rsidP="00BB39A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BB39A2" w:rsidRDefault="00BB39A2" w:rsidP="00BB39A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-адекватно использовать речевые средства для взаимодействия на уроке,</w:t>
            </w:r>
          </w:p>
          <w:p w:rsidR="00BB39A2" w:rsidRDefault="00BB39A2" w:rsidP="00BB39A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формулировать своё мнение,</w:t>
            </w:r>
          </w:p>
          <w:p w:rsidR="00BB39A2" w:rsidRDefault="00BB39A2" w:rsidP="00BB39A2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воспринимать различные точки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39A2" w:rsidRDefault="00BB39A2" w:rsidP="00BB39A2">
            <w:pPr>
              <w:pStyle w:val="Standard"/>
              <w:rPr>
                <w:b/>
                <w:sz w:val="28"/>
                <w:szCs w:val="28"/>
              </w:rPr>
            </w:pPr>
            <w:r>
              <w:t xml:space="preserve">-  </w:t>
            </w:r>
            <w:r>
              <w:rPr>
                <w:bCs/>
                <w:color w:val="170E02"/>
              </w:rPr>
              <w:t xml:space="preserve">умение совместно договариваться о правилах  общения в паре и следовать им; умение оформлять свои мысли в устной форме; </w:t>
            </w:r>
            <w:r>
              <w:t>умение слушать и понимать речь других</w:t>
            </w:r>
          </w:p>
        </w:tc>
      </w:tr>
    </w:tbl>
    <w:p w:rsidR="00771DE9" w:rsidRDefault="00771DE9" w:rsidP="00771DE9">
      <w:pPr>
        <w:pStyle w:val="Standard"/>
        <w:rPr>
          <w:b/>
          <w:sz w:val="28"/>
          <w:szCs w:val="28"/>
        </w:rPr>
      </w:pPr>
    </w:p>
    <w:p w:rsidR="00BB39A2" w:rsidRDefault="00BB39A2" w:rsidP="00BB39A2">
      <w:pPr>
        <w:pStyle w:val="a6"/>
        <w:spacing w:line="360" w:lineRule="auto"/>
        <w:ind w:left="0" w:firstLine="0"/>
        <w:jc w:val="both"/>
        <w:rPr>
          <w:i/>
        </w:rPr>
      </w:pPr>
      <w:r w:rsidRPr="00FF0777">
        <w:rPr>
          <w:i/>
        </w:rPr>
        <w:t>Предметные</w:t>
      </w:r>
      <w:r>
        <w:rPr>
          <w:i/>
        </w:rPr>
        <w:t xml:space="preserve">: </w:t>
      </w:r>
    </w:p>
    <w:p w:rsidR="00BB39A2" w:rsidRDefault="00BB39A2" w:rsidP="00771DE9">
      <w:pPr>
        <w:pStyle w:val="Standard"/>
      </w:pPr>
      <w:r>
        <w:rPr>
          <w:rFonts w:eastAsia="Calibri"/>
        </w:rPr>
        <w:t>Формировать знания  обучающихся  по способам решения задач; формировать умение составлять верные равенства и неравенства.                     Развивать умение анализировать и рассуждать.</w:t>
      </w:r>
    </w:p>
    <w:p w:rsidR="00771DE9" w:rsidRDefault="00771DE9" w:rsidP="00771DE9">
      <w:pPr>
        <w:pStyle w:val="Standard"/>
      </w:pPr>
    </w:p>
    <w:p w:rsidR="00771DE9" w:rsidRDefault="00771DE9" w:rsidP="00771DE9">
      <w:pPr>
        <w:pStyle w:val="Standard"/>
        <w:rPr>
          <w:b/>
          <w:sz w:val="28"/>
          <w:szCs w:val="28"/>
        </w:rPr>
      </w:pPr>
    </w:p>
    <w:p w:rsidR="00771DE9" w:rsidRDefault="00771DE9" w:rsidP="00771DE9">
      <w:pPr>
        <w:pStyle w:val="Standard"/>
        <w:rPr>
          <w:sz w:val="28"/>
          <w:szCs w:val="28"/>
        </w:rPr>
      </w:pPr>
    </w:p>
    <w:tbl>
      <w:tblPr>
        <w:tblW w:w="1521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8"/>
        <w:gridCol w:w="4622"/>
        <w:gridCol w:w="4120"/>
        <w:gridCol w:w="3489"/>
      </w:tblGrid>
      <w:tr w:rsidR="00B34041" w:rsidTr="00B34041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Pr="00FF0777" w:rsidRDefault="00B34041" w:rsidP="0082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Название этапа урока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Pr="00FF0777" w:rsidRDefault="00B34041" w:rsidP="0082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деятельности учителя </w:t>
            </w: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Pr="00FF0777" w:rsidRDefault="00B34041" w:rsidP="00B3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Pr="00FF0777" w:rsidRDefault="00B34041" w:rsidP="00821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F077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4041" w:rsidTr="00B34041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 Организационный этап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Постановка цели и задач урока. </w:t>
            </w:r>
            <w:r>
              <w:rPr>
                <w:i/>
                <w:sz w:val="20"/>
                <w:szCs w:val="20"/>
              </w:rPr>
              <w:t>(3 мин)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Цели: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актуализировать требования к ученику со стороны учебной деятельности;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установить тематические рамки;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уточнить тип урока и наметить шаги учебной деятельности.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организовать постановку цели урока.</w:t>
            </w:r>
          </w:p>
          <w:p w:rsidR="00B34041" w:rsidRDefault="00B34041" w:rsidP="003C2B9E">
            <w:pPr>
              <w:pStyle w:val="a4"/>
              <w:spacing w:before="2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i/>
                <w:sz w:val="20"/>
                <w:szCs w:val="20"/>
              </w:rPr>
              <w:t>Организует актуализацию требований к ученику со стороны учебной деятельности.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Математику уже затем учить стоит, что она ум  в порядок приводит. (М.Ломоносов)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 вы поняли из высказывания, зачем людям нужна математика?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Почему эти слова я взяла в начале урока?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Откройте тетради, запишите число, классная работа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Вспомните тему прошлого урока.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-Какие задания выполняли?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-Чему  учились на уроке?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-Все ли хорошо получалось у вас?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-Молодцы! Вспомнили, что у нас были ошибки в задачах, при решении примеров.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-Какова тема нашего сегодняшнего урока?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высказывание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Вывод:</w:t>
            </w:r>
            <w:r>
              <w:rPr>
                <w:sz w:val="20"/>
                <w:szCs w:val="20"/>
              </w:rPr>
              <w:t xml:space="preserve"> порядок нужен на столе и в голове;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таблицы умножения и деления на 3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учителя ставят цель урока и проговаривают ее.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bCs/>
                <w:color w:val="170E02"/>
                <w:sz w:val="20"/>
                <w:szCs w:val="20"/>
              </w:rPr>
              <w:t>умение</w:t>
            </w:r>
            <w:proofErr w:type="gramEnd"/>
            <w:r>
              <w:rPr>
                <w:bCs/>
                <w:color w:val="170E02"/>
                <w:sz w:val="20"/>
                <w:szCs w:val="20"/>
              </w:rPr>
              <w:t xml:space="preserve"> совместно договариваться о правилах поведения и общения в школе и следовать им; умение оформлять свои мысли в устной форме; </w:t>
            </w:r>
            <w:r>
              <w:rPr>
                <w:sz w:val="20"/>
                <w:szCs w:val="20"/>
              </w:rPr>
              <w:t>умение слушать и понимать речь других</w:t>
            </w: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выделение, формулирование познавательных задач, выбор наиболее эффективных способов их решения; умение осуществлять действие по образцу и заданному правилу, обозначая информацию моделью; формулирование ответов на вопросы; описание предмета;</w:t>
            </w: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: умение </w:t>
            </w:r>
            <w:r>
              <w:rPr>
                <w:bCs/>
                <w:color w:val="170E02"/>
                <w:sz w:val="20"/>
                <w:szCs w:val="20"/>
              </w:rPr>
              <w:t>определять и формулировать цель на уроке с помощью учителя</w:t>
            </w:r>
          </w:p>
        </w:tc>
      </w:tr>
      <w:tr w:rsidR="00B34041" w:rsidTr="00B34041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 Актуализация знаний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(8  мин)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Цели: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актуализацию умений разбивать предметы на группы по заданным признакам;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выполнение учащимися пробного учебного действия; - организовать фиксирования учащимися индивидуального затруднения.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счёт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Сейчас  будут задания, которые помогут вспомнить необходимые знания и умения для выполнения упражнений в ходе урока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-Зачем это нужно вспомнить?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Игра «Числовой ряд»</w:t>
            </w: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48, 68, 97, 33, 10, 24, 5, 46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-Назовите числа в порядке возрастания.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-Назовите, какое число лишнее?</w:t>
            </w:r>
          </w:p>
          <w:p w:rsidR="00B34041" w:rsidRDefault="00B34041" w:rsidP="003C2B9E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-Какое число является предыдущим для числа 25?</w:t>
            </w:r>
          </w:p>
          <w:p w:rsidR="00B34041" w:rsidRDefault="00B34041" w:rsidP="003C2B9E">
            <w:pPr>
              <w:pStyle w:val="a4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cs="Helvetica, Arial"/>
                <w:color w:val="000000"/>
                <w:sz w:val="20"/>
                <w:szCs w:val="20"/>
              </w:rPr>
              <w:t>Какое число является последующим для числа 67? (68)</w:t>
            </w:r>
          </w:p>
          <w:p w:rsidR="00B34041" w:rsidRDefault="00B34041" w:rsidP="003C2B9E">
            <w:pPr>
              <w:pStyle w:val="Standard"/>
              <w:shd w:val="clear" w:color="auto" w:fill="FFFFFF"/>
              <w:spacing w:line="217" w:lineRule="atLeast"/>
              <w:ind w:left="-20"/>
              <w:rPr>
                <w:rFonts w:cs="Helvetica, Arial"/>
                <w:color w:val="000000"/>
                <w:sz w:val="20"/>
                <w:szCs w:val="20"/>
              </w:rPr>
            </w:pPr>
            <w:r>
              <w:rPr>
                <w:rFonts w:cs="Helvetica, Arial"/>
                <w:color w:val="000000"/>
                <w:sz w:val="20"/>
                <w:szCs w:val="20"/>
              </w:rPr>
              <w:t>-В каком числе количество десятков и единиц одинаково? (33)</w:t>
            </w:r>
          </w:p>
          <w:p w:rsidR="00B34041" w:rsidRDefault="00B34041" w:rsidP="003C2B9E">
            <w:pPr>
              <w:pStyle w:val="Standard"/>
              <w:shd w:val="clear" w:color="auto" w:fill="FFFFFF"/>
              <w:spacing w:line="217" w:lineRule="atLeast"/>
              <w:ind w:left="-20"/>
              <w:rPr>
                <w:rFonts w:cs="Helvetica, Arial"/>
                <w:color w:val="000000"/>
                <w:sz w:val="20"/>
                <w:szCs w:val="20"/>
              </w:rPr>
            </w:pPr>
            <w:r>
              <w:rPr>
                <w:rFonts w:cs="Helvetica, Arial"/>
                <w:color w:val="000000"/>
                <w:sz w:val="20"/>
                <w:szCs w:val="20"/>
              </w:rPr>
              <w:t>-Какое число больше 90 на 7? (97)</w:t>
            </w:r>
          </w:p>
          <w:p w:rsidR="00B34041" w:rsidRDefault="00B34041" w:rsidP="003C2B9E">
            <w:pPr>
              <w:pStyle w:val="Standard"/>
              <w:shd w:val="clear" w:color="auto" w:fill="FFFFFF"/>
              <w:spacing w:line="217" w:lineRule="atLeast"/>
              <w:ind w:left="-20"/>
              <w:rPr>
                <w:rFonts w:cs="Helvetica, Arial"/>
                <w:color w:val="000000"/>
                <w:sz w:val="20"/>
                <w:szCs w:val="20"/>
              </w:rPr>
            </w:pPr>
            <w:r>
              <w:rPr>
                <w:rFonts w:cs="Helvetica, Arial"/>
                <w:color w:val="000000"/>
                <w:sz w:val="20"/>
                <w:szCs w:val="20"/>
              </w:rPr>
              <w:t>-В каком числе количество единиц отсутствует? (10)</w:t>
            </w:r>
          </w:p>
          <w:p w:rsidR="00B34041" w:rsidRDefault="00B34041" w:rsidP="003C2B9E">
            <w:pPr>
              <w:pStyle w:val="a4"/>
              <w:ind w:left="0"/>
              <w:jc w:val="both"/>
              <w:rPr>
                <w:rFonts w:cs="Helvetica, Arial"/>
                <w:color w:val="000000"/>
                <w:sz w:val="20"/>
                <w:szCs w:val="20"/>
              </w:rPr>
            </w:pPr>
            <w:r>
              <w:rPr>
                <w:rFonts w:cs="Helvetica, Arial"/>
                <w:color w:val="000000"/>
                <w:sz w:val="20"/>
                <w:szCs w:val="20"/>
              </w:rPr>
              <w:t>-В каком числе сумма цифр равна 12? (48)</w:t>
            </w:r>
          </w:p>
          <w:p w:rsidR="00B34041" w:rsidRDefault="00B34041" w:rsidP="003C2B9E">
            <w:pPr>
              <w:pStyle w:val="a4"/>
              <w:ind w:left="756"/>
              <w:jc w:val="both"/>
              <w:rPr>
                <w:color w:val="000000"/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ind w:left="7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2.Игра «Да – нет»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показывает примеры с готовыми ответами.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2+2+2=2*3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8*2=16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14:2=6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ind w:left="756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3.Фронтальный опрос. Логическая задача.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2, 4, 8 …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Вывод: это необходимо знать для умения считать</w:t>
            </w: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сигнализируют о правильности ответа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 xml:space="preserve">: выделение, формулирование познавательных задач, выбор наиболее эффективных способов их решения; умение осуществлять действие по образцу и заданному правилу, обозначая информацию моделью; формулирование ответов на вопросы; описание предмета; умение </w:t>
            </w:r>
            <w:r>
              <w:rPr>
                <w:bCs/>
                <w:color w:val="170E02"/>
                <w:sz w:val="20"/>
                <w:szCs w:val="20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20"/>
                <w:szCs w:val="20"/>
              </w:rPr>
              <w:t xml:space="preserve"> </w:t>
            </w:r>
            <w:r>
              <w:rPr>
                <w:bCs/>
                <w:color w:val="170E02"/>
                <w:sz w:val="20"/>
                <w:szCs w:val="20"/>
              </w:rPr>
              <w:t xml:space="preserve">отличать новое от уже известного с помощью учителя; добывать новые знания: находить ответы на вопросы, используя свой жизненный опыт и информацию, </w:t>
            </w:r>
            <w:r>
              <w:rPr>
                <w:bCs/>
                <w:color w:val="170E02"/>
                <w:sz w:val="20"/>
                <w:szCs w:val="20"/>
              </w:rPr>
              <w:lastRenderedPageBreak/>
              <w:t xml:space="preserve">полученную на уроке.                          </w:t>
            </w:r>
            <w:proofErr w:type="gramStart"/>
            <w:r>
              <w:rPr>
                <w:b/>
                <w:bCs/>
                <w:color w:val="170E02"/>
                <w:sz w:val="20"/>
                <w:szCs w:val="20"/>
              </w:rPr>
              <w:t>Р</w:t>
            </w:r>
            <w:proofErr w:type="gramEnd"/>
            <w:r>
              <w:rPr>
                <w:b/>
                <w:bCs/>
                <w:color w:val="170E02"/>
                <w:sz w:val="20"/>
                <w:szCs w:val="20"/>
              </w:rPr>
              <w:t>:</w:t>
            </w:r>
            <w:r>
              <w:rPr>
                <w:bCs/>
                <w:color w:val="170E02"/>
                <w:sz w:val="20"/>
                <w:szCs w:val="20"/>
              </w:rPr>
              <w:t xml:space="preserve"> 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170E02"/>
                <w:sz w:val="20"/>
                <w:szCs w:val="20"/>
              </w:rPr>
              <w:t>К:</w:t>
            </w:r>
            <w:r>
              <w:rPr>
                <w:bCs/>
                <w:color w:val="170E0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>, и ориентироваться на позицию партнера в общении и взаимодействии; учитывать разные мнения и интересы и обосновывать собственную позицию</w:t>
            </w: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</w:tc>
      </w:tr>
      <w:tr w:rsidR="00B34041" w:rsidTr="00B34041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b/>
                <w:sz w:val="20"/>
                <w:szCs w:val="20"/>
              </w:rPr>
              <w:t>. Обобщение и систематизация знаний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организовать устранение и фиксирование преодоления затруднения)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а) Повторение таблицы умножения на 2 и соответствующие случаи деления на 2</w:t>
            </w: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(стр. 113 №31)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-Прежде чем мы повторим таблицу на 3, вспомним таблицу умножения на 2. Откройте учебник стр. 113, №31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-Прочитайте задание.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 если будем умножать на 3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догадались?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б) Повторение таблицы умножения и деления на 3</w:t>
            </w: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стр.113 №32  (выборочное - самостоятельно)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-Посмотрите внимательно на примеры. Выберите  и запишите те выражения, которые относятся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теме нашего урока.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-Ребята, что мы знаем об умножении на число 3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-А когда делим на 3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проверяют по образцу на доске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Ученики записывают по 1 примеру у доски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: умение </w:t>
            </w:r>
            <w:r>
              <w:rPr>
                <w:bCs/>
                <w:color w:val="170E02"/>
                <w:sz w:val="20"/>
                <w:szCs w:val="20"/>
              </w:rPr>
              <w:t>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20"/>
                <w:szCs w:val="20"/>
              </w:rPr>
              <w:t xml:space="preserve"> </w:t>
            </w:r>
            <w:r>
              <w:rPr>
                <w:bCs/>
                <w:color w:val="170E02"/>
                <w:sz w:val="20"/>
                <w:szCs w:val="20"/>
              </w:rPr>
              <w:t xml:space="preserve">отличать новое от уже известного с помощью учителя;       </w:t>
            </w:r>
            <w:r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color w:val="170E02"/>
                <w:sz w:val="20"/>
                <w:szCs w:val="20"/>
              </w:rPr>
              <w:t>умение оформлять свои мысли в устной форме;</w:t>
            </w:r>
          </w:p>
        </w:tc>
      </w:tr>
      <w:tr w:rsidR="00B34041" w:rsidTr="00B34041">
        <w:tc>
          <w:tcPr>
            <w:tcW w:w="29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771DE9">
            <w:pPr>
              <w:pStyle w:val="Standard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Физминутка</w:t>
            </w:r>
            <w:proofErr w:type="spellEnd"/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гимнастические движения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</w:tc>
      </w:tr>
      <w:tr w:rsidR="00B34041" w:rsidTr="00B34041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54571F">
              <w:rPr>
                <w:b/>
                <w:sz w:val="20"/>
                <w:szCs w:val="20"/>
              </w:rPr>
              <w:t>. Самостоятельная работа с самопроверкой по эталону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Цели: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организовать выполнение учащимися самостоятельной работы на новое знание;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самопроверку по эталону, самооценку;</w:t>
            </w:r>
          </w:p>
          <w:p w:rsidR="00B34041" w:rsidRDefault="00B34041" w:rsidP="003C2B9E">
            <w:pPr>
              <w:pStyle w:val="a4"/>
              <w:spacing w:before="28"/>
              <w:ind w:left="0"/>
              <w:jc w:val="both"/>
              <w:rPr>
                <w:sz w:val="20"/>
                <w:szCs w:val="20"/>
              </w:rPr>
            </w:pPr>
            <w:r w:rsidRPr="0054571F">
              <w:rPr>
                <w:b/>
                <w:sz w:val="20"/>
                <w:szCs w:val="20"/>
              </w:rPr>
              <w:t xml:space="preserve">- </w:t>
            </w:r>
            <w:r w:rsidRPr="0054571F">
              <w:rPr>
                <w:sz w:val="20"/>
                <w:szCs w:val="20"/>
              </w:rPr>
              <w:t>организовать выявление места и причины затруднений,</w:t>
            </w:r>
            <w:r w:rsidRPr="0054571F">
              <w:rPr>
                <w:b/>
                <w:sz w:val="20"/>
                <w:szCs w:val="20"/>
              </w:rPr>
              <w:t xml:space="preserve"> </w:t>
            </w:r>
            <w:r w:rsidRPr="0054571F">
              <w:rPr>
                <w:sz w:val="20"/>
                <w:szCs w:val="20"/>
              </w:rPr>
              <w:t>работу над ошибками.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 перед собой карточку. Прочитайте задание. Выполняйте самостоятельно.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Поменяйтесь листочками и проверьте выполнение задания. У кого все правильно, постройте домик.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 каких примерах допустили ошибки? Как считали?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задание самостоятельно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взаимопроверку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(меняются листочками)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tabs>
                <w:tab w:val="left" w:pos="2268"/>
                <w:tab w:val="left" w:pos="6396"/>
              </w:tabs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: овладение пооперационными действиями, готовность взаимодействия со взрослыми и сверстниками в учебной деятельности, выполнение учебных действий в сотрудничестве с учителем; уметь вносить необходимые коррективы в действие после его завершения на основе его оценки и учёта характера сделанных ошибок                               </w:t>
            </w:r>
          </w:p>
          <w:p w:rsidR="00B34041" w:rsidRDefault="00B34041" w:rsidP="003C2B9E">
            <w:pPr>
              <w:pStyle w:val="Standard"/>
              <w:tabs>
                <w:tab w:val="left" w:pos="2268"/>
                <w:tab w:val="left" w:pos="639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: овладение навыками речевого отображения содержания совершаемых действий,  способностью с помощью вопросов,  материалов учебника добывать и использовать недостающую информацию;                                        </w:t>
            </w:r>
            <w:r>
              <w:rPr>
                <w:b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bCs/>
                <w:color w:val="170E02"/>
                <w:sz w:val="20"/>
                <w:szCs w:val="20"/>
              </w:rPr>
              <w:t>способность к самооценке на основе критерия успешности учебной деятельности.</w:t>
            </w:r>
            <w:proofErr w:type="gramStart"/>
            <w:r>
              <w:rPr>
                <w:bCs/>
                <w:color w:val="170E02"/>
                <w:sz w:val="20"/>
                <w:szCs w:val="20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B34041" w:rsidRDefault="00B34041" w:rsidP="003C2B9E">
            <w:pPr>
              <w:pStyle w:val="Standard"/>
              <w:tabs>
                <w:tab w:val="left" w:pos="2268"/>
                <w:tab w:val="left" w:pos="6396"/>
              </w:tabs>
              <w:rPr>
                <w:sz w:val="20"/>
                <w:szCs w:val="20"/>
              </w:rPr>
            </w:pPr>
          </w:p>
        </w:tc>
      </w:tr>
      <w:tr w:rsidR="00B34041" w:rsidTr="00B34041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>I</w:t>
            </w:r>
            <w:r w:rsidRPr="0054571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Закрепление с проговариванием во внешней речи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(5 мин)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Цели: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реализовать построенный проект в соответствии с планом;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зафиксировать новое знание в речи и знаках;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организовать устранение и фиксирование преодоления затруднения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-Объясните, какие действия выполняли в предыдущих заданиях?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-Где еще используют эти действия кроме выражений?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текстом 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(стр.110 №18)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Прочитайте задачу. (Читает сильный ученик)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известно?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Что надо узнать?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-Можно ли сразу ответить на вопрос задачи?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-Кто может справиться с задачей самостоятельно?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-Кому трудно? Будем решать задачу под моим руководством.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Работа с геометрической задачей. Стр. 111 №22</w:t>
            </w: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-Прочитайте задание. Что нам понадобиться для выполнения?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-Чему равна  длина  1 отрезка</w:t>
            </w:r>
            <w:proofErr w:type="gramStart"/>
            <w:r>
              <w:rPr>
                <w:sz w:val="20"/>
                <w:szCs w:val="20"/>
              </w:rPr>
              <w:t>?.</w:t>
            </w:r>
            <w:proofErr w:type="gramEnd"/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-Какова длина 2 отрезка?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значит третья часть?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 узнаете?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Дополнительно стр.26 №111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-Прочитайте задание.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-Выберите то, что относится к нашему уроку.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-Почему вы так решили?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задачу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учителя.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 решение, ответ.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руководством учителя формулируют тему урока.</w:t>
            </w: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чертят отрезки в тетради</w:t>
            </w: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 xml:space="preserve">: выделение, формулирование познавательных задач, выбор наиболее эффективных способов их решения; умение осуществлять действие по образцу и заданному правилу, обозначая информацию моделью; </w:t>
            </w:r>
            <w:r>
              <w:rPr>
                <w:bCs/>
                <w:color w:val="170E02"/>
                <w:sz w:val="20"/>
                <w:szCs w:val="20"/>
              </w:rPr>
              <w:t>умение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170E02"/>
                <w:sz w:val="20"/>
                <w:szCs w:val="20"/>
              </w:rPr>
              <w:t>К:</w:t>
            </w:r>
            <w:r>
              <w:rPr>
                <w:bCs/>
                <w:color w:val="170E02"/>
                <w:sz w:val="20"/>
                <w:szCs w:val="20"/>
              </w:rPr>
              <w:t xml:space="preserve"> умение оформлять свои мысли в устной форме; слушать и понимать речь других</w:t>
            </w:r>
            <w:proofErr w:type="gramEnd"/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</w:tc>
      </w:tr>
      <w:tr w:rsidR="00B34041" w:rsidTr="00B34041">
        <w:tc>
          <w:tcPr>
            <w:tcW w:w="29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Pr="0054571F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VII</w:t>
            </w:r>
            <w:r w:rsidRPr="0054571F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Информация о домашнем задании, инструктаж по выполнению</w:t>
            </w:r>
          </w:p>
          <w:p w:rsidR="00B34041" w:rsidRPr="0054571F" w:rsidRDefault="00B34041" w:rsidP="003C2B9E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-Перед вами лежат листочки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домашним</w:t>
            </w:r>
            <w:proofErr w:type="gramEnd"/>
            <w:r>
              <w:rPr>
                <w:sz w:val="20"/>
                <w:szCs w:val="20"/>
              </w:rPr>
              <w:t xml:space="preserve"> задание. Прочитайте задания. Все  понятно?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 выбираете одно из заданий по желанию.</w:t>
            </w:r>
          </w:p>
        </w:tc>
        <w:tc>
          <w:tcPr>
            <w:tcW w:w="4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</w:p>
        </w:tc>
      </w:tr>
      <w:tr w:rsidR="00B34041" w:rsidTr="00B34041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Х.  Рефлексия учебной деятельности на уроке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(3 мин)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Цели: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зафиксировать новое содержание урока;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чем мы сегодня говорили на уроке?     </w:t>
            </w:r>
          </w:p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Какими знаниями, полученными на уроке, вы хотели бы поделиться?                                                                                                                                   Кто доволен своей работой, все ли было понятно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Отвечают на вопросы учителя.</w:t>
            </w: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B34041" w:rsidRDefault="00B34041" w:rsidP="003C2B9E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041" w:rsidRDefault="00B34041" w:rsidP="003C2B9E">
            <w:pPr>
              <w:pStyle w:val="a4"/>
              <w:spacing w:before="28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170E02"/>
                <w:sz w:val="20"/>
                <w:szCs w:val="20"/>
              </w:rPr>
              <w:t>умение оценивать правильность выполнения действия на уровне адекватной ретроспективной оценки</w:t>
            </w:r>
          </w:p>
          <w:p w:rsidR="00B34041" w:rsidRDefault="00B34041" w:rsidP="003C2B9E">
            <w:pPr>
              <w:pStyle w:val="Standard"/>
              <w:tabs>
                <w:tab w:val="left" w:pos="2268"/>
                <w:tab w:val="left" w:pos="6396"/>
              </w:tabs>
              <w:rPr>
                <w:sz w:val="20"/>
                <w:szCs w:val="20"/>
              </w:rPr>
            </w:pPr>
            <w:r>
              <w:rPr>
                <w:b/>
                <w:bCs/>
                <w:color w:val="170E02"/>
                <w:sz w:val="20"/>
                <w:szCs w:val="20"/>
              </w:rPr>
              <w:t>Л</w:t>
            </w:r>
            <w:r>
              <w:rPr>
                <w:bCs/>
                <w:color w:val="170E02"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      </w:r>
          </w:p>
        </w:tc>
      </w:tr>
    </w:tbl>
    <w:p w:rsidR="00771DE9" w:rsidRDefault="00771DE9" w:rsidP="00771DE9">
      <w:pPr>
        <w:pStyle w:val="Standard"/>
        <w:jc w:val="center"/>
        <w:rPr>
          <w:b/>
        </w:rPr>
      </w:pPr>
    </w:p>
    <w:p w:rsidR="00771DE9" w:rsidRDefault="00771DE9" w:rsidP="00771DE9">
      <w:pPr>
        <w:pStyle w:val="Standard"/>
        <w:jc w:val="both"/>
      </w:pPr>
    </w:p>
    <w:p w:rsidR="00771DE9" w:rsidRDefault="00771DE9" w:rsidP="00771DE9">
      <w:pPr>
        <w:pStyle w:val="Standard"/>
      </w:pPr>
    </w:p>
    <w:p w:rsidR="00771DE9" w:rsidRDefault="00771DE9" w:rsidP="00771DE9">
      <w:pPr>
        <w:pStyle w:val="Standard"/>
      </w:pPr>
    </w:p>
    <w:p w:rsidR="000B69CE" w:rsidRDefault="000B69CE"/>
    <w:sectPr w:rsidR="000B69CE" w:rsidSect="00A67399">
      <w:pgSz w:w="16838" w:h="11906" w:orient="landscape"/>
      <w:pgMar w:top="300" w:right="1134" w:bottom="46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, Arial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072E"/>
    <w:multiLevelType w:val="multilevel"/>
    <w:tmpl w:val="6512DC9E"/>
    <w:lvl w:ilvl="0">
      <w:start w:val="4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DE9"/>
    <w:rsid w:val="00090243"/>
    <w:rsid w:val="000B69CE"/>
    <w:rsid w:val="00771DE9"/>
    <w:rsid w:val="00B34041"/>
    <w:rsid w:val="00BB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E9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No Spacing"/>
    <w:rsid w:val="00771DE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Standard"/>
    <w:rsid w:val="00771DE9"/>
    <w:pPr>
      <w:ind w:left="720"/>
    </w:pPr>
  </w:style>
  <w:style w:type="table" w:styleId="a5">
    <w:name w:val="Table Grid"/>
    <w:basedOn w:val="a1"/>
    <w:uiPriority w:val="59"/>
    <w:rsid w:val="00BB3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semiHidden/>
    <w:rsid w:val="00BB39A2"/>
    <w:pPr>
      <w:widowControl/>
      <w:suppressAutoHyphens w:val="0"/>
      <w:autoSpaceDN/>
      <w:spacing w:after="0" w:line="240" w:lineRule="auto"/>
      <w:ind w:left="-900" w:firstLine="720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B39A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Teacher24</dc:creator>
  <cp:lastModifiedBy>Admin</cp:lastModifiedBy>
  <cp:revision>2</cp:revision>
  <dcterms:created xsi:type="dcterms:W3CDTF">2014-12-04T05:33:00Z</dcterms:created>
  <dcterms:modified xsi:type="dcterms:W3CDTF">2015-09-29T07:57:00Z</dcterms:modified>
</cp:coreProperties>
</file>