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B3" w:rsidRPr="009B63DC" w:rsidRDefault="003314B3" w:rsidP="00C0659B">
      <w:pPr>
        <w:spacing w:after="0" w:line="288" w:lineRule="auto"/>
        <w:rPr>
          <w:rFonts w:ascii="Times New Roman" w:hAnsi="Times New Roman" w:cs="Times New Roman"/>
          <w:sz w:val="30"/>
          <w:szCs w:val="30"/>
        </w:rPr>
      </w:pPr>
    </w:p>
    <w:p w:rsidR="000D7872" w:rsidRPr="009B63DC" w:rsidRDefault="00C0659B" w:rsidP="009B63DC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0"/>
          <w:szCs w:val="30"/>
        </w:rPr>
      </w:pPr>
      <w:r w:rsidRPr="009B63DC">
        <w:rPr>
          <w:rFonts w:ascii="Times New Roman" w:hAnsi="Times New Roman" w:cs="Times New Roman"/>
          <w:b/>
          <w:color w:val="17365D" w:themeColor="text2" w:themeShade="BF"/>
          <w:sz w:val="30"/>
          <w:szCs w:val="30"/>
        </w:rPr>
        <w:t>О</w:t>
      </w:r>
      <w:bookmarkStart w:id="0" w:name="_GoBack"/>
      <w:bookmarkEnd w:id="0"/>
      <w:r w:rsidRPr="009B63DC">
        <w:rPr>
          <w:rFonts w:ascii="Times New Roman" w:hAnsi="Times New Roman" w:cs="Times New Roman"/>
          <w:b/>
          <w:color w:val="17365D" w:themeColor="text2" w:themeShade="BF"/>
          <w:sz w:val="30"/>
          <w:szCs w:val="30"/>
        </w:rPr>
        <w:t>СНОВЫ ГРАМОТЫ</w:t>
      </w:r>
    </w:p>
    <w:p w:rsidR="009B63DC" w:rsidRPr="009B63DC" w:rsidRDefault="009B63DC" w:rsidP="00B05F34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3314B3" w:rsidRPr="009B63DC" w:rsidRDefault="003314B3" w:rsidP="00B05F34">
      <w:pPr>
        <w:spacing w:after="0" w:line="360" w:lineRule="auto"/>
        <w:rPr>
          <w:rFonts w:ascii="Times New Roman" w:hAnsi="Times New Roman" w:cs="Times New Roman"/>
          <w:b/>
          <w:color w:val="17365D" w:themeColor="text2" w:themeShade="BF"/>
          <w:sz w:val="30"/>
          <w:szCs w:val="30"/>
        </w:rPr>
      </w:pPr>
      <w:r w:rsidRPr="009B63DC">
        <w:rPr>
          <w:rFonts w:ascii="Times New Roman" w:hAnsi="Times New Roman" w:cs="Times New Roman"/>
          <w:b/>
          <w:sz w:val="30"/>
          <w:szCs w:val="30"/>
        </w:rPr>
        <w:t xml:space="preserve">Буква и звук </w:t>
      </w:r>
      <w:r w:rsidRPr="009B63DC">
        <w:rPr>
          <w:rFonts w:ascii="Times New Roman" w:hAnsi="Times New Roman" w:cs="Times New Roman"/>
          <w:sz w:val="30"/>
          <w:szCs w:val="30"/>
        </w:rPr>
        <w:t xml:space="preserve">– это не одно и то же. </w:t>
      </w:r>
    </w:p>
    <w:p w:rsidR="003314B3" w:rsidRPr="009B63DC" w:rsidRDefault="003314B3" w:rsidP="00054672">
      <w:pPr>
        <w:spacing w:after="0" w:line="288" w:lineRule="auto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>Звук мы слышим и произносим, а букву видим и пишем.</w:t>
      </w:r>
    </w:p>
    <w:p w:rsidR="003314B3" w:rsidRPr="009B63DC" w:rsidRDefault="003314B3" w:rsidP="009B63DC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p w:rsidR="003314B3" w:rsidRPr="009B63DC" w:rsidRDefault="003314B3" w:rsidP="003314B3">
      <w:pPr>
        <w:pStyle w:val="a3"/>
        <w:numPr>
          <w:ilvl w:val="0"/>
          <w:numId w:val="1"/>
        </w:numPr>
        <w:spacing w:after="0" w:line="288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 w:rsidRPr="009B63DC">
        <w:rPr>
          <w:rFonts w:ascii="Times New Roman" w:hAnsi="Times New Roman" w:cs="Times New Roman"/>
          <w:b/>
          <w:sz w:val="30"/>
          <w:szCs w:val="30"/>
        </w:rPr>
        <w:t>В русском алфавите 33 буквы</w:t>
      </w:r>
      <w:r w:rsidR="00D61433">
        <w:rPr>
          <w:rFonts w:ascii="Times New Roman" w:hAnsi="Times New Roman" w:cs="Times New Roman"/>
          <w:b/>
          <w:sz w:val="30"/>
          <w:szCs w:val="30"/>
        </w:rPr>
        <w:t xml:space="preserve"> из низ </w:t>
      </w:r>
      <w:r w:rsidRPr="009B63DC">
        <w:rPr>
          <w:rFonts w:ascii="Times New Roman" w:hAnsi="Times New Roman" w:cs="Times New Roman"/>
          <w:b/>
          <w:sz w:val="30"/>
          <w:szCs w:val="30"/>
        </w:rPr>
        <w:t>:</w:t>
      </w:r>
    </w:p>
    <w:p w:rsidR="003314B3" w:rsidRPr="009B63DC" w:rsidRDefault="003314B3" w:rsidP="003314B3">
      <w:pPr>
        <w:pStyle w:val="a3"/>
        <w:spacing w:after="0" w:line="288" w:lineRule="auto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3314B3" w:rsidRPr="009B63DC" w:rsidRDefault="00D61433" w:rsidP="003314B3">
      <w:pPr>
        <w:pStyle w:val="a3"/>
        <w:numPr>
          <w:ilvl w:val="0"/>
          <w:numId w:val="2"/>
        </w:numPr>
        <w:spacing w:after="0" w:line="288" w:lineRule="auto"/>
        <w:ind w:left="284" w:hanging="284"/>
        <w:rPr>
          <w:rFonts w:ascii="Times New Roman" w:hAnsi="Times New Roman" w:cs="Times New Roman"/>
          <w:b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314B3" w:rsidRPr="009B63DC">
        <w:rPr>
          <w:rFonts w:ascii="Times New Roman" w:hAnsi="Times New Roman" w:cs="Times New Roman"/>
          <w:sz w:val="30"/>
          <w:szCs w:val="30"/>
        </w:rPr>
        <w:t>букв</w:t>
      </w:r>
      <w:r>
        <w:rPr>
          <w:rFonts w:ascii="Times New Roman" w:hAnsi="Times New Roman" w:cs="Times New Roman"/>
          <w:sz w:val="30"/>
          <w:szCs w:val="30"/>
        </w:rPr>
        <w:t xml:space="preserve"> обозначающих гласные звуки</w:t>
      </w:r>
      <w:r w:rsidR="003314B3" w:rsidRPr="009B63DC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А, </w:t>
      </w:r>
      <w:r w:rsidR="003314B3" w:rsidRPr="009B63DC">
        <w:rPr>
          <w:rFonts w:ascii="Times New Roman" w:hAnsi="Times New Roman" w:cs="Times New Roman"/>
          <w:b/>
          <w:sz w:val="30"/>
          <w:szCs w:val="30"/>
        </w:rPr>
        <w:t>Е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3314B3" w:rsidRPr="009B63DC">
        <w:rPr>
          <w:rFonts w:ascii="Times New Roman" w:hAnsi="Times New Roman" w:cs="Times New Roman"/>
          <w:b/>
          <w:sz w:val="30"/>
          <w:szCs w:val="30"/>
        </w:rPr>
        <w:t xml:space="preserve"> Ё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3314B3" w:rsidRPr="009B63DC">
        <w:rPr>
          <w:rFonts w:ascii="Times New Roman" w:hAnsi="Times New Roman" w:cs="Times New Roman"/>
          <w:b/>
          <w:sz w:val="30"/>
          <w:szCs w:val="30"/>
        </w:rPr>
        <w:t xml:space="preserve"> И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3314B3" w:rsidRPr="009B63DC">
        <w:rPr>
          <w:rFonts w:ascii="Times New Roman" w:hAnsi="Times New Roman" w:cs="Times New Roman"/>
          <w:b/>
          <w:sz w:val="30"/>
          <w:szCs w:val="30"/>
        </w:rPr>
        <w:t xml:space="preserve"> О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3314B3" w:rsidRPr="009B63DC">
        <w:rPr>
          <w:rFonts w:ascii="Times New Roman" w:hAnsi="Times New Roman" w:cs="Times New Roman"/>
          <w:b/>
          <w:sz w:val="30"/>
          <w:szCs w:val="30"/>
        </w:rPr>
        <w:t xml:space="preserve"> У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3314B3" w:rsidRPr="009B63DC">
        <w:rPr>
          <w:rFonts w:ascii="Times New Roman" w:hAnsi="Times New Roman" w:cs="Times New Roman"/>
          <w:b/>
          <w:sz w:val="30"/>
          <w:szCs w:val="30"/>
        </w:rPr>
        <w:t xml:space="preserve"> ы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3314B3" w:rsidRPr="009B63DC">
        <w:rPr>
          <w:rFonts w:ascii="Times New Roman" w:hAnsi="Times New Roman" w:cs="Times New Roman"/>
          <w:b/>
          <w:sz w:val="30"/>
          <w:szCs w:val="30"/>
        </w:rPr>
        <w:t xml:space="preserve"> Э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3314B3" w:rsidRPr="009B63DC">
        <w:rPr>
          <w:rFonts w:ascii="Times New Roman" w:hAnsi="Times New Roman" w:cs="Times New Roman"/>
          <w:b/>
          <w:sz w:val="30"/>
          <w:szCs w:val="30"/>
        </w:rPr>
        <w:t xml:space="preserve"> Ю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3314B3" w:rsidRPr="009B63DC">
        <w:rPr>
          <w:rFonts w:ascii="Times New Roman" w:hAnsi="Times New Roman" w:cs="Times New Roman"/>
          <w:b/>
          <w:sz w:val="30"/>
          <w:szCs w:val="30"/>
        </w:rPr>
        <w:t xml:space="preserve"> Я</w:t>
      </w:r>
    </w:p>
    <w:p w:rsidR="003314B3" w:rsidRPr="00D61433" w:rsidRDefault="00D61433" w:rsidP="00D61433">
      <w:pPr>
        <w:spacing w:after="0" w:line="288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D61433">
        <w:rPr>
          <w:rFonts w:ascii="Times New Roman" w:hAnsi="Times New Roman" w:cs="Times New Roman"/>
          <w:sz w:val="30"/>
          <w:szCs w:val="30"/>
        </w:rPr>
        <w:t>Гласных звуков 6</w:t>
      </w:r>
      <w:r w:rsidR="003314B3" w:rsidRPr="00D61433">
        <w:rPr>
          <w:rFonts w:ascii="Times New Roman" w:hAnsi="Times New Roman" w:cs="Times New Roman"/>
          <w:sz w:val="30"/>
          <w:szCs w:val="30"/>
        </w:rPr>
        <w:t>:</w:t>
      </w:r>
      <w:r w:rsidRPr="00D61433">
        <w:rPr>
          <w:rFonts w:ascii="Times New Roman" w:hAnsi="Times New Roman" w:cs="Times New Roman"/>
          <w:sz w:val="30"/>
          <w:szCs w:val="30"/>
        </w:rPr>
        <w:t xml:space="preserve"> </w:t>
      </w:r>
      <w:r w:rsidR="003314B3" w:rsidRPr="00D61433">
        <w:rPr>
          <w:rFonts w:ascii="Times New Roman" w:hAnsi="Times New Roman" w:cs="Times New Roman"/>
          <w:sz w:val="30"/>
          <w:szCs w:val="30"/>
        </w:rPr>
        <w:t>[а], [о], [у], [и], [ы], [э]</w:t>
      </w:r>
    </w:p>
    <w:p w:rsidR="003314B3" w:rsidRPr="00D61433" w:rsidRDefault="00D61433" w:rsidP="00D61433">
      <w:pPr>
        <w:pStyle w:val="a3"/>
        <w:numPr>
          <w:ilvl w:val="0"/>
          <w:numId w:val="2"/>
        </w:numPr>
        <w:spacing w:after="0" w:line="288" w:lineRule="auto"/>
        <w:ind w:left="284" w:hanging="284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>21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314B3" w:rsidRPr="009B63DC">
        <w:rPr>
          <w:rFonts w:ascii="Times New Roman" w:hAnsi="Times New Roman" w:cs="Times New Roman"/>
          <w:sz w:val="30"/>
          <w:szCs w:val="30"/>
        </w:rPr>
        <w:t>букв</w:t>
      </w:r>
      <w:r>
        <w:rPr>
          <w:rFonts w:ascii="Times New Roman" w:hAnsi="Times New Roman" w:cs="Times New Roman"/>
          <w:sz w:val="30"/>
          <w:szCs w:val="30"/>
        </w:rPr>
        <w:t>а обозначающая</w:t>
      </w:r>
      <w:r w:rsidRPr="00D6143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согласные звуки</w:t>
      </w:r>
      <w:r w:rsidR="003314B3" w:rsidRPr="009B63D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3314B3" w:rsidRPr="00D61433">
        <w:rPr>
          <w:rFonts w:ascii="Times New Roman" w:hAnsi="Times New Roman" w:cs="Times New Roman"/>
          <w:sz w:val="30"/>
          <w:szCs w:val="30"/>
        </w:rPr>
        <w:t>Согласных звуков 36.</w:t>
      </w:r>
    </w:p>
    <w:p w:rsidR="000D7872" w:rsidRPr="009B63DC" w:rsidRDefault="00D61433" w:rsidP="009B63DC">
      <w:pPr>
        <w:pStyle w:val="a3"/>
        <w:numPr>
          <w:ilvl w:val="0"/>
          <w:numId w:val="2"/>
        </w:numPr>
        <w:spacing w:after="0" w:line="288" w:lineRule="auto"/>
        <w:ind w:left="284" w:hanging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б</w:t>
      </w:r>
      <w:r w:rsidR="003314B3" w:rsidRPr="009B63DC">
        <w:rPr>
          <w:rFonts w:ascii="Times New Roman" w:hAnsi="Times New Roman" w:cs="Times New Roman"/>
          <w:sz w:val="30"/>
          <w:szCs w:val="30"/>
        </w:rPr>
        <w:t>уквы</w:t>
      </w:r>
      <w:r>
        <w:rPr>
          <w:rFonts w:ascii="Times New Roman" w:hAnsi="Times New Roman" w:cs="Times New Roman"/>
          <w:sz w:val="30"/>
          <w:szCs w:val="30"/>
        </w:rPr>
        <w:t>:</w:t>
      </w:r>
      <w:r w:rsidR="003314B3" w:rsidRPr="009B63DC">
        <w:rPr>
          <w:rFonts w:ascii="Times New Roman" w:hAnsi="Times New Roman" w:cs="Times New Roman"/>
          <w:sz w:val="30"/>
          <w:szCs w:val="30"/>
        </w:rPr>
        <w:t xml:space="preserve"> Ь и Ъ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="003314B3" w:rsidRPr="009B63DC">
        <w:rPr>
          <w:rFonts w:ascii="Times New Roman" w:hAnsi="Times New Roman" w:cs="Times New Roman"/>
          <w:sz w:val="30"/>
          <w:szCs w:val="30"/>
        </w:rPr>
        <w:t xml:space="preserve"> звуков не обозначают.</w:t>
      </w:r>
    </w:p>
    <w:p w:rsidR="003314B3" w:rsidRPr="00780DA5" w:rsidRDefault="003314B3" w:rsidP="003314B3">
      <w:pPr>
        <w:pStyle w:val="a3"/>
        <w:spacing w:after="0" w:line="288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3314B3" w:rsidRDefault="003314B3" w:rsidP="003314B3">
      <w:pPr>
        <w:pStyle w:val="a3"/>
        <w:numPr>
          <w:ilvl w:val="0"/>
          <w:numId w:val="1"/>
        </w:numPr>
        <w:spacing w:after="0" w:line="288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 w:rsidRPr="009B63DC">
        <w:rPr>
          <w:rFonts w:ascii="Times New Roman" w:hAnsi="Times New Roman" w:cs="Times New Roman"/>
          <w:b/>
          <w:sz w:val="30"/>
          <w:szCs w:val="30"/>
        </w:rPr>
        <w:t>Гласные буквы и звуки:</w:t>
      </w:r>
    </w:p>
    <w:p w:rsidR="00780DA5" w:rsidRPr="00780DA5" w:rsidRDefault="00780DA5" w:rsidP="00780DA5">
      <w:pPr>
        <w:pStyle w:val="a3"/>
        <w:spacing w:after="0" w:line="288" w:lineRule="auto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3314B3" w:rsidRPr="009B63DC" w:rsidRDefault="003314B3" w:rsidP="00C0659B">
      <w:pPr>
        <w:pStyle w:val="a3"/>
        <w:numPr>
          <w:ilvl w:val="2"/>
          <w:numId w:val="3"/>
        </w:numPr>
        <w:spacing w:before="120" w:after="120" w:line="312" w:lineRule="auto"/>
        <w:ind w:left="284" w:hanging="284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>Гласные звуки произносятся при помощи голоса, их можно петь. Когда произносятся гласные звуки. Воздух, выходящий изо рта, не встречает преград.</w:t>
      </w:r>
    </w:p>
    <w:p w:rsidR="003314B3" w:rsidRPr="009B63DC" w:rsidRDefault="003314B3" w:rsidP="00C0659B">
      <w:pPr>
        <w:pStyle w:val="a3"/>
        <w:numPr>
          <w:ilvl w:val="2"/>
          <w:numId w:val="3"/>
        </w:numPr>
        <w:spacing w:before="120" w:after="120" w:line="312" w:lineRule="auto"/>
        <w:ind w:left="284" w:hanging="284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>Гласные А, О, У, Ы, Э обозначают твёрдость согласных звуков.</w:t>
      </w:r>
    </w:p>
    <w:p w:rsidR="000D7872" w:rsidRPr="009B63DC" w:rsidRDefault="003314B3" w:rsidP="000D7872">
      <w:pPr>
        <w:pStyle w:val="a3"/>
        <w:numPr>
          <w:ilvl w:val="2"/>
          <w:numId w:val="3"/>
        </w:numPr>
        <w:spacing w:before="120" w:after="120" w:line="312" w:lineRule="auto"/>
        <w:ind w:left="284" w:hanging="284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 xml:space="preserve">Гласные буквы Е, Ё, Ю, Я, И  и буква  </w:t>
      </w:r>
      <w:r w:rsidRPr="009B63DC">
        <w:rPr>
          <w:rFonts w:ascii="Times New Roman" w:hAnsi="Times New Roman" w:cs="Times New Roman"/>
          <w:b/>
          <w:sz w:val="30"/>
          <w:szCs w:val="30"/>
        </w:rPr>
        <w:t xml:space="preserve">Ь </w:t>
      </w:r>
      <w:r w:rsidRPr="009B63DC">
        <w:rPr>
          <w:rFonts w:ascii="Times New Roman" w:hAnsi="Times New Roman" w:cs="Times New Roman"/>
          <w:sz w:val="30"/>
          <w:szCs w:val="30"/>
        </w:rPr>
        <w:t>смягчают согласные звуки  после, которых стоят. Е</w:t>
      </w:r>
      <w:r w:rsidR="000D7872" w:rsidRPr="009B63DC">
        <w:rPr>
          <w:rFonts w:ascii="Times New Roman" w:hAnsi="Times New Roman" w:cs="Times New Roman"/>
          <w:sz w:val="30"/>
          <w:szCs w:val="30"/>
        </w:rPr>
        <w:t xml:space="preserve">сли </w:t>
      </w:r>
      <w:r w:rsidRPr="009B63DC">
        <w:rPr>
          <w:rFonts w:ascii="Times New Roman" w:hAnsi="Times New Roman" w:cs="Times New Roman"/>
          <w:sz w:val="30"/>
          <w:szCs w:val="30"/>
        </w:rPr>
        <w:t xml:space="preserve"> гласные</w:t>
      </w:r>
      <w:r w:rsidR="000D7872" w:rsidRPr="009B63DC">
        <w:rPr>
          <w:rFonts w:ascii="Times New Roman" w:hAnsi="Times New Roman" w:cs="Times New Roman"/>
          <w:sz w:val="30"/>
          <w:szCs w:val="30"/>
        </w:rPr>
        <w:t xml:space="preserve"> Е, Ё, Ю, Я, </w:t>
      </w:r>
      <w:r w:rsidRPr="009B63DC">
        <w:rPr>
          <w:rFonts w:ascii="Times New Roman" w:hAnsi="Times New Roman" w:cs="Times New Roman"/>
          <w:sz w:val="30"/>
          <w:szCs w:val="30"/>
        </w:rPr>
        <w:t xml:space="preserve"> стоят в начале слова, после гласной или после разделительных Ъ или Ь,  </w:t>
      </w:r>
      <w:r w:rsidR="000D7872" w:rsidRPr="009B63DC">
        <w:rPr>
          <w:rFonts w:ascii="Times New Roman" w:hAnsi="Times New Roman" w:cs="Times New Roman"/>
          <w:sz w:val="30"/>
          <w:szCs w:val="30"/>
        </w:rPr>
        <w:t xml:space="preserve">то </w:t>
      </w:r>
      <w:r w:rsidRPr="009B63DC">
        <w:rPr>
          <w:rFonts w:ascii="Times New Roman" w:hAnsi="Times New Roman" w:cs="Times New Roman"/>
          <w:sz w:val="30"/>
          <w:szCs w:val="30"/>
        </w:rPr>
        <w:t>обозначают два звука.</w:t>
      </w:r>
    </w:p>
    <w:p w:rsidR="000D7872" w:rsidRPr="009B63DC" w:rsidRDefault="000D7872" w:rsidP="000D7872">
      <w:pPr>
        <w:pStyle w:val="a3"/>
        <w:spacing w:before="120" w:after="120" w:line="312" w:lineRule="auto"/>
        <w:ind w:left="284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>Я - [й]+ [а]                                 Ё - [й]+ [о]</w:t>
      </w:r>
    </w:p>
    <w:p w:rsidR="000D7872" w:rsidRDefault="000D7872" w:rsidP="000D7872">
      <w:pPr>
        <w:pStyle w:val="a3"/>
        <w:spacing w:before="120" w:after="120" w:line="312" w:lineRule="auto"/>
        <w:ind w:left="284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>Ю - [й]+ [у]                               Е - [й]+ [э]</w:t>
      </w:r>
    </w:p>
    <w:p w:rsidR="00780DA5" w:rsidRPr="00780DA5" w:rsidRDefault="00780DA5" w:rsidP="000D7872">
      <w:pPr>
        <w:pStyle w:val="a3"/>
        <w:spacing w:before="120" w:after="120" w:line="312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0D7872" w:rsidRPr="009B63DC" w:rsidRDefault="003314B3" w:rsidP="000D7872">
      <w:pPr>
        <w:spacing w:after="0" w:line="288" w:lineRule="auto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i/>
          <w:sz w:val="30"/>
          <w:szCs w:val="30"/>
        </w:rPr>
        <w:t>Например</w:t>
      </w:r>
      <w:r w:rsidRPr="009B63DC">
        <w:rPr>
          <w:rFonts w:ascii="Times New Roman" w:hAnsi="Times New Roman" w:cs="Times New Roman"/>
          <w:sz w:val="30"/>
          <w:szCs w:val="30"/>
        </w:rPr>
        <w:t>:</w:t>
      </w:r>
      <w:r w:rsidR="00C0659B" w:rsidRPr="009B63DC">
        <w:rPr>
          <w:rFonts w:ascii="Times New Roman" w:hAnsi="Times New Roman" w:cs="Times New Roman"/>
          <w:sz w:val="30"/>
          <w:szCs w:val="30"/>
        </w:rPr>
        <w:t xml:space="preserve">   </w:t>
      </w:r>
      <w:r w:rsidRPr="009B63DC">
        <w:rPr>
          <w:rFonts w:ascii="Times New Roman" w:hAnsi="Times New Roman" w:cs="Times New Roman"/>
          <w:sz w:val="30"/>
          <w:szCs w:val="30"/>
        </w:rPr>
        <w:t>МА-МЯ    [ма –</w:t>
      </w:r>
      <w:r w:rsidR="00C0659B" w:rsidRPr="009B63DC">
        <w:rPr>
          <w:rFonts w:ascii="Times New Roman" w:hAnsi="Times New Roman" w:cs="Times New Roman"/>
          <w:sz w:val="30"/>
          <w:szCs w:val="30"/>
        </w:rPr>
        <w:t xml:space="preserve"> м’а],  МО-МЁ  </w:t>
      </w:r>
      <w:r w:rsidRPr="009B63DC">
        <w:rPr>
          <w:rFonts w:ascii="Times New Roman" w:hAnsi="Times New Roman" w:cs="Times New Roman"/>
          <w:sz w:val="30"/>
          <w:szCs w:val="30"/>
        </w:rPr>
        <w:t>[мо – м’о]</w:t>
      </w:r>
      <w:r w:rsidR="00C0659B" w:rsidRPr="009B63DC">
        <w:rPr>
          <w:rFonts w:ascii="Times New Roman" w:hAnsi="Times New Roman" w:cs="Times New Roman"/>
          <w:sz w:val="30"/>
          <w:szCs w:val="30"/>
        </w:rPr>
        <w:t xml:space="preserve">, </w:t>
      </w:r>
      <w:r w:rsidR="00B043E6" w:rsidRPr="009B63DC">
        <w:rPr>
          <w:rFonts w:ascii="Times New Roman" w:hAnsi="Times New Roman" w:cs="Times New Roman"/>
          <w:sz w:val="30"/>
          <w:szCs w:val="30"/>
        </w:rPr>
        <w:t>.</w:t>
      </w:r>
      <w:r w:rsidR="00C0659B" w:rsidRPr="009B63DC">
        <w:rPr>
          <w:rFonts w:ascii="Times New Roman" w:hAnsi="Times New Roman" w:cs="Times New Roman"/>
          <w:sz w:val="30"/>
          <w:szCs w:val="30"/>
        </w:rPr>
        <w:t xml:space="preserve">МУ-МЮ </w:t>
      </w:r>
      <w:r w:rsidRPr="009B63DC">
        <w:rPr>
          <w:rFonts w:ascii="Times New Roman" w:hAnsi="Times New Roman" w:cs="Times New Roman"/>
          <w:sz w:val="30"/>
          <w:szCs w:val="30"/>
        </w:rPr>
        <w:t xml:space="preserve"> [му – м’у]                         </w:t>
      </w:r>
    </w:p>
    <w:p w:rsidR="003314B3" w:rsidRPr="009B63DC" w:rsidRDefault="000D7872" w:rsidP="000D7872">
      <w:pPr>
        <w:spacing w:after="0" w:line="288" w:lineRule="auto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C0659B" w:rsidRPr="009B63DC">
        <w:rPr>
          <w:rFonts w:ascii="Times New Roman" w:hAnsi="Times New Roman" w:cs="Times New Roman"/>
          <w:sz w:val="30"/>
          <w:szCs w:val="30"/>
        </w:rPr>
        <w:t xml:space="preserve"> </w:t>
      </w:r>
      <w:r w:rsidR="003314B3" w:rsidRPr="009B63DC">
        <w:rPr>
          <w:rFonts w:ascii="Times New Roman" w:hAnsi="Times New Roman" w:cs="Times New Roman"/>
          <w:sz w:val="30"/>
          <w:szCs w:val="30"/>
        </w:rPr>
        <w:t xml:space="preserve">МЫ-МИ    </w:t>
      </w:r>
      <w:r w:rsidR="00C0659B" w:rsidRPr="009B63DC">
        <w:rPr>
          <w:rFonts w:ascii="Times New Roman" w:hAnsi="Times New Roman" w:cs="Times New Roman"/>
          <w:sz w:val="30"/>
          <w:szCs w:val="30"/>
        </w:rPr>
        <w:t xml:space="preserve">[мы – м’и],  МЭ-МЕ  </w:t>
      </w:r>
      <w:r w:rsidR="003314B3" w:rsidRPr="009B63DC">
        <w:rPr>
          <w:rFonts w:ascii="Times New Roman" w:hAnsi="Times New Roman" w:cs="Times New Roman"/>
          <w:sz w:val="30"/>
          <w:szCs w:val="30"/>
        </w:rPr>
        <w:t>[мэ – м’э]</w:t>
      </w:r>
      <w:r w:rsidR="00C0659B" w:rsidRPr="009B63DC">
        <w:rPr>
          <w:rFonts w:ascii="Times New Roman" w:hAnsi="Times New Roman" w:cs="Times New Roman"/>
          <w:sz w:val="30"/>
          <w:szCs w:val="30"/>
        </w:rPr>
        <w:t xml:space="preserve">,  </w:t>
      </w:r>
      <w:r w:rsidR="003314B3" w:rsidRPr="009B63DC">
        <w:rPr>
          <w:rFonts w:ascii="Times New Roman" w:hAnsi="Times New Roman" w:cs="Times New Roman"/>
          <w:sz w:val="30"/>
          <w:szCs w:val="30"/>
        </w:rPr>
        <w:t>АМ</w:t>
      </w:r>
      <w:r w:rsidR="00C0659B" w:rsidRPr="009B63DC">
        <w:rPr>
          <w:rFonts w:ascii="Times New Roman" w:hAnsi="Times New Roman" w:cs="Times New Roman"/>
          <w:sz w:val="30"/>
          <w:szCs w:val="30"/>
        </w:rPr>
        <w:t>-АМЬ</w:t>
      </w:r>
      <w:r w:rsidR="003314B3" w:rsidRPr="009B63DC">
        <w:rPr>
          <w:rFonts w:ascii="Times New Roman" w:hAnsi="Times New Roman" w:cs="Times New Roman"/>
          <w:sz w:val="30"/>
          <w:szCs w:val="30"/>
        </w:rPr>
        <w:t xml:space="preserve"> [ам – ам’]                      </w:t>
      </w:r>
    </w:p>
    <w:p w:rsidR="00C0659B" w:rsidRPr="009B63DC" w:rsidRDefault="00B043E6" w:rsidP="000D7872">
      <w:pPr>
        <w:pStyle w:val="a3"/>
        <w:tabs>
          <w:tab w:val="left" w:pos="1496"/>
          <w:tab w:val="left" w:pos="6521"/>
        </w:tabs>
        <w:spacing w:after="0" w:line="288" w:lineRule="auto"/>
        <w:ind w:left="3686"/>
        <w:rPr>
          <w:rFonts w:ascii="Times New Roman" w:hAnsi="Times New Roman" w:cs="Times New Roman"/>
          <w:i/>
          <w:sz w:val="16"/>
          <w:szCs w:val="16"/>
        </w:rPr>
      </w:pPr>
      <w:r w:rsidRPr="009B63DC">
        <w:rPr>
          <w:rFonts w:ascii="Times New Roman" w:hAnsi="Times New Roman" w:cs="Times New Roman"/>
          <w:i/>
          <w:sz w:val="16"/>
          <w:szCs w:val="16"/>
        </w:rPr>
        <w:tab/>
      </w:r>
    </w:p>
    <w:p w:rsidR="003314B3" w:rsidRPr="009B63DC" w:rsidRDefault="003314B3" w:rsidP="000D7872">
      <w:pPr>
        <w:pStyle w:val="a3"/>
        <w:tabs>
          <w:tab w:val="left" w:pos="567"/>
          <w:tab w:val="left" w:pos="6521"/>
        </w:tabs>
        <w:spacing w:after="0" w:line="288" w:lineRule="auto"/>
        <w:ind w:left="3686" w:hanging="2268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i/>
          <w:sz w:val="30"/>
          <w:szCs w:val="30"/>
        </w:rPr>
        <w:t xml:space="preserve">ежи </w:t>
      </w:r>
      <w:r w:rsidRPr="009B63DC">
        <w:rPr>
          <w:rFonts w:ascii="Times New Roman" w:hAnsi="Times New Roman" w:cs="Times New Roman"/>
          <w:sz w:val="30"/>
          <w:szCs w:val="30"/>
        </w:rPr>
        <w:t xml:space="preserve">[йэжи] - 3 буквы, 4 звука;    </w:t>
      </w:r>
    </w:p>
    <w:p w:rsidR="003314B3" w:rsidRPr="009B63DC" w:rsidRDefault="003314B3" w:rsidP="000D7872">
      <w:pPr>
        <w:pStyle w:val="a3"/>
        <w:tabs>
          <w:tab w:val="left" w:pos="567"/>
          <w:tab w:val="left" w:pos="6521"/>
        </w:tabs>
        <w:spacing w:after="0" w:line="288" w:lineRule="auto"/>
        <w:ind w:left="3686" w:hanging="2268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i/>
          <w:sz w:val="30"/>
          <w:szCs w:val="30"/>
        </w:rPr>
        <w:t xml:space="preserve">поют </w:t>
      </w:r>
      <w:r w:rsidRPr="009B63DC">
        <w:rPr>
          <w:rFonts w:ascii="Times New Roman" w:hAnsi="Times New Roman" w:cs="Times New Roman"/>
          <w:sz w:val="30"/>
          <w:szCs w:val="30"/>
        </w:rPr>
        <w:t>[пайут] - 4 буквы, 5 звуков;</w:t>
      </w:r>
    </w:p>
    <w:p w:rsidR="003314B3" w:rsidRPr="009B63DC" w:rsidRDefault="003314B3" w:rsidP="000D7872">
      <w:pPr>
        <w:pStyle w:val="a3"/>
        <w:tabs>
          <w:tab w:val="left" w:pos="567"/>
          <w:tab w:val="left" w:pos="6521"/>
        </w:tabs>
        <w:spacing w:after="0" w:line="288" w:lineRule="auto"/>
        <w:ind w:left="3686" w:hanging="2268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i/>
          <w:sz w:val="30"/>
          <w:szCs w:val="30"/>
        </w:rPr>
        <w:t xml:space="preserve">вьюга </w:t>
      </w:r>
      <w:r w:rsidRPr="009B63DC">
        <w:rPr>
          <w:rFonts w:ascii="Times New Roman" w:hAnsi="Times New Roman" w:cs="Times New Roman"/>
          <w:sz w:val="30"/>
          <w:szCs w:val="30"/>
        </w:rPr>
        <w:t>[в’йуга] – 5 букв, 5 звуков.</w:t>
      </w:r>
    </w:p>
    <w:p w:rsidR="000D7872" w:rsidRPr="009B63DC" w:rsidRDefault="000D7872" w:rsidP="00B05F34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p w:rsidR="003314B3" w:rsidRDefault="003314B3" w:rsidP="00C0659B">
      <w:pPr>
        <w:pStyle w:val="a3"/>
        <w:numPr>
          <w:ilvl w:val="2"/>
          <w:numId w:val="3"/>
        </w:numPr>
        <w:spacing w:before="120" w:after="120" w:line="312" w:lineRule="auto"/>
        <w:ind w:left="284" w:hanging="284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>Гласный звук образует слог. В слове столько слогов, сколько гласных звуков.</w:t>
      </w:r>
    </w:p>
    <w:p w:rsidR="00780DA5" w:rsidRPr="00780DA5" w:rsidRDefault="00780DA5" w:rsidP="00780DA5">
      <w:pPr>
        <w:pStyle w:val="a3"/>
        <w:spacing w:before="120" w:after="120" w:line="312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C0659B" w:rsidRPr="009B63DC" w:rsidRDefault="003314B3" w:rsidP="00054672">
      <w:pPr>
        <w:pStyle w:val="a3"/>
        <w:widowControl w:val="0"/>
        <w:numPr>
          <w:ilvl w:val="2"/>
          <w:numId w:val="3"/>
        </w:numPr>
        <w:spacing w:before="120" w:after="120" w:line="312" w:lineRule="auto"/>
        <w:ind w:left="284" w:hanging="284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 xml:space="preserve">Ударный гласный звук в словах всегда произносится более громко и протяжно. </w:t>
      </w:r>
      <w:r w:rsidRPr="009B63DC">
        <w:rPr>
          <w:rFonts w:ascii="Times New Roman" w:hAnsi="Times New Roman" w:cs="Times New Roman"/>
          <w:i/>
          <w:sz w:val="30"/>
          <w:szCs w:val="30"/>
        </w:rPr>
        <w:t>Например,</w:t>
      </w:r>
      <w:r w:rsidRPr="009B63DC">
        <w:rPr>
          <w:rFonts w:ascii="Times New Roman" w:hAnsi="Times New Roman" w:cs="Times New Roman"/>
          <w:sz w:val="30"/>
          <w:szCs w:val="30"/>
        </w:rPr>
        <w:t xml:space="preserve"> в слове </w:t>
      </w:r>
      <w:r w:rsidRPr="009B63DC">
        <w:rPr>
          <w:rFonts w:ascii="Times New Roman" w:hAnsi="Times New Roman" w:cs="Times New Roman"/>
          <w:b/>
          <w:i/>
          <w:sz w:val="30"/>
          <w:szCs w:val="30"/>
        </w:rPr>
        <w:t xml:space="preserve">ле′-то  </w:t>
      </w:r>
      <w:r w:rsidR="00C32673" w:rsidRPr="009B63DC">
        <w:rPr>
          <w:rFonts w:ascii="Times New Roman" w:hAnsi="Times New Roman" w:cs="Times New Roman"/>
          <w:sz w:val="30"/>
          <w:szCs w:val="30"/>
        </w:rPr>
        <w:t>дольше других гласных звучит</w:t>
      </w:r>
      <w:r w:rsidRPr="009B63DC">
        <w:rPr>
          <w:rFonts w:ascii="Times New Roman" w:hAnsi="Times New Roman" w:cs="Times New Roman"/>
          <w:sz w:val="30"/>
          <w:szCs w:val="30"/>
        </w:rPr>
        <w:t xml:space="preserve"> звук [э</w:t>
      </w:r>
      <w:r w:rsidR="00C32673" w:rsidRPr="009B63DC">
        <w:rPr>
          <w:rFonts w:ascii="Times New Roman" w:hAnsi="Times New Roman" w:cs="Times New Roman"/>
          <w:sz w:val="30"/>
          <w:szCs w:val="30"/>
        </w:rPr>
        <w:t>] - [л’э э э т о]</w:t>
      </w:r>
      <w:r w:rsidRPr="009B63DC">
        <w:rPr>
          <w:rFonts w:ascii="Times New Roman" w:hAnsi="Times New Roman" w:cs="Times New Roman"/>
          <w:sz w:val="30"/>
          <w:szCs w:val="30"/>
        </w:rPr>
        <w:t>, значит, этот звук</w:t>
      </w:r>
      <w:r w:rsidR="00B05F34" w:rsidRPr="009B63DC">
        <w:rPr>
          <w:rFonts w:ascii="Times New Roman" w:hAnsi="Times New Roman" w:cs="Times New Roman"/>
          <w:sz w:val="30"/>
          <w:szCs w:val="30"/>
        </w:rPr>
        <w:t xml:space="preserve"> </w:t>
      </w:r>
      <w:r w:rsidRPr="009B63DC">
        <w:rPr>
          <w:rFonts w:ascii="Times New Roman" w:hAnsi="Times New Roman" w:cs="Times New Roman"/>
          <w:sz w:val="30"/>
          <w:szCs w:val="30"/>
        </w:rPr>
        <w:t xml:space="preserve">является ударным. Если в слове встречается буква </w:t>
      </w:r>
      <w:r w:rsidR="00395909">
        <w:rPr>
          <w:rFonts w:ascii="Times New Roman" w:hAnsi="Times New Roman" w:cs="Times New Roman"/>
          <w:sz w:val="30"/>
          <w:szCs w:val="30"/>
        </w:rPr>
        <w:t xml:space="preserve"> </w:t>
      </w:r>
      <w:r w:rsidRPr="009B63DC">
        <w:rPr>
          <w:rFonts w:ascii="Times New Roman" w:hAnsi="Times New Roman" w:cs="Times New Roman"/>
          <w:sz w:val="30"/>
          <w:szCs w:val="30"/>
        </w:rPr>
        <w:t>Ё, то ударение всегда падает на неё.</w:t>
      </w:r>
    </w:p>
    <w:p w:rsidR="00054672" w:rsidRPr="009B63DC" w:rsidRDefault="00054672" w:rsidP="00054672">
      <w:pPr>
        <w:pStyle w:val="a3"/>
        <w:widowControl w:val="0"/>
        <w:spacing w:before="120" w:after="120" w:line="312" w:lineRule="auto"/>
        <w:ind w:left="284"/>
        <w:rPr>
          <w:rFonts w:ascii="Times New Roman" w:hAnsi="Times New Roman" w:cs="Times New Roman"/>
          <w:sz w:val="30"/>
          <w:szCs w:val="30"/>
        </w:rPr>
      </w:pPr>
    </w:p>
    <w:p w:rsidR="003314B3" w:rsidRPr="009B63DC" w:rsidRDefault="003314B3" w:rsidP="003314B3">
      <w:pPr>
        <w:pStyle w:val="a3"/>
        <w:numPr>
          <w:ilvl w:val="0"/>
          <w:numId w:val="1"/>
        </w:numPr>
        <w:tabs>
          <w:tab w:val="left" w:pos="567"/>
        </w:tabs>
        <w:spacing w:after="0" w:line="288" w:lineRule="auto"/>
        <w:ind w:left="426" w:hanging="426"/>
        <w:rPr>
          <w:rFonts w:ascii="Times New Roman" w:hAnsi="Times New Roman" w:cs="Times New Roman"/>
          <w:noProof/>
          <w:sz w:val="30"/>
          <w:szCs w:val="30"/>
        </w:rPr>
      </w:pPr>
      <w:r w:rsidRPr="009B63DC">
        <w:rPr>
          <w:rFonts w:ascii="Times New Roman" w:hAnsi="Times New Roman" w:cs="Times New Roman"/>
          <w:b/>
          <w:sz w:val="30"/>
          <w:szCs w:val="30"/>
        </w:rPr>
        <w:lastRenderedPageBreak/>
        <w:t>Каждый звук обозначается разным цветом:</w:t>
      </w:r>
    </w:p>
    <w:p w:rsidR="003314B3" w:rsidRPr="009B63DC" w:rsidRDefault="003314B3" w:rsidP="003314B3">
      <w:pPr>
        <w:pStyle w:val="a3"/>
        <w:tabs>
          <w:tab w:val="left" w:pos="567"/>
        </w:tabs>
        <w:spacing w:after="0" w:line="288" w:lineRule="auto"/>
        <w:ind w:left="426"/>
        <w:rPr>
          <w:rFonts w:ascii="Times New Roman" w:hAnsi="Times New Roman" w:cs="Times New Roman"/>
          <w:noProof/>
          <w:sz w:val="16"/>
          <w:szCs w:val="16"/>
        </w:rPr>
      </w:pPr>
    </w:p>
    <w:p w:rsidR="003314B3" w:rsidRPr="009B63DC" w:rsidRDefault="003314B3" w:rsidP="003314B3">
      <w:pPr>
        <w:pStyle w:val="a3"/>
        <w:numPr>
          <w:ilvl w:val="0"/>
          <w:numId w:val="5"/>
        </w:numPr>
        <w:spacing w:after="0" w:line="288" w:lineRule="auto"/>
        <w:ind w:left="426" w:hanging="426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>Гласные  звуки – красным цветом</w:t>
      </w:r>
    </w:p>
    <w:p w:rsidR="003314B3" w:rsidRPr="009B63DC" w:rsidRDefault="003314B3" w:rsidP="003314B3">
      <w:pPr>
        <w:pStyle w:val="a3"/>
        <w:numPr>
          <w:ilvl w:val="0"/>
          <w:numId w:val="6"/>
        </w:numPr>
        <w:spacing w:after="0" w:line="288" w:lineRule="auto"/>
        <w:ind w:left="426" w:hanging="426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>Твёрдые согласные звуки – синим цветом</w:t>
      </w:r>
    </w:p>
    <w:p w:rsidR="003314B3" w:rsidRPr="009B63DC" w:rsidRDefault="003314B3" w:rsidP="003314B3">
      <w:pPr>
        <w:pStyle w:val="a3"/>
        <w:numPr>
          <w:ilvl w:val="0"/>
          <w:numId w:val="7"/>
        </w:numPr>
        <w:spacing w:after="0" w:line="288" w:lineRule="auto"/>
        <w:ind w:left="426" w:hanging="426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>Мягкие согласные звуки – зелёным цветом.</w:t>
      </w:r>
    </w:p>
    <w:p w:rsidR="003314B3" w:rsidRPr="009B63DC" w:rsidRDefault="003314B3" w:rsidP="009B63DC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p w:rsidR="003314B3" w:rsidRPr="009B63DC" w:rsidRDefault="003314B3" w:rsidP="009B63DC">
      <w:pPr>
        <w:pStyle w:val="a3"/>
        <w:numPr>
          <w:ilvl w:val="0"/>
          <w:numId w:val="1"/>
        </w:numPr>
        <w:spacing w:after="0" w:line="288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 w:rsidRPr="009B63DC">
        <w:rPr>
          <w:rFonts w:ascii="Times New Roman" w:hAnsi="Times New Roman" w:cs="Times New Roman"/>
          <w:b/>
          <w:sz w:val="30"/>
          <w:szCs w:val="30"/>
        </w:rPr>
        <w:t>Согласные буквы и звуки:</w:t>
      </w:r>
    </w:p>
    <w:p w:rsidR="003314B3" w:rsidRPr="009B63DC" w:rsidRDefault="003314B3" w:rsidP="00910455">
      <w:pPr>
        <w:pStyle w:val="a3"/>
        <w:numPr>
          <w:ilvl w:val="0"/>
          <w:numId w:val="4"/>
        </w:numPr>
        <w:spacing w:after="0" w:line="312" w:lineRule="auto"/>
        <w:ind w:left="425" w:hanging="426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>Согласные</w:t>
      </w:r>
      <w:r w:rsidR="00054672" w:rsidRPr="009B63DC">
        <w:rPr>
          <w:rFonts w:ascii="Times New Roman" w:hAnsi="Times New Roman" w:cs="Times New Roman"/>
          <w:sz w:val="30"/>
          <w:szCs w:val="30"/>
        </w:rPr>
        <w:t xml:space="preserve"> звуки</w:t>
      </w:r>
      <w:r w:rsidRPr="009B63DC">
        <w:rPr>
          <w:rFonts w:ascii="Times New Roman" w:hAnsi="Times New Roman" w:cs="Times New Roman"/>
          <w:sz w:val="30"/>
          <w:szCs w:val="30"/>
        </w:rPr>
        <w:t xml:space="preserve"> произносятся при помощи шума и голоса их нельзя петь.</w:t>
      </w:r>
      <w:r w:rsidR="000D7872" w:rsidRPr="009B63DC">
        <w:rPr>
          <w:rFonts w:ascii="Times New Roman" w:hAnsi="Times New Roman" w:cs="Times New Roman"/>
          <w:sz w:val="30"/>
          <w:szCs w:val="30"/>
        </w:rPr>
        <w:t xml:space="preserve"> </w:t>
      </w:r>
      <w:r w:rsidRPr="009B63DC">
        <w:rPr>
          <w:rFonts w:ascii="Times New Roman" w:hAnsi="Times New Roman" w:cs="Times New Roman"/>
          <w:sz w:val="30"/>
          <w:szCs w:val="30"/>
        </w:rPr>
        <w:t>Когда произносится согласный звук, выходящий изо рта</w:t>
      </w:r>
      <w:r w:rsidR="00C32673" w:rsidRPr="009B63DC">
        <w:rPr>
          <w:rFonts w:ascii="Times New Roman" w:hAnsi="Times New Roman" w:cs="Times New Roman"/>
          <w:sz w:val="30"/>
          <w:szCs w:val="30"/>
        </w:rPr>
        <w:t>,</w:t>
      </w:r>
      <w:r w:rsidRPr="009B63DC">
        <w:rPr>
          <w:rFonts w:ascii="Times New Roman" w:hAnsi="Times New Roman" w:cs="Times New Roman"/>
          <w:sz w:val="30"/>
          <w:szCs w:val="30"/>
        </w:rPr>
        <w:t xml:space="preserve"> воздух</w:t>
      </w:r>
      <w:r w:rsidR="00C32673" w:rsidRPr="009B63DC">
        <w:rPr>
          <w:rFonts w:ascii="Times New Roman" w:hAnsi="Times New Roman" w:cs="Times New Roman"/>
          <w:sz w:val="30"/>
          <w:szCs w:val="30"/>
        </w:rPr>
        <w:t xml:space="preserve"> </w:t>
      </w:r>
      <w:r w:rsidRPr="009B63DC">
        <w:rPr>
          <w:rFonts w:ascii="Times New Roman" w:hAnsi="Times New Roman" w:cs="Times New Roman"/>
          <w:sz w:val="30"/>
          <w:szCs w:val="30"/>
        </w:rPr>
        <w:t xml:space="preserve"> встречает преграду в виде языка,</w:t>
      </w:r>
      <w:r w:rsidR="00C32673" w:rsidRPr="009B63DC">
        <w:rPr>
          <w:rFonts w:ascii="Times New Roman" w:hAnsi="Times New Roman" w:cs="Times New Roman"/>
          <w:sz w:val="30"/>
          <w:szCs w:val="30"/>
        </w:rPr>
        <w:t xml:space="preserve"> зубов или губ и преодолевает её</w:t>
      </w:r>
      <w:r w:rsidRPr="009B63D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314B3" w:rsidRPr="009B63DC" w:rsidRDefault="003314B3" w:rsidP="00910455">
      <w:pPr>
        <w:pStyle w:val="a3"/>
        <w:numPr>
          <w:ilvl w:val="0"/>
          <w:numId w:val="4"/>
        </w:numPr>
        <w:spacing w:after="0" w:line="312" w:lineRule="auto"/>
        <w:ind w:left="425" w:hanging="426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 xml:space="preserve">Согласные </w:t>
      </w:r>
      <w:r w:rsidR="00054672" w:rsidRPr="009B63DC">
        <w:rPr>
          <w:rFonts w:ascii="Times New Roman" w:hAnsi="Times New Roman" w:cs="Times New Roman"/>
          <w:sz w:val="30"/>
          <w:szCs w:val="30"/>
        </w:rPr>
        <w:t xml:space="preserve">звуки </w:t>
      </w:r>
      <w:r w:rsidRPr="009B63DC">
        <w:rPr>
          <w:rFonts w:ascii="Times New Roman" w:hAnsi="Times New Roman" w:cs="Times New Roman"/>
          <w:sz w:val="30"/>
          <w:szCs w:val="30"/>
        </w:rPr>
        <w:t>без гласных не образуют слога.</w:t>
      </w:r>
    </w:p>
    <w:p w:rsidR="003314B3" w:rsidRPr="009B63DC" w:rsidRDefault="003314B3" w:rsidP="00910455">
      <w:pPr>
        <w:pStyle w:val="a3"/>
        <w:numPr>
          <w:ilvl w:val="0"/>
          <w:numId w:val="4"/>
        </w:numPr>
        <w:spacing w:after="0" w:line="312" w:lineRule="auto"/>
        <w:ind w:left="425" w:hanging="426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>Согласные звуки могут быть твёрдыми или мягкими, глухими или звонкими.</w:t>
      </w:r>
    </w:p>
    <w:p w:rsidR="003314B3" w:rsidRPr="009B63DC" w:rsidRDefault="003314B3" w:rsidP="00910455">
      <w:pPr>
        <w:pStyle w:val="a3"/>
        <w:numPr>
          <w:ilvl w:val="0"/>
          <w:numId w:val="4"/>
        </w:numPr>
        <w:spacing w:after="0" w:line="312" w:lineRule="auto"/>
        <w:ind w:left="425" w:hanging="426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 xml:space="preserve">Некоторые согласные звуки всегда звучат твёрдо: </w:t>
      </w:r>
      <w:r w:rsidRPr="009B63DC">
        <w:rPr>
          <w:rFonts w:ascii="Times New Roman" w:hAnsi="Times New Roman" w:cs="Times New Roman"/>
          <w:color w:val="0033CC"/>
          <w:sz w:val="30"/>
          <w:szCs w:val="30"/>
        </w:rPr>
        <w:t>[ж, ш, ц];</w:t>
      </w:r>
    </w:p>
    <w:p w:rsidR="003314B3" w:rsidRPr="009B63DC" w:rsidRDefault="003314B3" w:rsidP="00910455">
      <w:pPr>
        <w:pStyle w:val="a3"/>
        <w:numPr>
          <w:ilvl w:val="0"/>
          <w:numId w:val="4"/>
        </w:numPr>
        <w:tabs>
          <w:tab w:val="left" w:pos="3904"/>
        </w:tabs>
        <w:spacing w:after="0" w:line="312" w:lineRule="auto"/>
        <w:ind w:left="425" w:hanging="426"/>
        <w:rPr>
          <w:rFonts w:ascii="Times New Roman" w:hAnsi="Times New Roman" w:cs="Times New Roman"/>
          <w:color w:val="00B050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 xml:space="preserve">Другие - всегда мягко: </w:t>
      </w:r>
      <w:r w:rsidRPr="009B63DC">
        <w:rPr>
          <w:rFonts w:ascii="Times New Roman" w:hAnsi="Times New Roman" w:cs="Times New Roman"/>
          <w:color w:val="00B050"/>
          <w:sz w:val="30"/>
          <w:szCs w:val="30"/>
        </w:rPr>
        <w:t>[й, ч, щ];</w:t>
      </w:r>
    </w:p>
    <w:p w:rsidR="003314B3" w:rsidRDefault="00780DA5" w:rsidP="00910455">
      <w:pPr>
        <w:pStyle w:val="a3"/>
        <w:numPr>
          <w:ilvl w:val="0"/>
          <w:numId w:val="4"/>
        </w:numPr>
        <w:tabs>
          <w:tab w:val="left" w:pos="3904"/>
        </w:tabs>
        <w:spacing w:after="0" w:line="312" w:lineRule="auto"/>
        <w:ind w:left="425" w:hanging="42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Нужно помнить, что сочетания</w:t>
      </w:r>
      <w:r w:rsidR="00054672" w:rsidRPr="009B63DC">
        <w:rPr>
          <w:rFonts w:ascii="Times New Roman" w:hAnsi="Times New Roman" w:cs="Times New Roman"/>
          <w:sz w:val="30"/>
          <w:szCs w:val="30"/>
        </w:rPr>
        <w:t xml:space="preserve"> букв</w:t>
      </w:r>
      <w:r w:rsidR="003314B3" w:rsidRPr="009B63DC">
        <w:rPr>
          <w:rFonts w:ascii="Times New Roman" w:hAnsi="Times New Roman" w:cs="Times New Roman"/>
          <w:sz w:val="30"/>
          <w:szCs w:val="30"/>
        </w:rPr>
        <w:t>:</w:t>
      </w:r>
    </w:p>
    <w:p w:rsidR="009B63DC" w:rsidRPr="009B63DC" w:rsidRDefault="009B63DC" w:rsidP="009B63DC">
      <w:pPr>
        <w:pStyle w:val="a3"/>
        <w:tabs>
          <w:tab w:val="left" w:pos="3904"/>
        </w:tabs>
        <w:spacing w:after="0" w:line="312" w:lineRule="auto"/>
        <w:ind w:left="425"/>
        <w:rPr>
          <w:rFonts w:ascii="Times New Roman" w:hAnsi="Times New Roman" w:cs="Times New Roman"/>
          <w:sz w:val="16"/>
          <w:szCs w:val="16"/>
        </w:rPr>
      </w:pPr>
    </w:p>
    <w:p w:rsidR="003314B3" w:rsidRPr="009B63DC" w:rsidRDefault="003314B3" w:rsidP="00C32673">
      <w:pPr>
        <w:pStyle w:val="a3"/>
        <w:tabs>
          <w:tab w:val="left" w:pos="3904"/>
        </w:tabs>
        <w:spacing w:after="0" w:line="312" w:lineRule="auto"/>
        <w:ind w:left="425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9B63DC">
        <w:rPr>
          <w:rFonts w:ascii="Times New Roman" w:hAnsi="Times New Roman" w:cs="Times New Roman"/>
          <w:color w:val="FF0000"/>
          <w:sz w:val="30"/>
          <w:szCs w:val="30"/>
        </w:rPr>
        <w:t>ЖИ и ШИ всегда пишется с буквой И.</w:t>
      </w:r>
    </w:p>
    <w:p w:rsidR="003314B3" w:rsidRPr="009B63DC" w:rsidRDefault="003314B3" w:rsidP="00C32673">
      <w:pPr>
        <w:pStyle w:val="a3"/>
        <w:tabs>
          <w:tab w:val="left" w:pos="3904"/>
        </w:tabs>
        <w:spacing w:after="0" w:line="312" w:lineRule="auto"/>
        <w:ind w:left="425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9B63DC">
        <w:rPr>
          <w:rFonts w:ascii="Times New Roman" w:hAnsi="Times New Roman" w:cs="Times New Roman"/>
          <w:color w:val="FF0000"/>
          <w:sz w:val="30"/>
          <w:szCs w:val="30"/>
        </w:rPr>
        <w:t>ЧА и ЩА всегда пишется с буквой А.</w:t>
      </w:r>
    </w:p>
    <w:p w:rsidR="003314B3" w:rsidRDefault="003314B3" w:rsidP="009B63DC">
      <w:pPr>
        <w:pStyle w:val="a3"/>
        <w:tabs>
          <w:tab w:val="left" w:pos="3904"/>
        </w:tabs>
        <w:spacing w:after="0" w:line="312" w:lineRule="auto"/>
        <w:ind w:left="425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9B63DC">
        <w:rPr>
          <w:rFonts w:ascii="Times New Roman" w:hAnsi="Times New Roman" w:cs="Times New Roman"/>
          <w:color w:val="FF0000"/>
          <w:sz w:val="30"/>
          <w:szCs w:val="30"/>
        </w:rPr>
        <w:t>ЧУ и ЩУ всегда пишется с буквой У.</w:t>
      </w:r>
    </w:p>
    <w:p w:rsidR="009B63DC" w:rsidRPr="009B63DC" w:rsidRDefault="009B63DC" w:rsidP="009B63DC">
      <w:pPr>
        <w:pStyle w:val="a3"/>
        <w:tabs>
          <w:tab w:val="left" w:pos="3904"/>
        </w:tabs>
        <w:spacing w:after="0" w:line="312" w:lineRule="auto"/>
        <w:ind w:left="425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314B3" w:rsidRPr="009B63DC" w:rsidRDefault="003314B3" w:rsidP="00D70FF1">
      <w:pPr>
        <w:pStyle w:val="a3"/>
        <w:numPr>
          <w:ilvl w:val="0"/>
          <w:numId w:val="4"/>
        </w:numPr>
        <w:spacing w:after="0" w:line="312" w:lineRule="auto"/>
        <w:ind w:left="426" w:hanging="426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>Некоторые звуки звучат очень похоже. Они образуют пары</w:t>
      </w:r>
      <w:r w:rsidR="00D70FF1" w:rsidRPr="009B63DC">
        <w:rPr>
          <w:rFonts w:ascii="Times New Roman" w:hAnsi="Times New Roman" w:cs="Times New Roman"/>
          <w:sz w:val="30"/>
          <w:szCs w:val="30"/>
        </w:rPr>
        <w:t xml:space="preserve"> по звонкости - глухости</w:t>
      </w:r>
      <w:r w:rsidRPr="009B63DC">
        <w:rPr>
          <w:rFonts w:ascii="Times New Roman" w:hAnsi="Times New Roman" w:cs="Times New Roman"/>
          <w:sz w:val="30"/>
          <w:szCs w:val="30"/>
        </w:rPr>
        <w:t xml:space="preserve">. </w:t>
      </w:r>
      <w:r w:rsidR="00D70FF1" w:rsidRPr="009B63DC">
        <w:rPr>
          <w:rFonts w:ascii="Times New Roman" w:hAnsi="Times New Roman" w:cs="Times New Roman"/>
          <w:sz w:val="30"/>
          <w:szCs w:val="30"/>
        </w:rPr>
        <w:t xml:space="preserve"> </w:t>
      </w:r>
      <w:r w:rsidRPr="009B63DC">
        <w:rPr>
          <w:rFonts w:ascii="Times New Roman" w:hAnsi="Times New Roman" w:cs="Times New Roman"/>
          <w:sz w:val="30"/>
          <w:szCs w:val="30"/>
        </w:rPr>
        <w:t>Таких пар шесть</w:t>
      </w:r>
      <w:r w:rsidRPr="009B63DC">
        <w:rPr>
          <w:rFonts w:ascii="Times New Roman" w:hAnsi="Times New Roman" w:cs="Times New Roman"/>
          <w:color w:val="1F497D" w:themeColor="text2"/>
          <w:sz w:val="30"/>
          <w:szCs w:val="30"/>
        </w:rPr>
        <w:t>:</w:t>
      </w:r>
      <w:r w:rsidR="000D7872" w:rsidRPr="009B63DC">
        <w:rPr>
          <w:rFonts w:ascii="Times New Roman" w:hAnsi="Times New Roman" w:cs="Times New Roman"/>
          <w:color w:val="1F497D" w:themeColor="text2"/>
          <w:sz w:val="30"/>
          <w:szCs w:val="30"/>
        </w:rPr>
        <w:t xml:space="preserve"> </w:t>
      </w:r>
      <w:r w:rsidR="000D7872" w:rsidRPr="009B63DC">
        <w:rPr>
          <w:rFonts w:ascii="Times New Roman" w:hAnsi="Times New Roman" w:cs="Times New Roman"/>
          <w:b/>
          <w:color w:val="CC9B00"/>
          <w:sz w:val="30"/>
          <w:szCs w:val="30"/>
        </w:rPr>
        <w:t>Б</w:t>
      </w:r>
      <w:r w:rsidR="000D7872" w:rsidRPr="009B63DC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 – </w:t>
      </w:r>
      <w:r w:rsidR="000D7872" w:rsidRPr="009B63DC">
        <w:rPr>
          <w:rFonts w:ascii="Times New Roman" w:hAnsi="Times New Roman" w:cs="Times New Roman"/>
          <w:b/>
          <w:sz w:val="30"/>
          <w:szCs w:val="30"/>
        </w:rPr>
        <w:t>П</w:t>
      </w:r>
      <w:r w:rsidR="000D7872" w:rsidRPr="009B63DC">
        <w:rPr>
          <w:rFonts w:ascii="Times New Roman" w:hAnsi="Times New Roman" w:cs="Times New Roman"/>
          <w:b/>
          <w:color w:val="1F497D" w:themeColor="text2"/>
          <w:sz w:val="30"/>
          <w:szCs w:val="30"/>
        </w:rPr>
        <w:t>,</w:t>
      </w:r>
      <w:r w:rsidR="00C32673" w:rsidRPr="009B63DC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 </w:t>
      </w:r>
      <w:r w:rsidR="000D7872" w:rsidRPr="009B63DC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 </w:t>
      </w:r>
      <w:r w:rsidR="000D7872" w:rsidRPr="009B63DC">
        <w:rPr>
          <w:rFonts w:ascii="Times New Roman" w:hAnsi="Times New Roman" w:cs="Times New Roman"/>
          <w:b/>
          <w:color w:val="CC9B00"/>
          <w:sz w:val="30"/>
          <w:szCs w:val="30"/>
        </w:rPr>
        <w:t>В</w:t>
      </w:r>
      <w:r w:rsidR="000D7872" w:rsidRPr="009B63DC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 – </w:t>
      </w:r>
      <w:r w:rsidR="000D7872" w:rsidRPr="009B63DC">
        <w:rPr>
          <w:rFonts w:ascii="Times New Roman" w:hAnsi="Times New Roman" w:cs="Times New Roman"/>
          <w:b/>
          <w:sz w:val="30"/>
          <w:szCs w:val="30"/>
        </w:rPr>
        <w:t>Ф</w:t>
      </w:r>
      <w:r w:rsidR="000D7872" w:rsidRPr="009B63DC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, </w:t>
      </w:r>
      <w:r w:rsidR="00C32673" w:rsidRPr="009B63DC">
        <w:rPr>
          <w:rFonts w:ascii="Times New Roman" w:hAnsi="Times New Roman" w:cs="Times New Roman"/>
          <w:b/>
          <w:color w:val="CC9B00"/>
          <w:sz w:val="30"/>
          <w:szCs w:val="30"/>
        </w:rPr>
        <w:t xml:space="preserve"> </w:t>
      </w:r>
      <w:r w:rsidR="000D7872" w:rsidRPr="009B63DC">
        <w:rPr>
          <w:rFonts w:ascii="Times New Roman" w:hAnsi="Times New Roman" w:cs="Times New Roman"/>
          <w:b/>
          <w:color w:val="CC9B00"/>
          <w:sz w:val="30"/>
          <w:szCs w:val="30"/>
        </w:rPr>
        <w:t>Г</w:t>
      </w:r>
      <w:r w:rsidR="000D7872" w:rsidRPr="009B63DC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 – </w:t>
      </w:r>
      <w:r w:rsidR="000D7872" w:rsidRPr="009B63DC">
        <w:rPr>
          <w:rFonts w:ascii="Times New Roman" w:hAnsi="Times New Roman" w:cs="Times New Roman"/>
          <w:b/>
          <w:sz w:val="30"/>
          <w:szCs w:val="30"/>
        </w:rPr>
        <w:t>К</w:t>
      </w:r>
      <w:r w:rsidR="000D7872" w:rsidRPr="009B63DC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, </w:t>
      </w:r>
      <w:r w:rsidR="00C32673" w:rsidRPr="009B63DC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 </w:t>
      </w:r>
      <w:r w:rsidR="000D7872" w:rsidRPr="009B63DC">
        <w:rPr>
          <w:rFonts w:ascii="Times New Roman" w:hAnsi="Times New Roman" w:cs="Times New Roman"/>
          <w:b/>
          <w:color w:val="CC9B00"/>
          <w:sz w:val="30"/>
          <w:szCs w:val="30"/>
        </w:rPr>
        <w:t>Д</w:t>
      </w:r>
      <w:r w:rsidR="000D7872" w:rsidRPr="009B63DC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 – </w:t>
      </w:r>
      <w:r w:rsidR="000D7872" w:rsidRPr="009B63DC">
        <w:rPr>
          <w:rFonts w:ascii="Times New Roman" w:hAnsi="Times New Roman" w:cs="Times New Roman"/>
          <w:b/>
          <w:sz w:val="30"/>
          <w:szCs w:val="30"/>
        </w:rPr>
        <w:t>Т</w:t>
      </w:r>
      <w:r w:rsidR="000D7872" w:rsidRPr="009B63DC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, </w:t>
      </w:r>
      <w:r w:rsidR="00C32673" w:rsidRPr="009B63DC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 </w:t>
      </w:r>
      <w:r w:rsidR="000D7872" w:rsidRPr="009B63DC">
        <w:rPr>
          <w:rFonts w:ascii="Times New Roman" w:hAnsi="Times New Roman" w:cs="Times New Roman"/>
          <w:b/>
          <w:color w:val="CC9B00"/>
          <w:sz w:val="30"/>
          <w:szCs w:val="30"/>
        </w:rPr>
        <w:t>З</w:t>
      </w:r>
      <w:r w:rsidR="000D7872" w:rsidRPr="009B63DC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 – </w:t>
      </w:r>
      <w:r w:rsidR="000D7872" w:rsidRPr="009B63DC">
        <w:rPr>
          <w:rFonts w:ascii="Times New Roman" w:hAnsi="Times New Roman" w:cs="Times New Roman"/>
          <w:b/>
          <w:sz w:val="30"/>
          <w:szCs w:val="30"/>
        </w:rPr>
        <w:t>С</w:t>
      </w:r>
      <w:r w:rsidR="000D7872" w:rsidRPr="009B63DC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, </w:t>
      </w:r>
      <w:r w:rsidR="00C32673" w:rsidRPr="009B63DC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 </w:t>
      </w:r>
      <w:r w:rsidR="000D7872" w:rsidRPr="009B63DC">
        <w:rPr>
          <w:rFonts w:ascii="Times New Roman" w:hAnsi="Times New Roman" w:cs="Times New Roman"/>
          <w:b/>
          <w:color w:val="CC9B00"/>
          <w:sz w:val="30"/>
          <w:szCs w:val="30"/>
        </w:rPr>
        <w:t>Ж</w:t>
      </w:r>
      <w:r w:rsidR="000D7872" w:rsidRPr="009B63DC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 – </w:t>
      </w:r>
      <w:r w:rsidR="000D7872" w:rsidRPr="009B63DC">
        <w:rPr>
          <w:rFonts w:ascii="Times New Roman" w:hAnsi="Times New Roman" w:cs="Times New Roman"/>
          <w:b/>
          <w:sz w:val="30"/>
          <w:szCs w:val="30"/>
        </w:rPr>
        <w:t>Ш</w:t>
      </w:r>
      <w:r w:rsidR="000D7872" w:rsidRPr="009B63DC">
        <w:rPr>
          <w:rFonts w:ascii="Times New Roman" w:hAnsi="Times New Roman" w:cs="Times New Roman"/>
          <w:b/>
          <w:color w:val="1F497D" w:themeColor="text2"/>
          <w:sz w:val="30"/>
          <w:szCs w:val="30"/>
        </w:rPr>
        <w:t>.</w:t>
      </w:r>
    </w:p>
    <w:p w:rsidR="003314B3" w:rsidRPr="009B63DC" w:rsidRDefault="003314B3" w:rsidP="00910455">
      <w:pPr>
        <w:pStyle w:val="a3"/>
        <w:numPr>
          <w:ilvl w:val="0"/>
          <w:numId w:val="4"/>
        </w:numPr>
        <w:spacing w:after="0" w:line="312" w:lineRule="auto"/>
        <w:ind w:left="426" w:hanging="426"/>
        <w:rPr>
          <w:rFonts w:ascii="Times New Roman" w:hAnsi="Times New Roman" w:cs="Times New Roman"/>
          <w:color w:val="CC9B00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 xml:space="preserve">Непарные звонкие, сонорные звуки </w:t>
      </w:r>
      <w:r w:rsidR="00054672" w:rsidRPr="009B63DC">
        <w:rPr>
          <w:rFonts w:ascii="Times New Roman" w:hAnsi="Times New Roman" w:cs="Times New Roman"/>
          <w:sz w:val="30"/>
          <w:szCs w:val="30"/>
        </w:rPr>
        <w:t>:</w:t>
      </w:r>
      <w:r w:rsidRPr="009B63DC">
        <w:rPr>
          <w:rFonts w:ascii="Times New Roman" w:hAnsi="Times New Roman" w:cs="Times New Roman"/>
          <w:sz w:val="30"/>
          <w:szCs w:val="30"/>
        </w:rPr>
        <w:t xml:space="preserve">    </w:t>
      </w:r>
      <w:r w:rsidRPr="009B63DC">
        <w:rPr>
          <w:rFonts w:ascii="Times New Roman" w:hAnsi="Times New Roman" w:cs="Times New Roman"/>
          <w:b/>
          <w:color w:val="CC9B00"/>
          <w:sz w:val="30"/>
          <w:szCs w:val="30"/>
        </w:rPr>
        <w:t>[л, м, н, р, й]</w:t>
      </w:r>
    </w:p>
    <w:p w:rsidR="003314B3" w:rsidRPr="009B63DC" w:rsidRDefault="003314B3" w:rsidP="00910455">
      <w:pPr>
        <w:pStyle w:val="a3"/>
        <w:numPr>
          <w:ilvl w:val="0"/>
          <w:numId w:val="4"/>
        </w:numPr>
        <w:spacing w:after="0" w:line="312" w:lineRule="auto"/>
        <w:ind w:left="426" w:hanging="426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>Непарные глухие согласные звуки</w:t>
      </w:r>
      <w:r w:rsidR="00054672" w:rsidRPr="009B63DC">
        <w:rPr>
          <w:rFonts w:ascii="Times New Roman" w:hAnsi="Times New Roman" w:cs="Times New Roman"/>
          <w:sz w:val="30"/>
          <w:szCs w:val="30"/>
        </w:rPr>
        <w:t>:</w:t>
      </w:r>
      <w:r w:rsidRPr="009B63DC">
        <w:rPr>
          <w:rFonts w:ascii="Times New Roman" w:hAnsi="Times New Roman" w:cs="Times New Roman"/>
          <w:sz w:val="30"/>
          <w:szCs w:val="30"/>
        </w:rPr>
        <w:t xml:space="preserve">      [</w:t>
      </w:r>
      <w:r w:rsidRPr="009B63DC">
        <w:rPr>
          <w:rFonts w:ascii="Times New Roman" w:hAnsi="Times New Roman" w:cs="Times New Roman"/>
          <w:b/>
          <w:sz w:val="30"/>
          <w:szCs w:val="30"/>
        </w:rPr>
        <w:t xml:space="preserve">х, </w:t>
      </w:r>
      <w:r w:rsidR="00780DA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B63DC">
        <w:rPr>
          <w:rFonts w:ascii="Times New Roman" w:hAnsi="Times New Roman" w:cs="Times New Roman"/>
          <w:b/>
          <w:sz w:val="30"/>
          <w:szCs w:val="30"/>
        </w:rPr>
        <w:t>ц, ч, щ</w:t>
      </w:r>
      <w:r w:rsidRPr="009B63DC">
        <w:rPr>
          <w:rFonts w:ascii="Times New Roman" w:hAnsi="Times New Roman" w:cs="Times New Roman"/>
          <w:sz w:val="30"/>
          <w:szCs w:val="30"/>
        </w:rPr>
        <w:t>]</w:t>
      </w:r>
    </w:p>
    <w:p w:rsidR="003314B3" w:rsidRPr="009B63DC" w:rsidRDefault="003314B3" w:rsidP="009B63DC">
      <w:pPr>
        <w:spacing w:after="0" w:line="312" w:lineRule="auto"/>
        <w:rPr>
          <w:rFonts w:ascii="Times New Roman" w:hAnsi="Times New Roman" w:cs="Times New Roman"/>
          <w:sz w:val="30"/>
          <w:szCs w:val="30"/>
        </w:rPr>
      </w:pPr>
    </w:p>
    <w:p w:rsidR="003314B3" w:rsidRPr="009B63DC" w:rsidRDefault="003314B3" w:rsidP="00910455">
      <w:pPr>
        <w:pStyle w:val="a3"/>
        <w:numPr>
          <w:ilvl w:val="0"/>
          <w:numId w:val="1"/>
        </w:numPr>
        <w:spacing w:after="0" w:line="312" w:lineRule="auto"/>
        <w:ind w:left="284" w:hanging="284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b/>
          <w:noProof/>
          <w:sz w:val="30"/>
          <w:szCs w:val="30"/>
        </w:rPr>
        <w:t>Предложение</w:t>
      </w:r>
      <w:r w:rsidRPr="009B63DC">
        <w:rPr>
          <w:rFonts w:ascii="Times New Roman" w:hAnsi="Times New Roman" w:cs="Times New Roman"/>
          <w:noProof/>
          <w:sz w:val="30"/>
          <w:szCs w:val="30"/>
        </w:rPr>
        <w:t xml:space="preserve"> – это закончен</w:t>
      </w:r>
      <w:r w:rsidR="00C63BBA" w:rsidRPr="009B63DC">
        <w:rPr>
          <w:rFonts w:ascii="Times New Roman" w:hAnsi="Times New Roman" w:cs="Times New Roman"/>
          <w:noProof/>
          <w:sz w:val="30"/>
          <w:szCs w:val="30"/>
        </w:rPr>
        <w:t>ная мысль.</w:t>
      </w:r>
    </w:p>
    <w:p w:rsidR="003314B3" w:rsidRPr="009B63DC" w:rsidRDefault="003314B3" w:rsidP="00054672">
      <w:pPr>
        <w:pStyle w:val="a3"/>
        <w:spacing w:after="0" w:line="312" w:lineRule="auto"/>
        <w:ind w:left="0" w:firstLine="284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noProof/>
          <w:sz w:val="30"/>
          <w:szCs w:val="30"/>
        </w:rPr>
        <w:t xml:space="preserve">Первое слово в предложении пишется с большой (заглавной) буквы. </w:t>
      </w:r>
    </w:p>
    <w:p w:rsidR="003314B3" w:rsidRPr="009B63DC" w:rsidRDefault="003314B3" w:rsidP="00910455">
      <w:pPr>
        <w:pStyle w:val="a3"/>
        <w:tabs>
          <w:tab w:val="left" w:pos="709"/>
        </w:tabs>
        <w:spacing w:after="0" w:line="312" w:lineRule="auto"/>
        <w:ind w:left="284" w:hanging="284"/>
        <w:rPr>
          <w:rFonts w:ascii="Times New Roman" w:hAnsi="Times New Roman" w:cs="Times New Roman"/>
          <w:noProof/>
          <w:sz w:val="30"/>
          <w:szCs w:val="30"/>
        </w:rPr>
      </w:pPr>
      <w:r w:rsidRPr="009B63DC">
        <w:rPr>
          <w:rFonts w:ascii="Times New Roman" w:hAnsi="Times New Roman" w:cs="Times New Roman"/>
          <w:noProof/>
          <w:sz w:val="30"/>
          <w:szCs w:val="30"/>
        </w:rPr>
        <w:t xml:space="preserve">В конце предложения ставится точка,  вопросительный или восклицательный знак (или многоточие). </w:t>
      </w:r>
    </w:p>
    <w:p w:rsidR="003314B3" w:rsidRPr="009B63DC" w:rsidRDefault="003314B3" w:rsidP="00910455">
      <w:pPr>
        <w:pStyle w:val="a3"/>
        <w:tabs>
          <w:tab w:val="left" w:pos="709"/>
        </w:tabs>
        <w:spacing w:after="0" w:line="312" w:lineRule="auto"/>
        <w:ind w:left="284" w:hanging="284"/>
        <w:rPr>
          <w:rFonts w:ascii="Times New Roman" w:hAnsi="Times New Roman" w:cs="Times New Roman"/>
          <w:noProof/>
          <w:sz w:val="30"/>
          <w:szCs w:val="30"/>
        </w:rPr>
      </w:pPr>
      <w:r w:rsidRPr="009B63DC">
        <w:rPr>
          <w:rFonts w:ascii="Times New Roman" w:hAnsi="Times New Roman" w:cs="Times New Roman"/>
          <w:noProof/>
          <w:sz w:val="30"/>
          <w:szCs w:val="30"/>
        </w:rPr>
        <w:t>По интонации предложения бывают: повествовательные, вопросительные или восклицательные.</w:t>
      </w:r>
    </w:p>
    <w:p w:rsidR="00910455" w:rsidRPr="009B63DC" w:rsidRDefault="00910455" w:rsidP="00C63BBA">
      <w:pPr>
        <w:pStyle w:val="a3"/>
        <w:tabs>
          <w:tab w:val="left" w:pos="709"/>
        </w:tabs>
        <w:spacing w:after="0" w:line="288" w:lineRule="auto"/>
        <w:ind w:left="284" w:hanging="284"/>
        <w:jc w:val="center"/>
        <w:rPr>
          <w:rFonts w:ascii="Times New Roman" w:hAnsi="Times New Roman" w:cs="Times New Roman"/>
          <w:b/>
          <w:i/>
          <w:color w:val="00B050"/>
          <w:sz w:val="30"/>
          <w:szCs w:val="30"/>
        </w:rPr>
      </w:pPr>
    </w:p>
    <w:p w:rsidR="003314B3" w:rsidRPr="009B63DC" w:rsidRDefault="003314B3" w:rsidP="00C63BBA">
      <w:pPr>
        <w:pStyle w:val="a3"/>
        <w:tabs>
          <w:tab w:val="left" w:pos="709"/>
        </w:tabs>
        <w:spacing w:after="0" w:line="288" w:lineRule="auto"/>
        <w:ind w:left="284" w:hanging="284"/>
        <w:jc w:val="center"/>
        <w:rPr>
          <w:rFonts w:ascii="Times New Roman" w:hAnsi="Times New Roman" w:cs="Times New Roman"/>
          <w:b/>
          <w:i/>
          <w:color w:val="00B050"/>
          <w:sz w:val="30"/>
          <w:szCs w:val="30"/>
        </w:rPr>
      </w:pPr>
      <w:r w:rsidRPr="009B63DC">
        <w:rPr>
          <w:rFonts w:ascii="Times New Roman" w:hAnsi="Times New Roman" w:cs="Times New Roman"/>
          <w:b/>
          <w:i/>
          <w:color w:val="00B050"/>
          <w:sz w:val="30"/>
          <w:szCs w:val="30"/>
        </w:rPr>
        <w:t xml:space="preserve">Пусть Ваши  дети </w:t>
      </w:r>
      <w:r w:rsidR="00054672" w:rsidRPr="009B63DC">
        <w:rPr>
          <w:rFonts w:ascii="Times New Roman" w:hAnsi="Times New Roman" w:cs="Times New Roman"/>
          <w:b/>
          <w:i/>
          <w:color w:val="00B050"/>
          <w:sz w:val="30"/>
          <w:szCs w:val="30"/>
        </w:rPr>
        <w:t xml:space="preserve"> </w:t>
      </w:r>
      <w:r w:rsidRPr="009B63DC">
        <w:rPr>
          <w:rFonts w:ascii="Times New Roman" w:hAnsi="Times New Roman" w:cs="Times New Roman"/>
          <w:b/>
          <w:i/>
          <w:color w:val="00B050"/>
          <w:sz w:val="30"/>
          <w:szCs w:val="30"/>
        </w:rPr>
        <w:t>учатся  легко и с удовольствием!!!</w:t>
      </w:r>
    </w:p>
    <w:p w:rsidR="003314B3" w:rsidRPr="009B63DC" w:rsidRDefault="003314B3" w:rsidP="00C63BBA">
      <w:pPr>
        <w:pStyle w:val="a3"/>
        <w:tabs>
          <w:tab w:val="left" w:pos="709"/>
        </w:tabs>
        <w:spacing w:after="0" w:line="288" w:lineRule="auto"/>
        <w:ind w:left="284" w:hanging="284"/>
        <w:jc w:val="center"/>
        <w:rPr>
          <w:rFonts w:ascii="Times New Roman" w:hAnsi="Times New Roman" w:cs="Times New Roman"/>
          <w:b/>
          <w:i/>
          <w:color w:val="00B050"/>
          <w:sz w:val="30"/>
          <w:szCs w:val="30"/>
        </w:rPr>
      </w:pPr>
    </w:p>
    <w:p w:rsidR="003314B3" w:rsidRPr="009B63DC" w:rsidRDefault="003314B3" w:rsidP="00C63BBA">
      <w:pPr>
        <w:tabs>
          <w:tab w:val="left" w:pos="3904"/>
        </w:tabs>
        <w:spacing w:after="0" w:line="288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>Подготовила учитель-логопед ГБДОУ д/с № 43:</w:t>
      </w:r>
    </w:p>
    <w:p w:rsidR="003314B3" w:rsidRPr="009B63DC" w:rsidRDefault="003314B3" w:rsidP="00C63BBA">
      <w:pPr>
        <w:tabs>
          <w:tab w:val="left" w:pos="3904"/>
        </w:tabs>
        <w:spacing w:after="0" w:line="288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>Н.А. Рязанцева</w:t>
      </w:r>
    </w:p>
    <w:p w:rsidR="003314B3" w:rsidRPr="009B63DC" w:rsidRDefault="00C63BBA" w:rsidP="00C63BBA">
      <w:pPr>
        <w:tabs>
          <w:tab w:val="left" w:pos="1421"/>
        </w:tabs>
        <w:spacing w:after="0" w:line="288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9B63DC">
        <w:rPr>
          <w:rFonts w:ascii="Times New Roman" w:hAnsi="Times New Roman" w:cs="Times New Roman"/>
          <w:sz w:val="30"/>
          <w:szCs w:val="30"/>
        </w:rPr>
        <w:tab/>
        <w:t>СПб</w:t>
      </w:r>
      <w:r w:rsidR="00A5262B" w:rsidRPr="009B63DC">
        <w:rPr>
          <w:rFonts w:ascii="Times New Roman" w:hAnsi="Times New Roman" w:cs="Times New Roman"/>
          <w:sz w:val="30"/>
          <w:szCs w:val="30"/>
        </w:rPr>
        <w:t>.,</w:t>
      </w:r>
      <w:r w:rsidRPr="009B63DC">
        <w:rPr>
          <w:rFonts w:ascii="Times New Roman" w:hAnsi="Times New Roman" w:cs="Times New Roman"/>
          <w:sz w:val="30"/>
          <w:szCs w:val="30"/>
        </w:rPr>
        <w:t xml:space="preserve"> </w:t>
      </w:r>
      <w:r w:rsidR="00C32673" w:rsidRPr="009B63DC">
        <w:rPr>
          <w:rFonts w:ascii="Times New Roman" w:hAnsi="Times New Roman" w:cs="Times New Roman"/>
          <w:sz w:val="30"/>
          <w:szCs w:val="30"/>
        </w:rPr>
        <w:t xml:space="preserve"> </w:t>
      </w:r>
      <w:r w:rsidRPr="009B63DC">
        <w:rPr>
          <w:rFonts w:ascii="Times New Roman" w:hAnsi="Times New Roman" w:cs="Times New Roman"/>
          <w:sz w:val="30"/>
          <w:szCs w:val="30"/>
        </w:rPr>
        <w:t>2015г</w:t>
      </w:r>
    </w:p>
    <w:p w:rsidR="00FF6630" w:rsidRPr="009B63DC" w:rsidRDefault="00E24CC0" w:rsidP="00B043E6">
      <w:pPr>
        <w:tabs>
          <w:tab w:val="left" w:pos="3904"/>
        </w:tabs>
        <w:spacing w:after="0" w:line="288" w:lineRule="auto"/>
        <w:rPr>
          <w:rFonts w:ascii="Times New Roman" w:hAnsi="Times New Roman" w:cs="Times New Roman"/>
          <w:sz w:val="30"/>
          <w:szCs w:val="30"/>
        </w:rPr>
      </w:pPr>
    </w:p>
    <w:sectPr w:rsidR="00FF6630" w:rsidRPr="009B63DC" w:rsidSect="00B043E6">
      <w:pgSz w:w="11906" w:h="16838"/>
      <w:pgMar w:top="567" w:right="720" w:bottom="567" w:left="720" w:header="709" w:footer="709" w:gutter="0"/>
      <w:pgBorders w:offsetFrom="page">
        <w:top w:val="pencils" w:sz="12" w:space="6" w:color="auto"/>
        <w:left w:val="pencils" w:sz="12" w:space="6" w:color="auto"/>
        <w:bottom w:val="pencils" w:sz="12" w:space="6" w:color="auto"/>
        <w:right w:val="pencils" w:sz="12" w:space="6" w:color="auto"/>
      </w:pgBorders>
      <w:cols w:space="19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CC0" w:rsidRDefault="00E24CC0" w:rsidP="00B043E6">
      <w:pPr>
        <w:spacing w:after="0" w:line="240" w:lineRule="auto"/>
      </w:pPr>
      <w:r>
        <w:separator/>
      </w:r>
    </w:p>
  </w:endnote>
  <w:endnote w:type="continuationSeparator" w:id="1">
    <w:p w:rsidR="00E24CC0" w:rsidRDefault="00E24CC0" w:rsidP="00B0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CC0" w:rsidRDefault="00E24CC0" w:rsidP="00B043E6">
      <w:pPr>
        <w:spacing w:after="0" w:line="240" w:lineRule="auto"/>
      </w:pPr>
      <w:r>
        <w:separator/>
      </w:r>
    </w:p>
  </w:footnote>
  <w:footnote w:type="continuationSeparator" w:id="1">
    <w:p w:rsidR="00E24CC0" w:rsidRDefault="00E24CC0" w:rsidP="00B04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6" type="#_x0000_t75" style="width:9.35pt;height:9.35pt" o:bullet="t">
        <v:imagedata r:id="rId1" o:title="BD14754_"/>
      </v:shape>
    </w:pict>
  </w:numPicBullet>
  <w:numPicBullet w:numPicBulletId="1">
    <w:pict>
      <v:shape id="_x0000_i1387" type="#_x0000_t75" style="width:11.2pt;height:11.2pt" o:bullet="t">
        <v:imagedata r:id="rId2" o:title="BD14565_"/>
      </v:shape>
    </w:pict>
  </w:numPicBullet>
  <w:numPicBullet w:numPicBulletId="2">
    <w:pict>
      <v:shape id="_x0000_i1388" type="#_x0000_t75" style="width:11.2pt;height:11.2pt" o:bullet="t">
        <v:imagedata r:id="rId3" o:title="j0115834"/>
      </v:shape>
    </w:pict>
  </w:numPicBullet>
  <w:numPicBullet w:numPicBulletId="3">
    <w:pict>
      <v:shape id="_x0000_i1389" type="#_x0000_t75" style="width:9.35pt;height:9.35pt" o:bullet="t">
        <v:imagedata r:id="rId4" o:title="BD10268_"/>
      </v:shape>
    </w:pict>
  </w:numPicBullet>
  <w:numPicBullet w:numPicBulletId="4">
    <w:pict>
      <v:shape id="_x0000_i1390" type="#_x0000_t75" style="width:9.35pt;height:9.35pt" o:bullet="t">
        <v:imagedata r:id="rId5" o:title="j0115835"/>
      </v:shape>
    </w:pict>
  </w:numPicBullet>
  <w:abstractNum w:abstractNumId="0">
    <w:nsid w:val="22497AAC"/>
    <w:multiLevelType w:val="hybridMultilevel"/>
    <w:tmpl w:val="D1AAE97A"/>
    <w:lvl w:ilvl="0" w:tplc="8FB47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F2BCB"/>
    <w:multiLevelType w:val="hybridMultilevel"/>
    <w:tmpl w:val="7A28B330"/>
    <w:lvl w:ilvl="0" w:tplc="99D61E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pacing w:val="-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B2F95"/>
    <w:multiLevelType w:val="hybridMultilevel"/>
    <w:tmpl w:val="25941B78"/>
    <w:lvl w:ilvl="0" w:tplc="E53CC47E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1377F"/>
    <w:multiLevelType w:val="hybridMultilevel"/>
    <w:tmpl w:val="4606AB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22CA8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D503E"/>
    <w:multiLevelType w:val="hybridMultilevel"/>
    <w:tmpl w:val="47829B9C"/>
    <w:lvl w:ilvl="0" w:tplc="DC564A2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42998"/>
    <w:multiLevelType w:val="hybridMultilevel"/>
    <w:tmpl w:val="BFF4766A"/>
    <w:lvl w:ilvl="0" w:tplc="6C50BBF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B39C1"/>
    <w:multiLevelType w:val="hybridMultilevel"/>
    <w:tmpl w:val="B0DC5BA6"/>
    <w:lvl w:ilvl="0" w:tplc="EA382CA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746"/>
    <w:rsid w:val="00054672"/>
    <w:rsid w:val="000D7872"/>
    <w:rsid w:val="00113746"/>
    <w:rsid w:val="002234D4"/>
    <w:rsid w:val="002F2687"/>
    <w:rsid w:val="003314B3"/>
    <w:rsid w:val="00395909"/>
    <w:rsid w:val="00552507"/>
    <w:rsid w:val="00590FAE"/>
    <w:rsid w:val="00661072"/>
    <w:rsid w:val="00780DA5"/>
    <w:rsid w:val="00910455"/>
    <w:rsid w:val="009B3F84"/>
    <w:rsid w:val="009B63DC"/>
    <w:rsid w:val="00A5262B"/>
    <w:rsid w:val="00AD4044"/>
    <w:rsid w:val="00B043E6"/>
    <w:rsid w:val="00B05F34"/>
    <w:rsid w:val="00B57385"/>
    <w:rsid w:val="00C0659B"/>
    <w:rsid w:val="00C31583"/>
    <w:rsid w:val="00C32673"/>
    <w:rsid w:val="00C63BBA"/>
    <w:rsid w:val="00D61433"/>
    <w:rsid w:val="00D70FF1"/>
    <w:rsid w:val="00E24CC0"/>
    <w:rsid w:val="00E945F2"/>
    <w:rsid w:val="00F23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4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4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3E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04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3E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5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4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4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3E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04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3E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12</cp:revision>
  <dcterms:created xsi:type="dcterms:W3CDTF">2015-09-07T08:24:00Z</dcterms:created>
  <dcterms:modified xsi:type="dcterms:W3CDTF">2015-10-11T12:57:00Z</dcterms:modified>
</cp:coreProperties>
</file>