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84" w:rsidRPr="006A7202" w:rsidRDefault="00615084" w:rsidP="00615084">
      <w:pPr>
        <w:tabs>
          <w:tab w:val="left" w:pos="2713"/>
        </w:tabs>
        <w:rPr>
          <w:sz w:val="144"/>
          <w:szCs w:val="144"/>
        </w:rPr>
      </w:pPr>
      <w:r>
        <w:rPr>
          <w:sz w:val="144"/>
          <w:szCs w:val="144"/>
        </w:rPr>
        <w:t xml:space="preserve">   </w:t>
      </w:r>
      <w:r w:rsidRPr="006A7202">
        <w:rPr>
          <w:sz w:val="144"/>
          <w:szCs w:val="144"/>
        </w:rPr>
        <w:t xml:space="preserve">История </w:t>
      </w:r>
    </w:p>
    <w:p w:rsidR="00615084" w:rsidRDefault="00615084" w:rsidP="00615084">
      <w:pPr>
        <w:tabs>
          <w:tab w:val="left" w:pos="2713"/>
        </w:tabs>
        <w:rPr>
          <w:sz w:val="144"/>
          <w:szCs w:val="144"/>
        </w:rPr>
      </w:pPr>
      <w:r w:rsidRPr="006A7202">
        <w:rPr>
          <w:sz w:val="144"/>
          <w:szCs w:val="144"/>
        </w:rPr>
        <w:t>Родного</w:t>
      </w:r>
      <w:r>
        <w:rPr>
          <w:sz w:val="144"/>
          <w:szCs w:val="144"/>
        </w:rPr>
        <w:t xml:space="preserve"> </w:t>
      </w:r>
      <w:r w:rsidRPr="006A7202">
        <w:rPr>
          <w:sz w:val="144"/>
          <w:szCs w:val="144"/>
        </w:rPr>
        <w:t>храма</w:t>
      </w:r>
    </w:p>
    <w:p w:rsidR="00615084" w:rsidRDefault="00615084" w:rsidP="00615084">
      <w:pPr>
        <w:tabs>
          <w:tab w:val="left" w:pos="2713"/>
        </w:tabs>
        <w:rPr>
          <w:sz w:val="52"/>
          <w:szCs w:val="52"/>
        </w:rPr>
      </w:pPr>
    </w:p>
    <w:p w:rsidR="00615084" w:rsidRDefault="00615084" w:rsidP="00615084">
      <w:pPr>
        <w:tabs>
          <w:tab w:val="left" w:pos="2713"/>
        </w:tabs>
        <w:rPr>
          <w:sz w:val="36"/>
          <w:szCs w:val="36"/>
        </w:rPr>
      </w:pPr>
      <w:r>
        <w:rPr>
          <w:sz w:val="36"/>
          <w:szCs w:val="36"/>
        </w:rPr>
        <w:t>433914 Ульяновская область, Радищевский район,</w:t>
      </w:r>
    </w:p>
    <w:p w:rsidR="00615084" w:rsidRDefault="00615084" w:rsidP="00615084">
      <w:pPr>
        <w:tabs>
          <w:tab w:val="left" w:pos="2713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proofErr w:type="spellStart"/>
      <w:r>
        <w:rPr>
          <w:sz w:val="36"/>
          <w:szCs w:val="36"/>
        </w:rPr>
        <w:t>с</w:t>
      </w:r>
      <w:proofErr w:type="gramStart"/>
      <w:r>
        <w:rPr>
          <w:sz w:val="36"/>
          <w:szCs w:val="36"/>
        </w:rPr>
        <w:t>.А</w:t>
      </w:r>
      <w:proofErr w:type="gramEnd"/>
      <w:r>
        <w:rPr>
          <w:sz w:val="36"/>
          <w:szCs w:val="36"/>
        </w:rPr>
        <w:t>доевщина</w:t>
      </w:r>
      <w:proofErr w:type="spellEnd"/>
      <w:r>
        <w:rPr>
          <w:sz w:val="36"/>
          <w:szCs w:val="36"/>
        </w:rPr>
        <w:t>, ул.Ленина д.42</w:t>
      </w:r>
    </w:p>
    <w:p w:rsidR="00615084" w:rsidRDefault="00615084" w:rsidP="00615084">
      <w:pPr>
        <w:tabs>
          <w:tab w:val="left" w:pos="2713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МОУ </w:t>
      </w:r>
      <w:proofErr w:type="spellStart"/>
      <w:r>
        <w:rPr>
          <w:sz w:val="36"/>
          <w:szCs w:val="36"/>
        </w:rPr>
        <w:t>Адоевщинская</w:t>
      </w:r>
      <w:proofErr w:type="spellEnd"/>
    </w:p>
    <w:p w:rsidR="00615084" w:rsidRDefault="00615084" w:rsidP="00615084">
      <w:pPr>
        <w:tabs>
          <w:tab w:val="left" w:pos="2713"/>
        </w:tabs>
        <w:rPr>
          <w:sz w:val="36"/>
          <w:szCs w:val="36"/>
        </w:rPr>
      </w:pPr>
      <w:r>
        <w:rPr>
          <w:sz w:val="36"/>
          <w:szCs w:val="36"/>
        </w:rPr>
        <w:t>начальная общеобразовательная школа.</w:t>
      </w:r>
    </w:p>
    <w:p w:rsidR="00615084" w:rsidRDefault="00615084" w:rsidP="00615084">
      <w:pPr>
        <w:tabs>
          <w:tab w:val="left" w:pos="2713"/>
        </w:tabs>
        <w:rPr>
          <w:sz w:val="36"/>
          <w:szCs w:val="36"/>
        </w:rPr>
      </w:pPr>
      <w:r>
        <w:rPr>
          <w:sz w:val="36"/>
          <w:szCs w:val="36"/>
        </w:rPr>
        <w:t xml:space="preserve">Воспитатель </w:t>
      </w:r>
      <w:proofErr w:type="spellStart"/>
      <w:r>
        <w:rPr>
          <w:sz w:val="36"/>
          <w:szCs w:val="36"/>
        </w:rPr>
        <w:t>Адеянова</w:t>
      </w:r>
      <w:proofErr w:type="spellEnd"/>
      <w:r>
        <w:rPr>
          <w:sz w:val="36"/>
          <w:szCs w:val="36"/>
        </w:rPr>
        <w:t xml:space="preserve"> Елена Викторовна</w:t>
      </w:r>
    </w:p>
    <w:p w:rsidR="00615084" w:rsidRDefault="00615084" w:rsidP="00615084">
      <w:pPr>
        <w:tabs>
          <w:tab w:val="left" w:pos="2713"/>
        </w:tabs>
        <w:rPr>
          <w:sz w:val="36"/>
          <w:szCs w:val="36"/>
        </w:rPr>
      </w:pPr>
      <w:r>
        <w:rPr>
          <w:sz w:val="36"/>
          <w:szCs w:val="36"/>
        </w:rPr>
        <w:t>Директор школы Рыжова Елена Александровна</w:t>
      </w:r>
    </w:p>
    <w:p w:rsidR="00615084" w:rsidRPr="006A7202" w:rsidRDefault="00615084" w:rsidP="00615084">
      <w:pPr>
        <w:tabs>
          <w:tab w:val="left" w:pos="2713"/>
        </w:tabs>
        <w:rPr>
          <w:sz w:val="36"/>
          <w:szCs w:val="36"/>
        </w:rPr>
      </w:pPr>
    </w:p>
    <w:p w:rsidR="00615084" w:rsidRPr="006A7202" w:rsidRDefault="00615084" w:rsidP="00615084">
      <w:pPr>
        <w:tabs>
          <w:tab w:val="left" w:pos="945"/>
        </w:tabs>
        <w:rPr>
          <w:sz w:val="144"/>
          <w:szCs w:val="144"/>
        </w:rPr>
      </w:pPr>
    </w:p>
    <w:p w:rsidR="00615084" w:rsidRPr="006A7202" w:rsidRDefault="00615084" w:rsidP="00615084">
      <w:pPr>
        <w:tabs>
          <w:tab w:val="left" w:pos="945"/>
        </w:tabs>
        <w:rPr>
          <w:sz w:val="144"/>
          <w:szCs w:val="144"/>
        </w:rPr>
      </w:pPr>
      <w:r w:rsidRPr="006A7202">
        <w:rPr>
          <w:sz w:val="144"/>
          <w:szCs w:val="144"/>
        </w:rPr>
        <w:t xml:space="preserve"> </w:t>
      </w:r>
    </w:p>
    <w:p w:rsidR="00615084" w:rsidRPr="00DF1A34" w:rsidRDefault="00615084" w:rsidP="00615084">
      <w:pPr>
        <w:tabs>
          <w:tab w:val="left" w:pos="945"/>
        </w:tabs>
        <w:rPr>
          <w:sz w:val="28"/>
          <w:szCs w:val="28"/>
        </w:rPr>
      </w:pPr>
    </w:p>
    <w:p w:rsidR="00615084" w:rsidRPr="009C67D0" w:rsidRDefault="00615084" w:rsidP="00615084">
      <w:pPr>
        <w:rPr>
          <w:sz w:val="28"/>
          <w:szCs w:val="28"/>
        </w:rPr>
      </w:pPr>
    </w:p>
    <w:p w:rsidR="00615084" w:rsidRDefault="00615084" w:rsidP="00615084">
      <w:pPr>
        <w:rPr>
          <w:sz w:val="28"/>
          <w:szCs w:val="28"/>
        </w:rPr>
      </w:pPr>
    </w:p>
    <w:p w:rsidR="00615084" w:rsidRDefault="00615084" w:rsidP="00615084">
      <w:pPr>
        <w:rPr>
          <w:sz w:val="28"/>
          <w:szCs w:val="28"/>
        </w:rPr>
      </w:pPr>
    </w:p>
    <w:p w:rsidR="00615084" w:rsidRDefault="00615084" w:rsidP="00615084">
      <w:pPr>
        <w:rPr>
          <w:sz w:val="28"/>
          <w:szCs w:val="28"/>
        </w:rPr>
      </w:pPr>
    </w:p>
    <w:p w:rsidR="00615084" w:rsidRDefault="00615084" w:rsidP="00615084">
      <w:pPr>
        <w:rPr>
          <w:sz w:val="28"/>
          <w:szCs w:val="28"/>
        </w:rPr>
      </w:pPr>
    </w:p>
    <w:p w:rsidR="00615084" w:rsidRDefault="00615084" w:rsidP="00615084">
      <w:pPr>
        <w:rPr>
          <w:sz w:val="28"/>
          <w:szCs w:val="28"/>
        </w:rPr>
      </w:pPr>
    </w:p>
    <w:p w:rsidR="00615084" w:rsidRDefault="00615084" w:rsidP="00615084">
      <w:pPr>
        <w:rPr>
          <w:sz w:val="28"/>
          <w:szCs w:val="28"/>
        </w:rPr>
      </w:pPr>
    </w:p>
    <w:p w:rsidR="00615084" w:rsidRPr="009C67D0" w:rsidRDefault="00615084" w:rsidP="00615084">
      <w:pPr>
        <w:rPr>
          <w:sz w:val="28"/>
          <w:szCs w:val="28"/>
        </w:rPr>
      </w:pPr>
      <w:r>
        <w:rPr>
          <w:sz w:val="28"/>
          <w:szCs w:val="28"/>
        </w:rPr>
        <w:t xml:space="preserve">В нашем селе </w:t>
      </w:r>
      <w:proofErr w:type="spellStart"/>
      <w:r>
        <w:rPr>
          <w:sz w:val="28"/>
          <w:szCs w:val="28"/>
        </w:rPr>
        <w:t>Адоевщина</w:t>
      </w:r>
      <w:proofErr w:type="spellEnd"/>
      <w:r>
        <w:rPr>
          <w:sz w:val="28"/>
          <w:szCs w:val="28"/>
        </w:rPr>
        <w:t xml:space="preserve"> есть старинное архитектурное сооружение. Это церковь. Мы всей дошкольной группой ходили туда на экскурсию. На глиняных стенах этого храма до сих пор сохранились иконы. Мне стало интересна история нашей церкви. А история храма тесно связана с историей слала.</w:t>
      </w:r>
    </w:p>
    <w:p w:rsidR="00615084" w:rsidRPr="003B3A27" w:rsidRDefault="00615084" w:rsidP="00615084">
      <w:pPr>
        <w:rPr>
          <w:sz w:val="28"/>
          <w:szCs w:val="28"/>
        </w:rPr>
      </w:pPr>
    </w:p>
    <w:p w:rsidR="00615084" w:rsidRDefault="00615084" w:rsidP="0061508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4456785"/>
            <wp:effectExtent l="19050" t="0" r="3175" b="0"/>
            <wp:docPr id="1" name="Рисунок 1" descr="D:\Дет.сад 2014\дет.сад\фото церкви\DSC0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.сад 2014\дет.сад\фото церкви\DSC01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Село </w:t>
      </w:r>
      <w:proofErr w:type="spellStart"/>
      <w:r>
        <w:rPr>
          <w:sz w:val="32"/>
          <w:szCs w:val="32"/>
        </w:rPr>
        <w:t>Адоевщина</w:t>
      </w:r>
      <w:proofErr w:type="spellEnd"/>
      <w:r>
        <w:rPr>
          <w:sz w:val="32"/>
          <w:szCs w:val="32"/>
        </w:rPr>
        <w:t xml:space="preserve"> основано в первой половине 18 века князем Одоевским(позднее имение дворян Закревских).Названо оно именем князя </w:t>
      </w:r>
      <w:proofErr w:type="spellStart"/>
      <w:r>
        <w:rPr>
          <w:sz w:val="32"/>
          <w:szCs w:val="32"/>
        </w:rPr>
        <w:t>А.Ю.Одоевского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владение князя входило также село малая </w:t>
      </w:r>
      <w:proofErr w:type="spellStart"/>
      <w:r>
        <w:rPr>
          <w:sz w:val="32"/>
          <w:szCs w:val="32"/>
        </w:rPr>
        <w:t>Одоевщина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Чауши</w:t>
      </w:r>
      <w:proofErr w:type="spellEnd"/>
      <w:r>
        <w:rPr>
          <w:sz w:val="32"/>
          <w:szCs w:val="32"/>
        </w:rPr>
        <w:t>).</w:t>
      </w:r>
      <w:proofErr w:type="spellStart"/>
      <w:r>
        <w:rPr>
          <w:sz w:val="32"/>
          <w:szCs w:val="32"/>
        </w:rPr>
        <w:t>Адоевщина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Одоевщина</w:t>
      </w:r>
      <w:proofErr w:type="spellEnd"/>
      <w:r>
        <w:rPr>
          <w:sz w:val="32"/>
          <w:szCs w:val="32"/>
        </w:rPr>
        <w:t xml:space="preserve">, Знаменское) село владельческое, волостное. Оно относилось к Саратовской губернии. В селе </w:t>
      </w:r>
      <w:proofErr w:type="spellStart"/>
      <w:r>
        <w:rPr>
          <w:sz w:val="32"/>
          <w:szCs w:val="32"/>
        </w:rPr>
        <w:t>Адоевщина</w:t>
      </w:r>
      <w:proofErr w:type="spellEnd"/>
      <w:r>
        <w:rPr>
          <w:sz w:val="32"/>
          <w:szCs w:val="32"/>
        </w:rPr>
        <w:t xml:space="preserve"> было 564 дома, где жило 1709 человек мужского пола и 1737- женского.</w:t>
      </w:r>
    </w:p>
    <w:p w:rsidR="00615084" w:rsidRDefault="00615084" w:rsidP="00615084">
      <w:pPr>
        <w:rPr>
          <w:sz w:val="32"/>
          <w:szCs w:val="32"/>
        </w:rPr>
      </w:pPr>
      <w:r>
        <w:rPr>
          <w:sz w:val="32"/>
          <w:szCs w:val="32"/>
        </w:rPr>
        <w:t>Церковь в село Знаменское (</w:t>
      </w:r>
      <w:proofErr w:type="spellStart"/>
      <w:r>
        <w:rPr>
          <w:sz w:val="32"/>
          <w:szCs w:val="32"/>
        </w:rPr>
        <w:t>Одоевщина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Адоевщина</w:t>
      </w:r>
      <w:proofErr w:type="spellEnd"/>
      <w:r>
        <w:rPr>
          <w:sz w:val="32"/>
          <w:szCs w:val="32"/>
        </w:rPr>
        <w:t xml:space="preserve">) по материалам книги «Краткие сведения о церквях Саратовской епархии существующих при них причтах и прихожанах» (Саратов, 1897 год) построена в 1796году на средства прихожан (лист561) .Здание деревянное, холодное, престолов в ней два: во имя Знамения Пресвятой Богородицы и в приделе - во имя  Божия Михаила. По материалам Справочной книги Саратовской епархии, изданной в Саратове в1912 году по </w:t>
      </w:r>
      <w:proofErr w:type="spellStart"/>
      <w:r>
        <w:rPr>
          <w:sz w:val="32"/>
          <w:szCs w:val="32"/>
        </w:rPr>
        <w:t>Хвалынскому</w:t>
      </w:r>
      <w:proofErr w:type="spellEnd"/>
      <w:r>
        <w:rPr>
          <w:sz w:val="32"/>
          <w:szCs w:val="32"/>
        </w:rPr>
        <w:t xml:space="preserve"> уезду, новая  церковь была построена в 1901 году на средства прихожан. </w:t>
      </w:r>
      <w:proofErr w:type="spellStart"/>
      <w:r>
        <w:rPr>
          <w:sz w:val="32"/>
          <w:szCs w:val="32"/>
        </w:rPr>
        <w:t>Однопрестольная</w:t>
      </w:r>
      <w:proofErr w:type="spellEnd"/>
      <w:r>
        <w:rPr>
          <w:sz w:val="32"/>
          <w:szCs w:val="32"/>
        </w:rPr>
        <w:t>: во имя Знамения Божией Матери. Церковь деревянная, с такой же колокольней.</w:t>
      </w:r>
    </w:p>
    <w:p w:rsidR="00615084" w:rsidRDefault="00615084" w:rsidP="00615084">
      <w:pPr>
        <w:rPr>
          <w:sz w:val="32"/>
          <w:szCs w:val="32"/>
        </w:rPr>
      </w:pPr>
      <w:r>
        <w:rPr>
          <w:sz w:val="32"/>
          <w:szCs w:val="32"/>
        </w:rPr>
        <w:t>Если смотреть на церковь сверху, то она имеет форму креста.</w:t>
      </w:r>
    </w:p>
    <w:p w:rsidR="00615084" w:rsidRDefault="00615084" w:rsidP="0061508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Штат причта: священник и псаломщик. Жалованье священника 144 рубля, псаломщика -36 рублей. Жили они в общественных домах, Церковь имела земли 20 десятин, 1600кв.саж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 xml:space="preserve">апитал причта 200 руб. В церкви имелся еще и выигрышный билет 1-го займа – 431 рубль 70 копеек. В приходе Знаменской церкви в селе </w:t>
      </w:r>
      <w:proofErr w:type="spellStart"/>
      <w:r>
        <w:rPr>
          <w:sz w:val="32"/>
          <w:szCs w:val="32"/>
        </w:rPr>
        <w:t>Адоевщина</w:t>
      </w:r>
      <w:proofErr w:type="spellEnd"/>
      <w:r>
        <w:rPr>
          <w:sz w:val="32"/>
          <w:szCs w:val="32"/>
        </w:rPr>
        <w:t xml:space="preserve"> крестьян было 321 двор, венных 56 дворов. К этому приходу была  приписана и деревня </w:t>
      </w:r>
      <w:proofErr w:type="spellStart"/>
      <w:r>
        <w:rPr>
          <w:sz w:val="32"/>
          <w:szCs w:val="32"/>
        </w:rPr>
        <w:t>Чауши</w:t>
      </w:r>
      <w:proofErr w:type="spellEnd"/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деревне </w:t>
      </w:r>
      <w:proofErr w:type="spellStart"/>
      <w:r>
        <w:rPr>
          <w:sz w:val="32"/>
          <w:szCs w:val="32"/>
        </w:rPr>
        <w:t>Чауши</w:t>
      </w:r>
      <w:proofErr w:type="spellEnd"/>
      <w:r>
        <w:rPr>
          <w:sz w:val="32"/>
          <w:szCs w:val="32"/>
        </w:rPr>
        <w:t xml:space="preserve"> крестьян 49 дворов, военных -8 дворов.</w:t>
      </w:r>
    </w:p>
    <w:p w:rsidR="00615084" w:rsidRDefault="00615084" w:rsidP="00615084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Адоевщине</w:t>
      </w:r>
      <w:proofErr w:type="spellEnd"/>
      <w:r>
        <w:rPr>
          <w:sz w:val="32"/>
          <w:szCs w:val="32"/>
        </w:rPr>
        <w:t xml:space="preserve"> действовала одна церковь - приходская школа и земская. И одна церковно- приходская школа была в селе </w:t>
      </w:r>
      <w:proofErr w:type="spellStart"/>
      <w:r>
        <w:rPr>
          <w:sz w:val="32"/>
          <w:szCs w:val="32"/>
        </w:rPr>
        <w:t>Чауши</w:t>
      </w:r>
      <w:proofErr w:type="spellEnd"/>
      <w:r>
        <w:rPr>
          <w:sz w:val="32"/>
          <w:szCs w:val="32"/>
        </w:rPr>
        <w:t>. Грамоту знали немногие. Дети лишь зажиточных крестьян учились в церковно- приходской школе, ютившейся в сторожке при церкви.</w:t>
      </w:r>
    </w:p>
    <w:p w:rsidR="00615084" w:rsidRDefault="00615084" w:rsidP="00615084">
      <w:pPr>
        <w:rPr>
          <w:sz w:val="32"/>
          <w:szCs w:val="32"/>
        </w:rPr>
      </w:pPr>
      <w:r>
        <w:rPr>
          <w:sz w:val="32"/>
          <w:szCs w:val="32"/>
        </w:rPr>
        <w:t xml:space="preserve">В 1917 году многие </w:t>
      </w:r>
      <w:proofErr w:type="spellStart"/>
      <w:r>
        <w:rPr>
          <w:sz w:val="32"/>
          <w:szCs w:val="32"/>
        </w:rPr>
        <w:t>адоевщинцы</w:t>
      </w:r>
      <w:proofErr w:type="spellEnd"/>
      <w:r>
        <w:rPr>
          <w:sz w:val="32"/>
          <w:szCs w:val="32"/>
        </w:rPr>
        <w:t xml:space="preserve"> стали активными участниками революционных событий. Началось переустройство </w:t>
      </w:r>
      <w:proofErr w:type="spellStart"/>
      <w:r>
        <w:rPr>
          <w:sz w:val="32"/>
          <w:szCs w:val="32"/>
        </w:rPr>
        <w:t>жизни</w:t>
      </w:r>
      <w:proofErr w:type="gramStart"/>
      <w:r>
        <w:rPr>
          <w:sz w:val="32"/>
          <w:szCs w:val="32"/>
        </w:rPr>
        <w:t>.Х</w:t>
      </w:r>
      <w:proofErr w:type="gramEnd"/>
      <w:r>
        <w:rPr>
          <w:sz w:val="32"/>
          <w:szCs w:val="32"/>
        </w:rPr>
        <w:t>рам</w:t>
      </w:r>
      <w:proofErr w:type="spellEnd"/>
      <w:r>
        <w:rPr>
          <w:sz w:val="32"/>
          <w:szCs w:val="32"/>
        </w:rPr>
        <w:t xml:space="preserve"> был частично разрушен. Долгое время церковь служила зерновым складом. Но время не стерло лики святых со стен. И сейчас на стенах можно увидеть иконы.</w:t>
      </w:r>
    </w:p>
    <w:p w:rsidR="00905261" w:rsidRDefault="00905261"/>
    <w:sectPr w:rsidR="00905261" w:rsidSect="0090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084"/>
    <w:rsid w:val="00615084"/>
    <w:rsid w:val="0090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Плешакова О.А.</dc:creator>
  <cp:keywords/>
  <dc:description/>
  <cp:lastModifiedBy>Плешакова О.А.</cp:lastModifiedBy>
  <cp:revision>1</cp:revision>
  <dcterms:created xsi:type="dcterms:W3CDTF">2015-10-13T08:09:00Z</dcterms:created>
  <dcterms:modified xsi:type="dcterms:W3CDTF">2015-10-13T08:10:00Z</dcterms:modified>
</cp:coreProperties>
</file>