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220" w:rsidRPr="00F62BD0" w:rsidRDefault="00DE3F05" w:rsidP="003E5220">
      <w:pPr>
        <w:pStyle w:val="c3"/>
        <w:spacing w:before="0" w:beforeAutospacing="0" w:after="0" w:afterAutospacing="0" w:line="270" w:lineRule="atLeast"/>
        <w:rPr>
          <w:rStyle w:val="c8c2"/>
          <w:b/>
          <w:bCs/>
          <w:color w:val="000000"/>
        </w:rPr>
      </w:pPr>
      <w:r>
        <w:rPr>
          <w:rStyle w:val="c8c2"/>
          <w:b/>
          <w:bCs/>
          <w:color w:val="000000"/>
        </w:rPr>
        <w:t>Внеклассное мероприятие</w:t>
      </w:r>
      <w:r w:rsidR="003E5220" w:rsidRPr="00F62BD0">
        <w:rPr>
          <w:rStyle w:val="c8c2"/>
          <w:b/>
          <w:bCs/>
          <w:color w:val="000000"/>
        </w:rPr>
        <w:t>.</w:t>
      </w:r>
    </w:p>
    <w:p w:rsidR="003E5220" w:rsidRPr="00F62BD0" w:rsidRDefault="003E5220" w:rsidP="003E5220">
      <w:pPr>
        <w:pStyle w:val="c3"/>
        <w:spacing w:before="0" w:beforeAutospacing="0" w:after="0" w:afterAutospacing="0" w:line="270" w:lineRule="atLeast"/>
        <w:rPr>
          <w:rStyle w:val="c8c2c10"/>
          <w:b/>
          <w:bCs/>
          <w:iCs/>
          <w:color w:val="000000"/>
        </w:rPr>
      </w:pPr>
      <w:r w:rsidRPr="00F62BD0">
        <w:rPr>
          <w:rStyle w:val="c8c2"/>
          <w:b/>
          <w:bCs/>
          <w:color w:val="000000"/>
        </w:rPr>
        <w:t>ТЕМА:</w:t>
      </w:r>
      <w:r w:rsidRPr="00F62BD0">
        <w:rPr>
          <w:rStyle w:val="c8"/>
          <w:b/>
          <w:color w:val="000000"/>
        </w:rPr>
        <w:t> </w:t>
      </w:r>
      <w:r w:rsidRPr="00F62BD0">
        <w:rPr>
          <w:rFonts w:ascii="Calibri" w:hAnsi="Calibri"/>
        </w:rPr>
        <w:t>«</w:t>
      </w:r>
      <w:r w:rsidR="00DE3F05">
        <w:rPr>
          <w:rStyle w:val="c8c2c10"/>
          <w:b/>
          <w:bCs/>
          <w:iCs/>
          <w:color w:val="000000"/>
        </w:rPr>
        <w:t>ЛЮДИ ПОМНЯТ</w:t>
      </w:r>
      <w:r w:rsidRPr="00F62BD0">
        <w:rPr>
          <w:rStyle w:val="c8c2c10"/>
          <w:b/>
          <w:bCs/>
          <w:iCs/>
          <w:color w:val="000000"/>
        </w:rPr>
        <w:t>».</w:t>
      </w:r>
    </w:p>
    <w:p w:rsidR="003E5220" w:rsidRPr="00677FA6" w:rsidRDefault="003E5220" w:rsidP="00677FA6">
      <w:pPr>
        <w:pStyle w:val="c3"/>
        <w:spacing w:before="0" w:beforeAutospacing="0" w:after="0" w:afterAutospacing="0" w:line="270" w:lineRule="atLeast"/>
        <w:rPr>
          <w:rFonts w:ascii="Calibri" w:hAnsi="Calibri"/>
          <w:b/>
          <w:color w:val="000000"/>
        </w:rPr>
      </w:pPr>
      <w:r w:rsidRPr="00F62BD0">
        <w:rPr>
          <w:rStyle w:val="c8c2c10"/>
          <w:b/>
          <w:bCs/>
          <w:iCs/>
          <w:color w:val="000000"/>
        </w:rPr>
        <w:t>Составила учитель МАОУ  СОШ №6 г.о</w:t>
      </w:r>
      <w:r w:rsidR="003F0286">
        <w:rPr>
          <w:rStyle w:val="c8c2c10"/>
          <w:b/>
          <w:bCs/>
          <w:iCs/>
          <w:color w:val="000000"/>
        </w:rPr>
        <w:t>.</w:t>
      </w:r>
      <w:r w:rsidRPr="00F62BD0">
        <w:rPr>
          <w:rStyle w:val="c8c2c10"/>
          <w:b/>
          <w:bCs/>
          <w:iCs/>
          <w:color w:val="000000"/>
        </w:rPr>
        <w:t xml:space="preserve"> Троицк г.</w:t>
      </w:r>
      <w:r>
        <w:rPr>
          <w:rStyle w:val="c8c2c10"/>
          <w:b/>
          <w:bCs/>
          <w:iCs/>
          <w:color w:val="000000"/>
        </w:rPr>
        <w:t xml:space="preserve"> </w:t>
      </w:r>
      <w:r w:rsidRPr="00F62BD0">
        <w:rPr>
          <w:rStyle w:val="c8c2c10"/>
          <w:b/>
          <w:bCs/>
          <w:iCs/>
          <w:color w:val="000000"/>
        </w:rPr>
        <w:t xml:space="preserve">Москва </w:t>
      </w:r>
    </w:p>
    <w:p w:rsidR="003E5220" w:rsidRDefault="003E5220" w:rsidP="00677FA6">
      <w:pPr>
        <w:rPr>
          <w:b/>
        </w:rPr>
      </w:pPr>
      <w:r w:rsidRPr="00F62BD0">
        <w:rPr>
          <w:b/>
        </w:rPr>
        <w:t>4</w:t>
      </w:r>
      <w:r w:rsidR="00677FA6">
        <w:rPr>
          <w:b/>
        </w:rPr>
        <w:t xml:space="preserve"> «В» </w:t>
      </w:r>
      <w:r w:rsidRPr="00F62BD0">
        <w:rPr>
          <w:b/>
        </w:rPr>
        <w:t>- класс</w:t>
      </w:r>
    </w:p>
    <w:p w:rsidR="00786D0A" w:rsidRPr="007546DB" w:rsidRDefault="00786D0A" w:rsidP="00786D0A">
      <w:pPr>
        <w:pStyle w:val="a4"/>
        <w:rPr>
          <w:rFonts w:ascii="Times New Roman" w:hAnsi="Times New Roman"/>
          <w:sz w:val="24"/>
          <w:szCs w:val="24"/>
        </w:rPr>
      </w:pPr>
      <w:r w:rsidRPr="007546DB">
        <w:rPr>
          <w:rFonts w:ascii="Times New Roman" w:hAnsi="Times New Roman"/>
          <w:b/>
          <w:sz w:val="24"/>
          <w:szCs w:val="24"/>
        </w:rPr>
        <w:t>Цель:</w:t>
      </w:r>
      <w:r>
        <w:rPr>
          <w:rFonts w:ascii="Times New Roman" w:hAnsi="Times New Roman"/>
          <w:sz w:val="24"/>
          <w:szCs w:val="24"/>
        </w:rPr>
        <w:t xml:space="preserve"> воспитывать чувство патриотизма, гордости за свою страну, за соотечественников</w:t>
      </w:r>
    </w:p>
    <w:p w:rsidR="00786D0A" w:rsidRPr="007546DB" w:rsidRDefault="00786D0A" w:rsidP="00786D0A">
      <w:pPr>
        <w:pStyle w:val="a4"/>
        <w:rPr>
          <w:rFonts w:ascii="Times New Roman" w:hAnsi="Times New Roman"/>
          <w:b/>
          <w:sz w:val="24"/>
          <w:szCs w:val="24"/>
        </w:rPr>
      </w:pPr>
      <w:r w:rsidRPr="007546DB">
        <w:rPr>
          <w:rFonts w:ascii="Times New Roman" w:hAnsi="Times New Roman"/>
          <w:b/>
          <w:sz w:val="24"/>
          <w:szCs w:val="24"/>
        </w:rPr>
        <w:t xml:space="preserve">Задачи: </w:t>
      </w:r>
    </w:p>
    <w:p w:rsidR="00786D0A" w:rsidRPr="00786D0A" w:rsidRDefault="00786D0A" w:rsidP="008D698D">
      <w:pPr>
        <w:rPr>
          <w:b/>
        </w:rPr>
      </w:pPr>
      <w:r w:rsidRPr="00786D0A">
        <w:rPr>
          <w:b/>
        </w:rPr>
        <w:t>1.Личностные:</w:t>
      </w:r>
    </w:p>
    <w:p w:rsidR="00786D0A" w:rsidRDefault="00786D0A" w:rsidP="008D698D">
      <w:r>
        <w:t>- формировать  патриотические</w:t>
      </w:r>
      <w:r w:rsidRPr="007546DB">
        <w:t xml:space="preserve"> чувств</w:t>
      </w:r>
      <w:r>
        <w:t>а</w:t>
      </w:r>
      <w:r w:rsidRPr="007546DB">
        <w:t>, благодаря знакомству с историей отечества</w:t>
      </w:r>
      <w:r>
        <w:t>, развивать</w:t>
      </w:r>
      <w:r w:rsidRPr="007546DB">
        <w:t xml:space="preserve">  потребност</w:t>
      </w:r>
      <w:r>
        <w:t>ь  в творческом самовыражении;</w:t>
      </w:r>
    </w:p>
    <w:p w:rsidR="00786D0A" w:rsidRPr="007546DB" w:rsidRDefault="00786D0A" w:rsidP="008D698D">
      <w:r>
        <w:t>-</w:t>
      </w:r>
      <w:r w:rsidRPr="00786D0A">
        <w:t xml:space="preserve"> </w:t>
      </w:r>
      <w:r>
        <w:t xml:space="preserve">способствовать </w:t>
      </w:r>
      <w:r w:rsidRPr="00011704">
        <w:t>воспитани</w:t>
      </w:r>
      <w:r>
        <w:t>ю</w:t>
      </w:r>
      <w:r w:rsidRPr="00011704">
        <w:t xml:space="preserve"> и развити</w:t>
      </w:r>
      <w:r>
        <w:t>ю</w:t>
      </w:r>
      <w:r w:rsidRPr="00011704">
        <w:t xml:space="preserve"> качеств личности, отвечающих требованиям информационного общества</w:t>
      </w:r>
      <w:r>
        <w:t>.</w:t>
      </w:r>
    </w:p>
    <w:p w:rsidR="00786D0A" w:rsidRPr="00786D0A" w:rsidRDefault="00786D0A" w:rsidP="008D698D">
      <w:pPr>
        <w:rPr>
          <w:b/>
        </w:rPr>
      </w:pPr>
      <w:r w:rsidRPr="00786D0A">
        <w:rPr>
          <w:b/>
        </w:rPr>
        <w:t>2.Метапредметные</w:t>
      </w:r>
    </w:p>
    <w:p w:rsidR="00786D0A" w:rsidRPr="007546DB" w:rsidRDefault="00786D0A" w:rsidP="008D698D">
      <w:r w:rsidRPr="007546DB">
        <w:t xml:space="preserve">Регулятивные:  </w:t>
      </w:r>
    </w:p>
    <w:p w:rsidR="00786D0A" w:rsidRPr="007546DB" w:rsidRDefault="00786D0A" w:rsidP="008D698D">
      <w:r>
        <w:t xml:space="preserve">-прогнозировать - </w:t>
      </w:r>
      <w:r w:rsidRPr="007546DB">
        <w:t xml:space="preserve"> результат;</w:t>
      </w:r>
    </w:p>
    <w:p w:rsidR="00786D0A" w:rsidRPr="007546DB" w:rsidRDefault="00786D0A" w:rsidP="008D698D">
      <w:r w:rsidRPr="007546DB">
        <w:t>-контроль - сравнение способа действия и его результата с эталоном;</w:t>
      </w:r>
    </w:p>
    <w:p w:rsidR="00786D0A" w:rsidRPr="007546DB" w:rsidRDefault="00786D0A" w:rsidP="008D698D">
      <w:r w:rsidRPr="007546DB">
        <w:t>- оценка – результатов работы.</w:t>
      </w:r>
    </w:p>
    <w:p w:rsidR="00786D0A" w:rsidRPr="007546DB" w:rsidRDefault="00786D0A" w:rsidP="008D698D">
      <w:r w:rsidRPr="007546DB">
        <w:t xml:space="preserve">Коммуникативные: </w:t>
      </w:r>
    </w:p>
    <w:p w:rsidR="00786D0A" w:rsidRDefault="00786D0A" w:rsidP="008D698D">
      <w:r w:rsidRPr="007546DB">
        <w:t xml:space="preserve">-формировать умение слышать, слушать и понимать партнёра; </w:t>
      </w:r>
    </w:p>
    <w:p w:rsidR="00786D0A" w:rsidRPr="007546DB" w:rsidRDefault="00786D0A" w:rsidP="008D698D">
      <w:r>
        <w:t>-</w:t>
      </w:r>
      <w:r w:rsidRPr="007546DB">
        <w:t xml:space="preserve"> сотрудничество в группе.</w:t>
      </w:r>
    </w:p>
    <w:p w:rsidR="00786D0A" w:rsidRPr="007129C6" w:rsidRDefault="00786D0A" w:rsidP="007129C6">
      <w:pPr>
        <w:pStyle w:val="a4"/>
        <w:rPr>
          <w:sz w:val="24"/>
          <w:szCs w:val="24"/>
        </w:rPr>
      </w:pPr>
      <w:r w:rsidRPr="007546DB">
        <w:rPr>
          <w:sz w:val="24"/>
          <w:szCs w:val="24"/>
        </w:rPr>
        <w:t>Познавательные:</w:t>
      </w:r>
    </w:p>
    <w:p w:rsidR="00786D0A" w:rsidRDefault="00786D0A" w:rsidP="008D698D">
      <w:r>
        <w:t>- расширить представления обучающихся о Великой Отечественной войне, героизме советского народа.</w:t>
      </w:r>
    </w:p>
    <w:p w:rsidR="00786D0A" w:rsidRDefault="00786D0A" w:rsidP="008D698D">
      <w:r w:rsidRPr="007546DB">
        <w:t>- воспитывать чувство гордости за нашу страну, уважения к истории своей страны</w:t>
      </w:r>
      <w:r>
        <w:t>,</w:t>
      </w:r>
      <w:r w:rsidRPr="007546DB">
        <w:t xml:space="preserve"> </w:t>
      </w:r>
      <w:r>
        <w:t xml:space="preserve">  </w:t>
      </w:r>
    </w:p>
    <w:p w:rsidR="00786D0A" w:rsidRDefault="00786D0A" w:rsidP="008D698D">
      <w:r>
        <w:t xml:space="preserve">  у</w:t>
      </w:r>
      <w:r w:rsidRPr="007546DB">
        <w:t>частникам</w:t>
      </w:r>
      <w:r>
        <w:t xml:space="preserve"> и памятникам</w:t>
      </w:r>
      <w:r w:rsidRPr="007546DB">
        <w:t xml:space="preserve"> войны</w:t>
      </w:r>
      <w:r>
        <w:t>.</w:t>
      </w:r>
    </w:p>
    <w:p w:rsidR="003E5220" w:rsidRDefault="003E5220" w:rsidP="00677FA6">
      <w:pPr>
        <w:jc w:val="both"/>
        <w:rPr>
          <w:b/>
        </w:rPr>
      </w:pPr>
    </w:p>
    <w:p w:rsidR="003E5220" w:rsidRDefault="003E5220" w:rsidP="003E5220">
      <w:pPr>
        <w:jc w:val="both"/>
      </w:pPr>
      <w:r w:rsidRPr="006A00F2">
        <w:rPr>
          <w:b/>
        </w:rPr>
        <w:t>Тип урока:</w:t>
      </w:r>
      <w:r w:rsidRPr="008B4B8B">
        <w:t xml:space="preserve">  </w:t>
      </w:r>
      <w:r>
        <w:t>комбинированный, интегрированный</w:t>
      </w:r>
    </w:p>
    <w:p w:rsidR="003E5220" w:rsidRDefault="003E5220" w:rsidP="003E5220">
      <w:pPr>
        <w:jc w:val="both"/>
      </w:pPr>
    </w:p>
    <w:p w:rsidR="003E5220" w:rsidRPr="003F0286" w:rsidRDefault="003E5220" w:rsidP="003E5220">
      <w:pPr>
        <w:jc w:val="both"/>
        <w:rPr>
          <w:rFonts w:asciiTheme="minorHAnsi" w:hAnsiTheme="minorHAnsi"/>
          <w:b/>
          <w:bCs/>
        </w:rPr>
      </w:pPr>
      <w:r w:rsidRPr="003F0286">
        <w:rPr>
          <w:rFonts w:asciiTheme="minorHAnsi" w:hAnsiTheme="minorHAnsi"/>
          <w:b/>
          <w:bCs/>
        </w:rPr>
        <w:t>Оборудование:</w:t>
      </w:r>
    </w:p>
    <w:p w:rsidR="003E5220" w:rsidRPr="003F0286" w:rsidRDefault="003E5220" w:rsidP="003E5220">
      <w:pPr>
        <w:numPr>
          <w:ilvl w:val="0"/>
          <w:numId w:val="2"/>
        </w:numPr>
        <w:jc w:val="both"/>
        <w:rPr>
          <w:rFonts w:asciiTheme="minorHAnsi" w:hAnsiTheme="minorHAnsi"/>
          <w:i/>
        </w:rPr>
      </w:pPr>
      <w:r w:rsidRPr="003F0286">
        <w:rPr>
          <w:rFonts w:asciiTheme="minorHAnsi" w:hAnsiTheme="minorHAnsi"/>
          <w:i/>
        </w:rPr>
        <w:t xml:space="preserve">Персональный компьютер </w:t>
      </w:r>
    </w:p>
    <w:p w:rsidR="003E5220" w:rsidRPr="003F0286" w:rsidRDefault="003E5220" w:rsidP="003E5220">
      <w:pPr>
        <w:numPr>
          <w:ilvl w:val="0"/>
          <w:numId w:val="2"/>
        </w:numPr>
        <w:jc w:val="both"/>
        <w:rPr>
          <w:rFonts w:asciiTheme="minorHAnsi" w:hAnsiTheme="minorHAnsi"/>
          <w:i/>
        </w:rPr>
      </w:pPr>
      <w:proofErr w:type="spellStart"/>
      <w:r w:rsidRPr="003F0286">
        <w:rPr>
          <w:rFonts w:asciiTheme="minorHAnsi" w:hAnsiTheme="minorHAnsi"/>
          <w:i/>
        </w:rPr>
        <w:t>Мультимедийное</w:t>
      </w:r>
      <w:proofErr w:type="spellEnd"/>
      <w:r w:rsidRPr="003F0286">
        <w:rPr>
          <w:rFonts w:asciiTheme="minorHAnsi" w:hAnsiTheme="minorHAnsi"/>
          <w:i/>
        </w:rPr>
        <w:t xml:space="preserve"> оборудование (интерактивная доска) </w:t>
      </w:r>
    </w:p>
    <w:p w:rsidR="003E5220" w:rsidRPr="003F0286" w:rsidRDefault="003E5220" w:rsidP="003E5220">
      <w:pPr>
        <w:pStyle w:val="a3"/>
        <w:numPr>
          <w:ilvl w:val="0"/>
          <w:numId w:val="2"/>
        </w:numPr>
        <w:spacing w:after="0"/>
        <w:contextualSpacing/>
        <w:jc w:val="both"/>
        <w:rPr>
          <w:rFonts w:asciiTheme="minorHAnsi" w:hAnsiTheme="minorHAnsi"/>
          <w:i/>
          <w:sz w:val="24"/>
          <w:szCs w:val="24"/>
        </w:rPr>
      </w:pPr>
      <w:r w:rsidRPr="003F0286">
        <w:rPr>
          <w:rFonts w:asciiTheme="minorHAnsi" w:hAnsiTheme="minorHAnsi"/>
          <w:i/>
          <w:sz w:val="24"/>
          <w:szCs w:val="24"/>
        </w:rPr>
        <w:t xml:space="preserve">Презентация </w:t>
      </w:r>
      <w:proofErr w:type="spellStart"/>
      <w:r w:rsidRPr="003F0286">
        <w:rPr>
          <w:rFonts w:asciiTheme="minorHAnsi" w:hAnsiTheme="minorHAnsi"/>
          <w:i/>
          <w:sz w:val="24"/>
          <w:szCs w:val="24"/>
        </w:rPr>
        <w:t>Microsoft</w:t>
      </w:r>
      <w:proofErr w:type="spellEnd"/>
      <w:r w:rsidRPr="003F0286">
        <w:rPr>
          <w:rFonts w:asciiTheme="minorHAnsi" w:hAnsiTheme="minorHAnsi"/>
          <w:i/>
          <w:sz w:val="24"/>
          <w:szCs w:val="24"/>
        </w:rPr>
        <w:t xml:space="preserve"> </w:t>
      </w:r>
      <w:proofErr w:type="spellStart"/>
      <w:r w:rsidRPr="003F0286">
        <w:rPr>
          <w:rFonts w:asciiTheme="minorHAnsi" w:hAnsiTheme="minorHAnsi"/>
          <w:i/>
          <w:sz w:val="24"/>
          <w:szCs w:val="24"/>
        </w:rPr>
        <w:t>Power</w:t>
      </w:r>
      <w:proofErr w:type="spellEnd"/>
      <w:r w:rsidRPr="003F0286">
        <w:rPr>
          <w:rFonts w:asciiTheme="minorHAnsi" w:hAnsiTheme="minorHAnsi"/>
          <w:i/>
          <w:sz w:val="24"/>
          <w:szCs w:val="24"/>
        </w:rPr>
        <w:t xml:space="preserve"> </w:t>
      </w:r>
      <w:proofErr w:type="spellStart"/>
      <w:r w:rsidRPr="003F0286">
        <w:rPr>
          <w:rFonts w:asciiTheme="minorHAnsi" w:hAnsiTheme="minorHAnsi"/>
          <w:i/>
          <w:sz w:val="24"/>
          <w:szCs w:val="24"/>
        </w:rPr>
        <w:t>Point</w:t>
      </w:r>
      <w:proofErr w:type="spellEnd"/>
    </w:p>
    <w:p w:rsidR="003E5220" w:rsidRPr="003F0286" w:rsidRDefault="00677FA6" w:rsidP="003E5220">
      <w:pPr>
        <w:numPr>
          <w:ilvl w:val="0"/>
          <w:numId w:val="2"/>
        </w:numPr>
        <w:jc w:val="both"/>
        <w:rPr>
          <w:rFonts w:asciiTheme="minorHAnsi" w:hAnsiTheme="minorHAnsi"/>
          <w:i/>
        </w:rPr>
      </w:pPr>
      <w:r w:rsidRPr="003F0286">
        <w:rPr>
          <w:rFonts w:asciiTheme="minorHAnsi" w:hAnsiTheme="minorHAnsi"/>
          <w:i/>
        </w:rPr>
        <w:t>Рабочая карт</w:t>
      </w:r>
      <w:r w:rsidR="003E5220" w:rsidRPr="003F0286">
        <w:rPr>
          <w:rFonts w:asciiTheme="minorHAnsi" w:hAnsiTheme="minorHAnsi"/>
          <w:i/>
        </w:rPr>
        <w:t>а урока</w:t>
      </w:r>
    </w:p>
    <w:p w:rsidR="003E5220" w:rsidRPr="00011704" w:rsidRDefault="003E5220" w:rsidP="003E5220">
      <w:pPr>
        <w:jc w:val="both"/>
        <w:rPr>
          <w:i/>
        </w:rPr>
      </w:pPr>
    </w:p>
    <w:p w:rsidR="003E5220" w:rsidRPr="00011704" w:rsidRDefault="003E5220" w:rsidP="003E5220">
      <w:pPr>
        <w:jc w:val="both"/>
        <w:rPr>
          <w:b/>
        </w:rPr>
      </w:pPr>
      <w:r w:rsidRPr="00011704">
        <w:rPr>
          <w:b/>
        </w:rPr>
        <w:t>ТЕХНОЛОГИЧЕСКАЯ КАРТА УРОКА</w:t>
      </w:r>
    </w:p>
    <w:p w:rsidR="003E5220" w:rsidRPr="00011704" w:rsidRDefault="003E5220" w:rsidP="003E5220">
      <w:pPr>
        <w:jc w:val="both"/>
        <w:rPr>
          <w:b/>
        </w:rPr>
      </w:pPr>
    </w:p>
    <w:tbl>
      <w:tblPr>
        <w:tblW w:w="102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969"/>
        <w:gridCol w:w="1985"/>
        <w:gridCol w:w="2000"/>
      </w:tblGrid>
      <w:tr w:rsidR="003E5220" w:rsidRPr="00011704" w:rsidTr="00370075">
        <w:tc>
          <w:tcPr>
            <w:tcW w:w="2269" w:type="dxa"/>
            <w:shd w:val="clear" w:color="auto" w:fill="auto"/>
          </w:tcPr>
          <w:p w:rsidR="003E5220" w:rsidRPr="00011704" w:rsidRDefault="003E5220" w:rsidP="00BA3F40">
            <w:pPr>
              <w:jc w:val="both"/>
              <w:rPr>
                <w:b/>
              </w:rPr>
            </w:pPr>
            <w:r w:rsidRPr="00011704">
              <w:rPr>
                <w:b/>
              </w:rPr>
              <w:t>Этап урока</w:t>
            </w:r>
          </w:p>
        </w:tc>
        <w:tc>
          <w:tcPr>
            <w:tcW w:w="3969" w:type="dxa"/>
            <w:shd w:val="clear" w:color="auto" w:fill="auto"/>
          </w:tcPr>
          <w:p w:rsidR="003E5220" w:rsidRPr="00011704" w:rsidRDefault="003E5220" w:rsidP="00BA3F40">
            <w:pPr>
              <w:jc w:val="both"/>
              <w:rPr>
                <w:b/>
              </w:rPr>
            </w:pPr>
            <w:r w:rsidRPr="00011704">
              <w:rPr>
                <w:b/>
              </w:rPr>
              <w:t>Содержание</w:t>
            </w:r>
          </w:p>
        </w:tc>
        <w:tc>
          <w:tcPr>
            <w:tcW w:w="1985" w:type="dxa"/>
            <w:shd w:val="clear" w:color="auto" w:fill="auto"/>
          </w:tcPr>
          <w:p w:rsidR="003E5220" w:rsidRPr="00011704" w:rsidRDefault="003E5220" w:rsidP="00BA3F40">
            <w:pPr>
              <w:jc w:val="both"/>
              <w:rPr>
                <w:b/>
              </w:rPr>
            </w:pPr>
            <w:r w:rsidRPr="00011704">
              <w:rPr>
                <w:b/>
              </w:rPr>
              <w:t>Деятельность учащихся</w:t>
            </w:r>
          </w:p>
        </w:tc>
        <w:tc>
          <w:tcPr>
            <w:tcW w:w="2000" w:type="dxa"/>
            <w:shd w:val="clear" w:color="auto" w:fill="auto"/>
          </w:tcPr>
          <w:p w:rsidR="003E5220" w:rsidRPr="00011704" w:rsidRDefault="003E5220" w:rsidP="00BA3F40">
            <w:pPr>
              <w:jc w:val="both"/>
              <w:rPr>
                <w:b/>
              </w:rPr>
            </w:pPr>
            <w:r w:rsidRPr="00011704">
              <w:rPr>
                <w:b/>
              </w:rPr>
              <w:t>Деятельность учителя</w:t>
            </w:r>
          </w:p>
        </w:tc>
      </w:tr>
      <w:tr w:rsidR="003E5220" w:rsidRPr="00011704" w:rsidTr="00370075">
        <w:tc>
          <w:tcPr>
            <w:tcW w:w="2269" w:type="dxa"/>
            <w:shd w:val="clear" w:color="auto" w:fill="auto"/>
          </w:tcPr>
          <w:p w:rsidR="003E5220" w:rsidRPr="00011704" w:rsidRDefault="003E5220" w:rsidP="00BA3F40">
            <w:pPr>
              <w:jc w:val="both"/>
              <w:rPr>
                <w:b/>
              </w:rPr>
            </w:pPr>
            <w:r w:rsidRPr="00011704">
              <w:rPr>
                <w:b/>
              </w:rPr>
              <w:t>Организационный</w:t>
            </w:r>
          </w:p>
        </w:tc>
        <w:tc>
          <w:tcPr>
            <w:tcW w:w="3969" w:type="dxa"/>
            <w:shd w:val="clear" w:color="auto" w:fill="auto"/>
          </w:tcPr>
          <w:p w:rsidR="003E5220" w:rsidRPr="003F0286" w:rsidRDefault="003E5220" w:rsidP="00BA3F40">
            <w:pPr>
              <w:rPr>
                <w:rFonts w:asciiTheme="minorHAnsi" w:hAnsiTheme="minorHAnsi"/>
                <w:i/>
              </w:rPr>
            </w:pPr>
            <w:r w:rsidRPr="003F0286">
              <w:rPr>
                <w:rFonts w:asciiTheme="minorHAnsi" w:hAnsiTheme="minorHAnsi"/>
                <w:i/>
              </w:rPr>
              <w:t>Организация пространства класса для работы.</w:t>
            </w:r>
          </w:p>
          <w:p w:rsidR="003E5220" w:rsidRPr="003F0286" w:rsidRDefault="003E5220" w:rsidP="00BA3F40">
            <w:pPr>
              <w:rPr>
                <w:rFonts w:asciiTheme="minorHAnsi" w:hAnsiTheme="minorHAnsi"/>
                <w:b/>
              </w:rPr>
            </w:pPr>
            <w:r w:rsidRPr="003F0286">
              <w:rPr>
                <w:rFonts w:asciiTheme="minorHAnsi" w:hAnsiTheme="minorHAnsi"/>
              </w:rPr>
              <w:t>Важная задача – настроить детей на работу, определить эмоционально-волевое состояние детей перед изучением темы.</w:t>
            </w:r>
          </w:p>
        </w:tc>
        <w:tc>
          <w:tcPr>
            <w:tcW w:w="1985" w:type="dxa"/>
            <w:shd w:val="clear" w:color="auto" w:fill="auto"/>
          </w:tcPr>
          <w:p w:rsidR="003E5220" w:rsidRPr="00011704" w:rsidRDefault="003E5220" w:rsidP="00BA3F40">
            <w:pPr>
              <w:jc w:val="both"/>
            </w:pPr>
            <w:r w:rsidRPr="00011704">
              <w:t>Подготовка  рабочего места</w:t>
            </w:r>
          </w:p>
        </w:tc>
        <w:tc>
          <w:tcPr>
            <w:tcW w:w="2000" w:type="dxa"/>
            <w:shd w:val="clear" w:color="auto" w:fill="auto"/>
          </w:tcPr>
          <w:p w:rsidR="003E5220" w:rsidRDefault="003E5220" w:rsidP="00BA3F40">
            <w:r>
              <w:t>Приветствует учащихся</w:t>
            </w:r>
          </w:p>
          <w:p w:rsidR="003E5220" w:rsidRPr="00011704" w:rsidRDefault="003E5220" w:rsidP="00BA3F40">
            <w:r w:rsidRPr="00011704">
              <w:t>проверяет их готовность к</w:t>
            </w:r>
            <w:r>
              <w:t xml:space="preserve"> занятию.</w:t>
            </w:r>
          </w:p>
        </w:tc>
      </w:tr>
      <w:tr w:rsidR="00E46A3B" w:rsidRPr="00011704" w:rsidTr="00370075">
        <w:tc>
          <w:tcPr>
            <w:tcW w:w="2269" w:type="dxa"/>
            <w:shd w:val="clear" w:color="auto" w:fill="auto"/>
          </w:tcPr>
          <w:p w:rsidR="00E46A3B" w:rsidRPr="00011704" w:rsidRDefault="00E46A3B" w:rsidP="00BA3F40">
            <w:pPr>
              <w:jc w:val="both"/>
              <w:rPr>
                <w:b/>
              </w:rPr>
            </w:pPr>
          </w:p>
        </w:tc>
        <w:tc>
          <w:tcPr>
            <w:tcW w:w="3969" w:type="dxa"/>
            <w:shd w:val="clear" w:color="auto" w:fill="auto"/>
          </w:tcPr>
          <w:p w:rsidR="00E46A3B" w:rsidRPr="003F0286" w:rsidRDefault="00E46A3B" w:rsidP="00BA3F40">
            <w:pPr>
              <w:rPr>
                <w:rFonts w:asciiTheme="minorHAnsi" w:hAnsiTheme="minorHAnsi"/>
                <w:b/>
                <w:i/>
              </w:rPr>
            </w:pPr>
            <w:r w:rsidRPr="003F0286">
              <w:rPr>
                <w:rFonts w:asciiTheme="minorHAnsi" w:hAnsiTheme="minorHAnsi"/>
                <w:b/>
                <w:i/>
              </w:rPr>
              <w:t xml:space="preserve">Уважаемые гости, ребята. Сегодня мы проводим внеклассное мероприятие посвящённое ВОВ, Мы вспомним особо значимые события того </w:t>
            </w:r>
            <w:r w:rsidR="003F0286" w:rsidRPr="003F0286">
              <w:rPr>
                <w:rFonts w:asciiTheme="minorHAnsi" w:hAnsiTheme="minorHAnsi"/>
                <w:b/>
                <w:i/>
              </w:rPr>
              <w:t>периода</w:t>
            </w:r>
            <w:r w:rsidRPr="003F0286">
              <w:rPr>
                <w:rFonts w:asciiTheme="minorHAnsi" w:hAnsiTheme="minorHAnsi"/>
                <w:b/>
                <w:i/>
              </w:rPr>
              <w:t>.</w:t>
            </w:r>
          </w:p>
        </w:tc>
        <w:tc>
          <w:tcPr>
            <w:tcW w:w="1985" w:type="dxa"/>
            <w:shd w:val="clear" w:color="auto" w:fill="auto"/>
          </w:tcPr>
          <w:p w:rsidR="00E46A3B" w:rsidRPr="00011704" w:rsidRDefault="00E46A3B" w:rsidP="00BA3F40">
            <w:pPr>
              <w:jc w:val="both"/>
            </w:pPr>
          </w:p>
        </w:tc>
        <w:tc>
          <w:tcPr>
            <w:tcW w:w="2000" w:type="dxa"/>
            <w:shd w:val="clear" w:color="auto" w:fill="auto"/>
          </w:tcPr>
          <w:p w:rsidR="00E46A3B" w:rsidRDefault="00E46A3B" w:rsidP="00BA3F40"/>
        </w:tc>
      </w:tr>
      <w:tr w:rsidR="003E5220" w:rsidRPr="00011704" w:rsidTr="000A6994">
        <w:trPr>
          <w:trHeight w:val="2117"/>
        </w:trPr>
        <w:tc>
          <w:tcPr>
            <w:tcW w:w="2269" w:type="dxa"/>
            <w:shd w:val="clear" w:color="auto" w:fill="auto"/>
          </w:tcPr>
          <w:p w:rsidR="003E5220" w:rsidRPr="00011704" w:rsidRDefault="00DE3F05" w:rsidP="00DE3F05">
            <w:pPr>
              <w:rPr>
                <w:b/>
              </w:rPr>
            </w:pPr>
            <w:r>
              <w:rPr>
                <w:b/>
              </w:rPr>
              <w:lastRenderedPageBreak/>
              <w:t xml:space="preserve">Этап </w:t>
            </w:r>
            <w:r w:rsidR="003E5220" w:rsidRPr="00011704">
              <w:rPr>
                <w:b/>
              </w:rPr>
              <w:t xml:space="preserve"> активно</w:t>
            </w:r>
            <w:r>
              <w:rPr>
                <w:b/>
              </w:rPr>
              <w:t>го</w:t>
            </w:r>
            <w:r w:rsidR="003E5220" w:rsidRPr="00011704">
              <w:rPr>
                <w:b/>
              </w:rPr>
              <w:t xml:space="preserve"> усвоени</w:t>
            </w:r>
            <w:r>
              <w:rPr>
                <w:b/>
              </w:rPr>
              <w:t>я</w:t>
            </w:r>
            <w:r w:rsidR="003E5220" w:rsidRPr="00011704">
              <w:rPr>
                <w:b/>
              </w:rPr>
              <w:t xml:space="preserve"> знаний</w:t>
            </w:r>
          </w:p>
        </w:tc>
        <w:tc>
          <w:tcPr>
            <w:tcW w:w="3969" w:type="dxa"/>
            <w:shd w:val="clear" w:color="auto" w:fill="auto"/>
          </w:tcPr>
          <w:p w:rsidR="003E5220" w:rsidRPr="007546DB" w:rsidRDefault="003E5220" w:rsidP="003E5220">
            <w:pPr>
              <w:ind w:left="360"/>
              <w:rPr>
                <w:b/>
                <w:color w:val="000080"/>
              </w:rPr>
            </w:pPr>
            <w:r w:rsidRPr="007546DB">
              <w:rPr>
                <w:b/>
                <w:color w:val="000080"/>
              </w:rPr>
              <w:t>Слайды 1                       НАЧАЛО ВОЙНЫ</w:t>
            </w:r>
          </w:p>
          <w:p w:rsidR="003E5220" w:rsidRPr="007546DB" w:rsidRDefault="003E5220" w:rsidP="003E5220">
            <w:pPr>
              <w:ind w:left="360"/>
            </w:pPr>
            <w:r w:rsidRPr="007546DB">
              <w:t xml:space="preserve">            На рассвете 22 июня 1941 года фашистская Германия вероломно напала на Советский Союз. Вражеская авиация нанесла массированные удары по аэродромам, железнодорожным узлам, военно-морским базам, воинским частям и многим городам нашей страны.</w:t>
            </w:r>
          </w:p>
          <w:p w:rsidR="003E5220" w:rsidRPr="007546DB" w:rsidRDefault="003E5220" w:rsidP="003E5220">
            <w:pPr>
              <w:ind w:left="360"/>
              <w:rPr>
                <w:b/>
                <w:color w:val="244061" w:themeColor="accent1" w:themeShade="80"/>
              </w:rPr>
            </w:pPr>
            <w:r w:rsidRPr="007546DB">
              <w:rPr>
                <w:b/>
                <w:color w:val="000080"/>
              </w:rPr>
              <w:t xml:space="preserve">Слайды </w:t>
            </w:r>
            <w:r>
              <w:rPr>
                <w:b/>
                <w:color w:val="244061" w:themeColor="accent1" w:themeShade="80"/>
              </w:rPr>
              <w:t>2</w:t>
            </w:r>
            <w:r w:rsidR="003F0286">
              <w:rPr>
                <w:b/>
                <w:color w:val="244061" w:themeColor="accent1" w:themeShade="80"/>
              </w:rPr>
              <w:t>.</w:t>
            </w:r>
            <w:r>
              <w:rPr>
                <w:b/>
                <w:color w:val="244061" w:themeColor="accent1" w:themeShade="80"/>
              </w:rPr>
              <w:t xml:space="preserve">  </w:t>
            </w:r>
            <w:r w:rsidRPr="007546DB">
              <w:rPr>
                <w:b/>
                <w:color w:val="244061" w:themeColor="accent1" w:themeShade="80"/>
              </w:rPr>
              <w:t>Звучит запись</w:t>
            </w:r>
          </w:p>
          <w:p w:rsidR="003E5220" w:rsidRPr="0090457F" w:rsidRDefault="003E5220" w:rsidP="003E5220">
            <w:pPr>
              <w:rPr>
                <w:b/>
                <w:color w:val="244061" w:themeColor="accent1" w:themeShade="80"/>
              </w:rPr>
            </w:pPr>
            <w:r>
              <w:rPr>
                <w:b/>
                <w:color w:val="244061" w:themeColor="accent1" w:themeShade="80"/>
              </w:rPr>
              <w:t xml:space="preserve">    </w:t>
            </w:r>
            <w:r w:rsidRPr="007546DB">
              <w:rPr>
                <w:b/>
                <w:color w:val="244061" w:themeColor="accent1" w:themeShade="80"/>
              </w:rPr>
              <w:t>Левитан «О начале войны»</w:t>
            </w:r>
          </w:p>
          <w:p w:rsidR="003F0286" w:rsidRDefault="003E5220" w:rsidP="003E5220">
            <w:pPr>
              <w:ind w:left="360"/>
              <w:rPr>
                <w:b/>
                <w:color w:val="000080"/>
              </w:rPr>
            </w:pPr>
            <w:r w:rsidRPr="007546DB">
              <w:rPr>
                <w:b/>
                <w:color w:val="000080"/>
              </w:rPr>
              <w:t xml:space="preserve">Слайд 3             </w:t>
            </w:r>
          </w:p>
          <w:p w:rsidR="003F0286" w:rsidRDefault="003F0286" w:rsidP="003F0286">
            <w:pPr>
              <w:rPr>
                <w:b/>
                <w:color w:val="000080"/>
              </w:rPr>
            </w:pPr>
            <w:r>
              <w:rPr>
                <w:b/>
                <w:color w:val="000080"/>
              </w:rPr>
              <w:t xml:space="preserve">   </w:t>
            </w:r>
            <w:r w:rsidR="003E5220" w:rsidRPr="007546DB">
              <w:rPr>
                <w:b/>
                <w:color w:val="000080"/>
              </w:rPr>
              <w:t xml:space="preserve">  ЗАДАЧИ ФАШИСТКОЙ </w:t>
            </w:r>
            <w:r>
              <w:rPr>
                <w:b/>
                <w:color w:val="000080"/>
              </w:rPr>
              <w:t xml:space="preserve">  </w:t>
            </w:r>
          </w:p>
          <w:p w:rsidR="003E5220" w:rsidRPr="007546DB" w:rsidRDefault="003F0286" w:rsidP="003F0286">
            <w:pPr>
              <w:rPr>
                <w:b/>
                <w:color w:val="000080"/>
              </w:rPr>
            </w:pPr>
            <w:r>
              <w:rPr>
                <w:b/>
                <w:color w:val="000080"/>
              </w:rPr>
              <w:t xml:space="preserve">     </w:t>
            </w:r>
            <w:r w:rsidR="003E5220" w:rsidRPr="007546DB">
              <w:rPr>
                <w:b/>
                <w:color w:val="000080"/>
              </w:rPr>
              <w:t>ГЕРМАНИИ</w:t>
            </w:r>
          </w:p>
          <w:p w:rsidR="003E5220" w:rsidRPr="003E5220" w:rsidRDefault="003E5220" w:rsidP="003E5220">
            <w:pPr>
              <w:ind w:left="360"/>
            </w:pPr>
            <w:r w:rsidRPr="007546DB">
              <w:t xml:space="preserve">            Фашисты решили уничтожить наше государство, захватить земли и богатства СССР, истребить как можно больше советских людей, а выживших – обратить в рабов. Вступив на советскую землю, гитлеровцы совершали чудовищные зверства, проводили массовые расстрелы.</w:t>
            </w:r>
          </w:p>
          <w:p w:rsidR="003F0286" w:rsidRDefault="003E5220" w:rsidP="003E5220">
            <w:pPr>
              <w:ind w:left="360"/>
              <w:rPr>
                <w:b/>
                <w:color w:val="000080"/>
              </w:rPr>
            </w:pPr>
            <w:r w:rsidRPr="007546DB">
              <w:rPr>
                <w:b/>
                <w:color w:val="000080"/>
              </w:rPr>
              <w:t xml:space="preserve">Слайд 4                 </w:t>
            </w:r>
          </w:p>
          <w:p w:rsidR="003E5220" w:rsidRPr="007546DB" w:rsidRDefault="003E5220" w:rsidP="003E5220">
            <w:pPr>
              <w:ind w:left="360"/>
              <w:rPr>
                <w:b/>
                <w:color w:val="000080"/>
              </w:rPr>
            </w:pPr>
            <w:r w:rsidRPr="007546DB">
              <w:rPr>
                <w:b/>
                <w:color w:val="000080"/>
              </w:rPr>
              <w:t>НА ЗАЩИТУ РОДНОЙ ЗЕМЛИ</w:t>
            </w:r>
          </w:p>
          <w:p w:rsidR="003E5220" w:rsidRPr="007546DB" w:rsidRDefault="003E5220" w:rsidP="003E5220">
            <w:pPr>
              <w:ind w:left="360"/>
            </w:pPr>
            <w:r w:rsidRPr="007546DB">
              <w:t xml:space="preserve">            Вся страна поднялась. Встали все, кто мог держать в руках оружие, кто мог защищать Родину. Вчерашние школьники осаждали военкоматы, просились на фронт, прибавляя себе год-два. И уходили, чтобы не вернуться. </w:t>
            </w:r>
          </w:p>
          <w:p w:rsidR="003E5220" w:rsidRPr="007546DB" w:rsidRDefault="003E5220" w:rsidP="003E5220">
            <w:pPr>
              <w:ind w:left="360"/>
            </w:pPr>
            <w:r w:rsidRPr="007546DB">
              <w:t xml:space="preserve">          В ходе Великой Отечественной войны наша армия провела шесть гигантских битв и около 40 крупных наступательных операций.</w:t>
            </w:r>
          </w:p>
          <w:p w:rsidR="00E46A3B" w:rsidRPr="003F0286" w:rsidRDefault="003F0286" w:rsidP="00E46A3B">
            <w:pPr>
              <w:rPr>
                <w:b/>
                <w:color w:val="1F497D" w:themeColor="text2"/>
              </w:rPr>
            </w:pPr>
            <w:r>
              <w:rPr>
                <w:b/>
                <w:color w:val="1F497D" w:themeColor="text2"/>
              </w:rPr>
              <w:t xml:space="preserve">       </w:t>
            </w:r>
            <w:r w:rsidR="00E46A3B" w:rsidRPr="003F0286">
              <w:rPr>
                <w:b/>
                <w:color w:val="1F497D" w:themeColor="text2"/>
              </w:rPr>
              <w:t>Звучит запись песни  фоном</w:t>
            </w:r>
          </w:p>
          <w:p w:rsidR="003E5220" w:rsidRPr="003F0286" w:rsidRDefault="003F0286" w:rsidP="00E46A3B">
            <w:pPr>
              <w:rPr>
                <w:b/>
                <w:color w:val="1F497D" w:themeColor="text2"/>
              </w:rPr>
            </w:pPr>
            <w:r>
              <w:rPr>
                <w:b/>
                <w:color w:val="1F497D" w:themeColor="text2"/>
              </w:rPr>
              <w:t xml:space="preserve">         </w:t>
            </w:r>
            <w:r w:rsidR="003E5220" w:rsidRPr="003F0286">
              <w:rPr>
                <w:b/>
                <w:color w:val="1F497D" w:themeColor="text2"/>
              </w:rPr>
              <w:t>«СВЯЩЕННАЯ ВОЙНА»</w:t>
            </w:r>
          </w:p>
          <w:p w:rsidR="003E5220" w:rsidRPr="005A5704" w:rsidRDefault="003E5220" w:rsidP="005A5704">
            <w:pPr>
              <w:ind w:left="360"/>
              <w:jc w:val="center"/>
              <w:rPr>
                <w:b/>
                <w:color w:val="1F497D" w:themeColor="text2"/>
              </w:rPr>
            </w:pPr>
            <w:r w:rsidRPr="003F0286">
              <w:rPr>
                <w:b/>
                <w:color w:val="1F497D" w:themeColor="text2"/>
              </w:rPr>
              <w:t>Музыка: А. Александров, Слова: В.Лебедев-Кумач</w:t>
            </w:r>
          </w:p>
          <w:p w:rsidR="003E5220" w:rsidRPr="00697938" w:rsidRDefault="003E5220" w:rsidP="003E5220">
            <w:pPr>
              <w:ind w:left="360"/>
              <w:rPr>
                <w:b/>
                <w:color w:val="000080"/>
              </w:rPr>
            </w:pPr>
            <w:r w:rsidRPr="007546DB">
              <w:rPr>
                <w:b/>
                <w:color w:val="000080"/>
              </w:rPr>
              <w:t>Слайд 5                            ПЕРВЫЕ СРАЖЕНИЯ</w:t>
            </w:r>
          </w:p>
          <w:p w:rsidR="003E5220" w:rsidRPr="007546DB" w:rsidRDefault="003E5220" w:rsidP="003E5220">
            <w:pPr>
              <w:ind w:left="360"/>
            </w:pPr>
            <w:r w:rsidRPr="007546DB">
              <w:rPr>
                <w:b/>
              </w:rPr>
              <w:t xml:space="preserve">              </w:t>
            </w:r>
            <w:r w:rsidRPr="007546DB">
              <w:t xml:space="preserve"> Первыми приняли на себя удар пограничники. Несмотря на огромный перевес </w:t>
            </w:r>
            <w:r w:rsidRPr="007546DB">
              <w:lastRenderedPageBreak/>
              <w:t>врага, герои-пограничники держались до последнего патрона, до последней гранаты, мужественно защищая каждую пядь родной земли.</w:t>
            </w:r>
          </w:p>
          <w:p w:rsidR="003E5220" w:rsidRPr="00697938" w:rsidRDefault="003E5220" w:rsidP="003E5220">
            <w:pPr>
              <w:ind w:left="360"/>
              <w:rPr>
                <w:b/>
                <w:color w:val="000080"/>
              </w:rPr>
            </w:pPr>
            <w:r w:rsidRPr="007546DB">
              <w:rPr>
                <w:b/>
                <w:color w:val="000080"/>
              </w:rPr>
              <w:t>Слайд 6                      БРЕСТСКАЯ КРЕПОСТЬ</w:t>
            </w:r>
          </w:p>
          <w:p w:rsidR="003E5220" w:rsidRPr="003E5220" w:rsidRDefault="003E5220" w:rsidP="003E5220">
            <w:pPr>
              <w:ind w:left="360"/>
            </w:pPr>
            <w:r w:rsidRPr="007546DB">
              <w:t xml:space="preserve">            С началом обстрела Бреста на рассвете 22 июня находившиеся в городе подразделения были подняты по тревоге. В 7 часов противник ворвался в город. Началась героическая оборона Бреста, которая продолжалась свыше месяца и явилась примером легендарной доблести и отваги советских патриотов.</w:t>
            </w:r>
          </w:p>
          <w:p w:rsidR="003F0286" w:rsidRDefault="003F0286" w:rsidP="003E5220">
            <w:pPr>
              <w:ind w:left="360"/>
              <w:rPr>
                <w:b/>
                <w:color w:val="000080"/>
              </w:rPr>
            </w:pPr>
            <w:r>
              <w:rPr>
                <w:b/>
                <w:color w:val="000080"/>
              </w:rPr>
              <w:t xml:space="preserve">Слайд 7  </w:t>
            </w:r>
          </w:p>
          <w:p w:rsidR="003E5220" w:rsidRPr="00697938" w:rsidRDefault="003F0286" w:rsidP="003E5220">
            <w:pPr>
              <w:ind w:left="360"/>
              <w:rPr>
                <w:b/>
                <w:color w:val="000080"/>
              </w:rPr>
            </w:pPr>
            <w:r>
              <w:rPr>
                <w:b/>
                <w:color w:val="000080"/>
              </w:rPr>
              <w:t xml:space="preserve"> </w:t>
            </w:r>
            <w:r w:rsidR="003E5220" w:rsidRPr="007546DB">
              <w:rPr>
                <w:b/>
                <w:color w:val="000080"/>
              </w:rPr>
              <w:t xml:space="preserve"> ПЕРВЫЕ МЕСЯЦЫ </w:t>
            </w:r>
            <w:r>
              <w:rPr>
                <w:b/>
                <w:color w:val="000080"/>
              </w:rPr>
              <w:t xml:space="preserve"> </w:t>
            </w:r>
            <w:r w:rsidR="003E5220" w:rsidRPr="007546DB">
              <w:rPr>
                <w:b/>
                <w:color w:val="000080"/>
              </w:rPr>
              <w:t>ВОЙНЫ</w:t>
            </w:r>
          </w:p>
          <w:p w:rsidR="003E5220" w:rsidRPr="003E5220" w:rsidRDefault="003E5220" w:rsidP="003E5220">
            <w:pPr>
              <w:ind w:left="360"/>
            </w:pPr>
            <w:r w:rsidRPr="007546DB">
              <w:t xml:space="preserve">            </w:t>
            </w:r>
            <w:proofErr w:type="gramStart"/>
            <w:r w:rsidRPr="007546DB">
              <w:t>В первые</w:t>
            </w:r>
            <w:proofErr w:type="gramEnd"/>
            <w:r w:rsidRPr="007546DB">
              <w:t xml:space="preserve"> месяцы войны наша Армия отступала. К 10 июля немцы уже захватили Прибалтику, Белоруссию, Молдавию, большую часть Украины. За три недели наши войска потеряли 3500 самолетов, 6000 танков, более 20000 орудий и минометов. Много погибло наших солдат. </w:t>
            </w:r>
          </w:p>
          <w:p w:rsidR="003F0286" w:rsidRDefault="003E5220" w:rsidP="003E5220">
            <w:pPr>
              <w:ind w:left="360"/>
              <w:rPr>
                <w:b/>
                <w:color w:val="244061" w:themeColor="accent1" w:themeShade="80"/>
              </w:rPr>
            </w:pPr>
            <w:r w:rsidRPr="007546DB">
              <w:rPr>
                <w:b/>
                <w:color w:val="000080"/>
              </w:rPr>
              <w:t xml:space="preserve">Слайд </w:t>
            </w:r>
            <w:r w:rsidRPr="007546DB">
              <w:rPr>
                <w:b/>
                <w:color w:val="244061" w:themeColor="accent1" w:themeShade="80"/>
              </w:rPr>
              <w:t xml:space="preserve">8                     </w:t>
            </w:r>
          </w:p>
          <w:p w:rsidR="003E5220" w:rsidRPr="00697938" w:rsidRDefault="003E5220" w:rsidP="003E5220">
            <w:pPr>
              <w:ind w:left="360"/>
              <w:rPr>
                <w:b/>
                <w:color w:val="244061" w:themeColor="accent1" w:themeShade="80"/>
              </w:rPr>
            </w:pPr>
            <w:r w:rsidRPr="007546DB">
              <w:rPr>
                <w:b/>
                <w:color w:val="244061" w:themeColor="accent1" w:themeShade="80"/>
              </w:rPr>
              <w:t xml:space="preserve"> БИТВА ПОД МОСКВОЙ</w:t>
            </w:r>
          </w:p>
          <w:p w:rsidR="003E5220" w:rsidRPr="00697938" w:rsidRDefault="003E5220" w:rsidP="003E5220">
            <w:pPr>
              <w:ind w:left="360"/>
            </w:pPr>
            <w:r w:rsidRPr="007546DB">
              <w:rPr>
                <w:b/>
              </w:rPr>
              <w:t xml:space="preserve">           </w:t>
            </w:r>
            <w:r w:rsidRPr="007546DB">
              <w:t xml:space="preserve">  Гитлер придавал исключительное значение захвату Москвы. Он полагал, что стоит только его войскам войти в Москву – и советский народ будет покорён. Свой план захвата гитлеровцы назвали “Тайфун” Но этим планам не суждено было осуществиться.</w:t>
            </w:r>
          </w:p>
          <w:p w:rsidR="003F0286" w:rsidRDefault="003E5220" w:rsidP="003E5220">
            <w:pPr>
              <w:ind w:left="360"/>
              <w:rPr>
                <w:b/>
                <w:color w:val="000080"/>
              </w:rPr>
            </w:pPr>
            <w:r w:rsidRPr="007546DB">
              <w:rPr>
                <w:b/>
                <w:color w:val="000080"/>
              </w:rPr>
              <w:t xml:space="preserve">Слайд 9                  </w:t>
            </w:r>
          </w:p>
          <w:p w:rsidR="003E5220" w:rsidRPr="00697938" w:rsidRDefault="003E5220" w:rsidP="003E5220">
            <w:pPr>
              <w:ind w:left="360"/>
              <w:rPr>
                <w:b/>
                <w:color w:val="000080"/>
              </w:rPr>
            </w:pPr>
            <w:r w:rsidRPr="007546DB">
              <w:rPr>
                <w:b/>
                <w:color w:val="000080"/>
              </w:rPr>
              <w:t>БЛОКАДА ЛЕНИНГРАДА</w:t>
            </w:r>
            <w:r w:rsidRPr="007546DB">
              <w:tab/>
            </w:r>
          </w:p>
          <w:p w:rsidR="003E5220" w:rsidRPr="007546DB" w:rsidRDefault="003E5220" w:rsidP="003E5220">
            <w:pPr>
              <w:ind w:left="360"/>
            </w:pPr>
            <w:r w:rsidRPr="007546DB">
              <w:t>8 сентября 1941 года гитлеровцам удалось замкнуть блокадное кольцо вокруг Ленинграда. Началась блокада города, самая длительная и чудовищная в мировой истории. 900 дней и ночей длилась она.</w:t>
            </w:r>
          </w:p>
          <w:p w:rsidR="003E5220" w:rsidRPr="007546DB" w:rsidRDefault="003E5220" w:rsidP="003E5220">
            <w:pPr>
              <w:ind w:left="360"/>
              <w:rPr>
                <w:b/>
                <w:color w:val="000080"/>
              </w:rPr>
            </w:pPr>
            <w:r w:rsidRPr="007546DB">
              <w:rPr>
                <w:b/>
                <w:color w:val="000080"/>
              </w:rPr>
              <w:t xml:space="preserve">Слайд 10               </w:t>
            </w:r>
            <w:r w:rsidRPr="007546DB">
              <w:rPr>
                <w:b/>
                <w:color w:val="000080"/>
              </w:rPr>
              <w:lastRenderedPageBreak/>
              <w:t>СМОЛЕНСКОЕ СРАЖЕНИЕ</w:t>
            </w:r>
          </w:p>
          <w:p w:rsidR="003E5220" w:rsidRPr="003E5220" w:rsidRDefault="003E5220" w:rsidP="003E5220">
            <w:pPr>
              <w:ind w:left="360"/>
            </w:pPr>
            <w:r w:rsidRPr="007546DB">
              <w:t xml:space="preserve">              Героически сражались с врагом наши воины у Смоленска. Самые славные участники Смоленского сражения – 4 дивизии – первыми получили звание </w:t>
            </w:r>
            <w:proofErr w:type="gramStart"/>
            <w:r w:rsidRPr="007546DB">
              <w:t>Гвардейских</w:t>
            </w:r>
            <w:proofErr w:type="gramEnd"/>
            <w:r w:rsidRPr="007546DB">
              <w:t>.</w:t>
            </w:r>
          </w:p>
          <w:p w:rsidR="003E5220" w:rsidRPr="00697938" w:rsidRDefault="003E5220" w:rsidP="003E5220">
            <w:pPr>
              <w:ind w:left="360"/>
              <w:rPr>
                <w:b/>
                <w:color w:val="000080"/>
              </w:rPr>
            </w:pPr>
            <w:r w:rsidRPr="007546DB">
              <w:rPr>
                <w:b/>
                <w:color w:val="000080"/>
              </w:rPr>
              <w:t>Слайд 11                  СТАЛИНГРАДСКАЯ БИТВА</w:t>
            </w:r>
          </w:p>
          <w:p w:rsidR="003E5220" w:rsidRPr="003E5220" w:rsidRDefault="003E5220" w:rsidP="003E5220">
            <w:pPr>
              <w:ind w:left="360"/>
            </w:pPr>
            <w:r w:rsidRPr="007546DB">
              <w:rPr>
                <w:b/>
              </w:rPr>
              <w:t xml:space="preserve">           </w:t>
            </w:r>
            <w:r w:rsidRPr="007546DB">
              <w:t xml:space="preserve"> Сталинградская битва была самой ожесточённой из всех битв Вов. Защитники Сталинграда были сильнее смерти. В зареве пожарищ, в несмолкаемом грохоте разрывов они сражались за каждый дом, за каждый этаж целых 200 дней, и они победили.</w:t>
            </w:r>
          </w:p>
          <w:p w:rsidR="003E5220" w:rsidRPr="00697938" w:rsidRDefault="003E5220" w:rsidP="003E5220">
            <w:pPr>
              <w:ind w:left="360"/>
              <w:rPr>
                <w:b/>
                <w:color w:val="000080"/>
              </w:rPr>
            </w:pPr>
            <w:r w:rsidRPr="007546DB">
              <w:rPr>
                <w:b/>
                <w:color w:val="000080"/>
              </w:rPr>
              <w:t>Слайд 12                           КУРСКАЯ БИТВА</w:t>
            </w:r>
          </w:p>
          <w:p w:rsidR="003E5220" w:rsidRPr="003E5220" w:rsidRDefault="003E5220" w:rsidP="003E5220">
            <w:pPr>
              <w:ind w:left="360"/>
            </w:pPr>
            <w:r w:rsidRPr="007546DB">
              <w:t xml:space="preserve">             В результате битвы на Курской дуге стратегическая инициатива окончательно перешла к Красной Армии. 50 дней шли ожесточённые бои на земле и в воздухе. 12 июля под Прохоровкой произошло крупнейшее в истории второй мировой войны танковое сражение, которое закончилось победой советских танкистов.</w:t>
            </w:r>
          </w:p>
          <w:p w:rsidR="00910F8B" w:rsidRPr="00E46A3B" w:rsidRDefault="00E46A3B" w:rsidP="003E5220">
            <w:pPr>
              <w:ind w:left="360"/>
              <w:rPr>
                <w:b/>
              </w:rPr>
            </w:pPr>
            <w:r w:rsidRPr="00E46A3B">
              <w:rPr>
                <w:b/>
              </w:rPr>
              <w:t xml:space="preserve">Да!! Солдаты отважно сражались на </w:t>
            </w:r>
            <w:proofErr w:type="spellStart"/>
            <w:r w:rsidRPr="00E46A3B">
              <w:rPr>
                <w:b/>
              </w:rPr>
              <w:t>фронте</w:t>
            </w:r>
            <w:proofErr w:type="gramStart"/>
            <w:r w:rsidRPr="00E46A3B">
              <w:rPr>
                <w:b/>
              </w:rPr>
              <w:t>,а</w:t>
            </w:r>
            <w:proofErr w:type="spellEnd"/>
            <w:proofErr w:type="gramEnd"/>
            <w:r w:rsidRPr="00E46A3B">
              <w:rPr>
                <w:b/>
              </w:rPr>
              <w:t xml:space="preserve"> женщины, дети, старики в тылу.</w:t>
            </w:r>
          </w:p>
          <w:p w:rsidR="003E5220" w:rsidRPr="003F0286" w:rsidRDefault="003F0286" w:rsidP="003E5220">
            <w:pPr>
              <w:ind w:left="360"/>
              <w:rPr>
                <w:b/>
                <w:color w:val="1F497D" w:themeColor="text2"/>
              </w:rPr>
            </w:pPr>
            <w:r>
              <w:rPr>
                <w:b/>
                <w:color w:val="1F497D" w:themeColor="text2"/>
              </w:rPr>
              <w:t>Слайд 13.</w:t>
            </w:r>
            <w:r w:rsidR="003E5220" w:rsidRPr="003F0286">
              <w:rPr>
                <w:b/>
                <w:color w:val="1F497D" w:themeColor="text2"/>
              </w:rPr>
              <w:t xml:space="preserve">       В ТЫЛУ</w:t>
            </w:r>
          </w:p>
          <w:p w:rsidR="003E5220" w:rsidRPr="007546DB" w:rsidRDefault="003E5220" w:rsidP="003E5220">
            <w:pPr>
              <w:ind w:left="360"/>
            </w:pPr>
            <w:r w:rsidRPr="007546DB">
              <w:rPr>
                <w:b/>
              </w:rPr>
              <w:t xml:space="preserve">            </w:t>
            </w:r>
            <w:r w:rsidRPr="007546DB">
              <w:t xml:space="preserve">  Победа ковалась не только на фронте, но и в тылу. </w:t>
            </w:r>
            <w:r w:rsidRPr="007546DB">
              <w:br/>
              <w:t>Тысячи людей самоотверженно трудились на заводах и колхозных полях, обеспечивая защитников вооружением и продуктами. К станкам и машинам встали женщины, старики и подростки. Учёные создавали образцы вооружения и боевой техники, которая превосходила технику врага.</w:t>
            </w:r>
          </w:p>
          <w:p w:rsidR="003E5220" w:rsidRPr="007546DB" w:rsidRDefault="003E5220" w:rsidP="003E5220">
            <w:pPr>
              <w:ind w:left="360"/>
            </w:pPr>
          </w:p>
          <w:p w:rsidR="003E5220" w:rsidRPr="007546DB" w:rsidRDefault="003E5220" w:rsidP="003E5220">
            <w:pPr>
              <w:ind w:left="360"/>
              <w:rPr>
                <w:b/>
              </w:rPr>
            </w:pPr>
            <w:r w:rsidRPr="007546DB">
              <w:rPr>
                <w:b/>
              </w:rPr>
              <w:t xml:space="preserve"> Мальчик из села Поповки</w:t>
            </w:r>
          </w:p>
          <w:p w:rsidR="003E5220" w:rsidRPr="007546DB" w:rsidRDefault="003E5220" w:rsidP="003E5220">
            <w:pPr>
              <w:ind w:left="360"/>
              <w:jc w:val="center"/>
            </w:pPr>
            <w:r w:rsidRPr="007546DB">
              <w:t>Среди сугробов и воронок</w:t>
            </w:r>
          </w:p>
          <w:p w:rsidR="003E5220" w:rsidRPr="007546DB" w:rsidRDefault="003E5220" w:rsidP="003E5220">
            <w:pPr>
              <w:ind w:left="360"/>
              <w:jc w:val="center"/>
            </w:pPr>
            <w:r w:rsidRPr="007546DB">
              <w:t>В селе, разрушенном дотла,</w:t>
            </w:r>
          </w:p>
          <w:p w:rsidR="003E5220" w:rsidRPr="007546DB" w:rsidRDefault="003E5220" w:rsidP="003E5220">
            <w:pPr>
              <w:ind w:left="360"/>
              <w:jc w:val="center"/>
            </w:pPr>
            <w:r w:rsidRPr="007546DB">
              <w:lastRenderedPageBreak/>
              <w:t>Стоит, зажмурившись, ребёнок –</w:t>
            </w:r>
          </w:p>
          <w:p w:rsidR="003E5220" w:rsidRPr="007546DB" w:rsidRDefault="003E5220" w:rsidP="003E5220">
            <w:pPr>
              <w:ind w:left="360"/>
              <w:jc w:val="center"/>
            </w:pPr>
            <w:r w:rsidRPr="007546DB">
              <w:t>Последний гражданин села.</w:t>
            </w:r>
          </w:p>
          <w:p w:rsidR="003E5220" w:rsidRPr="007546DB" w:rsidRDefault="003E5220" w:rsidP="003E5220">
            <w:pPr>
              <w:ind w:left="360"/>
              <w:jc w:val="center"/>
            </w:pPr>
            <w:r w:rsidRPr="007546DB">
              <w:t>Испуганный котёнок белый,</w:t>
            </w:r>
          </w:p>
          <w:p w:rsidR="003E5220" w:rsidRPr="007546DB" w:rsidRDefault="003E5220" w:rsidP="003E5220">
            <w:pPr>
              <w:ind w:left="360"/>
              <w:jc w:val="center"/>
            </w:pPr>
            <w:r w:rsidRPr="007546DB">
              <w:t>Обломок печки и трубы –</w:t>
            </w:r>
          </w:p>
          <w:p w:rsidR="003E5220" w:rsidRPr="007546DB" w:rsidRDefault="003E5220" w:rsidP="003E5220">
            <w:pPr>
              <w:ind w:left="360"/>
              <w:jc w:val="center"/>
            </w:pPr>
            <w:r w:rsidRPr="007546DB">
              <w:t>И это всё, что уцелело</w:t>
            </w:r>
          </w:p>
          <w:p w:rsidR="003E5220" w:rsidRPr="007546DB" w:rsidRDefault="003E5220" w:rsidP="003E5220">
            <w:pPr>
              <w:ind w:left="360"/>
              <w:jc w:val="center"/>
            </w:pPr>
            <w:r w:rsidRPr="007546DB">
              <w:t>От прежней жизни и избы.</w:t>
            </w:r>
          </w:p>
          <w:p w:rsidR="003E5220" w:rsidRPr="007546DB" w:rsidRDefault="003E5220" w:rsidP="003E5220">
            <w:pPr>
              <w:ind w:left="360"/>
              <w:jc w:val="center"/>
            </w:pPr>
            <w:r w:rsidRPr="007546DB">
              <w:t>Стоит белоголовый Петя</w:t>
            </w:r>
          </w:p>
          <w:p w:rsidR="003E5220" w:rsidRPr="007546DB" w:rsidRDefault="003E5220" w:rsidP="003E5220">
            <w:pPr>
              <w:ind w:left="360"/>
              <w:jc w:val="center"/>
            </w:pPr>
            <w:r w:rsidRPr="007546DB">
              <w:t>И плачет, как старик без слёз,</w:t>
            </w:r>
          </w:p>
          <w:p w:rsidR="003E5220" w:rsidRPr="007546DB" w:rsidRDefault="003E5220" w:rsidP="003E5220">
            <w:pPr>
              <w:ind w:left="360"/>
              <w:jc w:val="center"/>
            </w:pPr>
            <w:r w:rsidRPr="007546DB">
              <w:t>Три года прожил он на свете,</w:t>
            </w:r>
          </w:p>
          <w:p w:rsidR="003E5220" w:rsidRPr="007546DB" w:rsidRDefault="003E5220" w:rsidP="003E5220">
            <w:pPr>
              <w:ind w:left="360"/>
              <w:jc w:val="center"/>
            </w:pPr>
            <w:r w:rsidRPr="007546DB">
              <w:t>А что узнал и перенёс.</w:t>
            </w:r>
          </w:p>
          <w:p w:rsidR="003E5220" w:rsidRPr="007546DB" w:rsidRDefault="003E5220" w:rsidP="003E5220">
            <w:pPr>
              <w:ind w:left="360"/>
              <w:jc w:val="center"/>
            </w:pPr>
            <w:r w:rsidRPr="007546DB">
              <w:t>При нём избу его спалили,</w:t>
            </w:r>
          </w:p>
          <w:p w:rsidR="003E5220" w:rsidRPr="007546DB" w:rsidRDefault="003E5220" w:rsidP="003E5220">
            <w:pPr>
              <w:ind w:left="360"/>
              <w:jc w:val="center"/>
            </w:pPr>
            <w:r w:rsidRPr="007546DB">
              <w:t>Угнали маму со двора,</w:t>
            </w:r>
          </w:p>
          <w:p w:rsidR="003E5220" w:rsidRPr="007546DB" w:rsidRDefault="003E5220" w:rsidP="003E5220">
            <w:pPr>
              <w:ind w:left="360"/>
              <w:jc w:val="center"/>
            </w:pPr>
            <w:r w:rsidRPr="007546DB">
              <w:t>И в наспех вырытой могиле</w:t>
            </w:r>
          </w:p>
          <w:p w:rsidR="003E5220" w:rsidRPr="007546DB" w:rsidRDefault="003E5220" w:rsidP="003E5220">
            <w:pPr>
              <w:ind w:left="360"/>
              <w:jc w:val="center"/>
            </w:pPr>
            <w:r w:rsidRPr="007546DB">
              <w:t>Лежит убитая сестра.</w:t>
            </w:r>
          </w:p>
          <w:p w:rsidR="003E5220" w:rsidRPr="007546DB" w:rsidRDefault="003E5220" w:rsidP="003E5220">
            <w:pPr>
              <w:ind w:left="360"/>
              <w:jc w:val="center"/>
            </w:pPr>
            <w:r w:rsidRPr="007546DB">
              <w:t>Не выпускай, боец, винтовки,</w:t>
            </w:r>
          </w:p>
          <w:p w:rsidR="003E5220" w:rsidRPr="007546DB" w:rsidRDefault="003E5220" w:rsidP="003E5220">
            <w:pPr>
              <w:ind w:left="360"/>
              <w:jc w:val="center"/>
            </w:pPr>
            <w:r w:rsidRPr="007546DB">
              <w:t>Пока не отомстишь врагу</w:t>
            </w:r>
          </w:p>
          <w:p w:rsidR="003E5220" w:rsidRPr="007546DB" w:rsidRDefault="003E5220" w:rsidP="003E5220">
            <w:pPr>
              <w:ind w:left="360"/>
              <w:jc w:val="center"/>
            </w:pPr>
            <w:r w:rsidRPr="007546DB">
              <w:t>За кровь, пролитую в Поповке,</w:t>
            </w:r>
          </w:p>
          <w:p w:rsidR="003E5220" w:rsidRDefault="003E5220" w:rsidP="003E5220">
            <w:pPr>
              <w:ind w:left="360"/>
              <w:jc w:val="center"/>
            </w:pPr>
            <w:r w:rsidRPr="007546DB">
              <w:t xml:space="preserve">  </w:t>
            </w:r>
            <w:r>
              <w:t xml:space="preserve"> </w:t>
            </w:r>
            <w:r w:rsidRPr="007546DB">
              <w:t xml:space="preserve">  И за ребёнка на снегу.       </w:t>
            </w:r>
          </w:p>
          <w:p w:rsidR="003E5220" w:rsidRPr="00AD0C2C" w:rsidRDefault="003E5220" w:rsidP="00AD0C2C">
            <w:pPr>
              <w:ind w:left="360"/>
              <w:jc w:val="center"/>
            </w:pPr>
            <w:r w:rsidRPr="007546DB">
              <w:t xml:space="preserve"> С. Я. Маршак</w:t>
            </w:r>
          </w:p>
          <w:p w:rsidR="003E5220" w:rsidRPr="00697938" w:rsidRDefault="003E5220" w:rsidP="003E5220">
            <w:pPr>
              <w:ind w:left="360"/>
              <w:rPr>
                <w:b/>
                <w:color w:val="000080"/>
              </w:rPr>
            </w:pPr>
            <w:r w:rsidRPr="007546DB">
              <w:rPr>
                <w:b/>
                <w:color w:val="000080"/>
              </w:rPr>
              <w:t xml:space="preserve">Слайд 14            </w:t>
            </w:r>
          </w:p>
          <w:p w:rsidR="003E5220" w:rsidRPr="00910F8B" w:rsidRDefault="003E5220" w:rsidP="00910F8B">
            <w:pPr>
              <w:ind w:left="360"/>
            </w:pPr>
            <w:r w:rsidRPr="007546DB">
              <w:t xml:space="preserve">                   Вся страна – армия и народ, тыл и фронт – объединились под лозунгами: «Смерть немецким оккупантам!»</w:t>
            </w:r>
            <w:proofErr w:type="gramStart"/>
            <w:r w:rsidRPr="007546DB">
              <w:t>,«</w:t>
            </w:r>
            <w:proofErr w:type="gramEnd"/>
            <w:r w:rsidRPr="007546DB">
              <w:t>Всё для фронта, всё для победы!». Страна превратилась в единый грозный военный лагерь.</w:t>
            </w:r>
          </w:p>
          <w:p w:rsidR="003E5220" w:rsidRPr="00697938" w:rsidRDefault="003E5220" w:rsidP="003E5220">
            <w:pPr>
              <w:ind w:left="360"/>
              <w:rPr>
                <w:b/>
                <w:color w:val="000080"/>
              </w:rPr>
            </w:pPr>
            <w:r w:rsidRPr="007546DB">
              <w:rPr>
                <w:b/>
                <w:color w:val="000080"/>
              </w:rPr>
              <w:t>Слайд 15</w:t>
            </w:r>
          </w:p>
          <w:p w:rsidR="003E5220" w:rsidRPr="007546DB" w:rsidRDefault="003E5220" w:rsidP="00910F8B">
            <w:pPr>
              <w:ind w:left="360"/>
            </w:pPr>
            <w:r w:rsidRPr="007546DB">
              <w:t xml:space="preserve">              Жители собирали посылки, писали душевные письма, поздравляли с праздниками. Солдаты и офицеры читали эти письма в минуты затишья между боями. Такие весточки из дома поднимали боевой дух воинов.</w:t>
            </w:r>
          </w:p>
          <w:p w:rsidR="003E5220" w:rsidRPr="00697938" w:rsidRDefault="003E5220" w:rsidP="003E5220">
            <w:pPr>
              <w:ind w:left="360"/>
              <w:rPr>
                <w:b/>
                <w:color w:val="000080"/>
              </w:rPr>
            </w:pPr>
            <w:r w:rsidRPr="007546DB">
              <w:rPr>
                <w:b/>
                <w:color w:val="000080"/>
              </w:rPr>
              <w:t>Слайд 16                           БИТВА ЗА БЕРЛИН</w:t>
            </w:r>
          </w:p>
          <w:p w:rsidR="003E5220" w:rsidRPr="00910F8B" w:rsidRDefault="003E5220" w:rsidP="00910F8B">
            <w:pPr>
              <w:ind w:left="360"/>
            </w:pPr>
            <w:r w:rsidRPr="007546DB">
              <w:t xml:space="preserve">              Предстояла последняя решающая битва – за Берлин. Несмотря на все усилия немцев 1 мая 1945 года над рейхстагом взметнулось Знамя Победы, а поздним вечером 8 мая был, подписал акт о безоговорочной капитуляции Германии.</w:t>
            </w:r>
          </w:p>
          <w:p w:rsidR="003E5220" w:rsidRPr="00AD0C2C" w:rsidRDefault="003E5220" w:rsidP="00AD0C2C">
            <w:pPr>
              <w:ind w:left="360"/>
              <w:rPr>
                <w:b/>
                <w:color w:val="000080"/>
              </w:rPr>
            </w:pPr>
            <w:r w:rsidRPr="007546DB">
              <w:rPr>
                <w:b/>
                <w:color w:val="000080"/>
              </w:rPr>
              <w:t>Слайд 17                             ДЕНЬ ПОБЕДЫ</w:t>
            </w:r>
            <w:r w:rsidRPr="007546DB">
              <w:rPr>
                <w:bCs/>
              </w:rPr>
              <w:t xml:space="preserve">          </w:t>
            </w:r>
          </w:p>
          <w:p w:rsidR="003E5220" w:rsidRPr="00127E44" w:rsidRDefault="003E5220" w:rsidP="00910F8B">
            <w:pPr>
              <w:ind w:left="360"/>
              <w:rPr>
                <w:b/>
                <w:i/>
              </w:rPr>
            </w:pPr>
            <w:r w:rsidRPr="00127E44">
              <w:rPr>
                <w:b/>
                <w:bCs/>
                <w:i/>
              </w:rPr>
              <w:t xml:space="preserve">           День Победы! </w:t>
            </w:r>
            <w:r w:rsidRPr="00127E44">
              <w:rPr>
                <w:b/>
                <w:i/>
              </w:rPr>
              <w:t xml:space="preserve">Этого праздника люди ждали 1418 дней. Столько дней и ночей </w:t>
            </w:r>
            <w:r w:rsidRPr="00127E44">
              <w:rPr>
                <w:b/>
                <w:i/>
              </w:rPr>
              <w:lastRenderedPageBreak/>
              <w:t xml:space="preserve">продолжалась война. </w:t>
            </w:r>
          </w:p>
          <w:p w:rsidR="003E5220" w:rsidRPr="007546DB" w:rsidRDefault="003E5220" w:rsidP="003E5220">
            <w:pPr>
              <w:ind w:left="360"/>
              <w:jc w:val="center"/>
              <w:rPr>
                <w:b/>
              </w:rPr>
            </w:pPr>
            <w:r w:rsidRPr="007546DB">
              <w:rPr>
                <w:b/>
              </w:rPr>
              <w:t>Звучит запись</w:t>
            </w:r>
          </w:p>
          <w:p w:rsidR="003E5220" w:rsidRPr="007546DB" w:rsidRDefault="003E5220" w:rsidP="003E5220">
            <w:pPr>
              <w:ind w:left="360"/>
              <w:jc w:val="center"/>
              <w:rPr>
                <w:b/>
              </w:rPr>
            </w:pPr>
            <w:r w:rsidRPr="007546DB">
              <w:rPr>
                <w:b/>
              </w:rPr>
              <w:t>День Победы</w:t>
            </w:r>
          </w:p>
          <w:p w:rsidR="003E5220" w:rsidRDefault="003E5220" w:rsidP="003E5220">
            <w:pPr>
              <w:ind w:left="360"/>
              <w:jc w:val="center"/>
              <w:rPr>
                <w:b/>
              </w:rPr>
            </w:pPr>
            <w:r w:rsidRPr="007546DB">
              <w:rPr>
                <w:b/>
              </w:rPr>
              <w:t xml:space="preserve">слова В. Харитонова, музыка Д. </w:t>
            </w:r>
            <w:proofErr w:type="spellStart"/>
            <w:r w:rsidRPr="007546DB">
              <w:rPr>
                <w:b/>
              </w:rPr>
              <w:t>Тухманова</w:t>
            </w:r>
            <w:proofErr w:type="spellEnd"/>
          </w:p>
          <w:p w:rsidR="005A5704" w:rsidRPr="005A5704" w:rsidRDefault="005A5704" w:rsidP="003E5220">
            <w:pPr>
              <w:ind w:left="360"/>
              <w:jc w:val="center"/>
            </w:pPr>
            <w:r w:rsidRPr="005A5704">
              <w:t>Дети поют песню вместе с гостями</w:t>
            </w:r>
            <w:proofErr w:type="gramStart"/>
            <w:r>
              <w:t xml:space="preserve"> .</w:t>
            </w:r>
            <w:proofErr w:type="gramEnd"/>
          </w:p>
          <w:p w:rsidR="003E5220" w:rsidRPr="007546DB" w:rsidRDefault="003E5220" w:rsidP="003E5220">
            <w:pPr>
              <w:ind w:left="360"/>
              <w:jc w:val="center"/>
            </w:pPr>
          </w:p>
          <w:p w:rsidR="003E5220" w:rsidRPr="007546DB" w:rsidRDefault="00127E44" w:rsidP="00127E44">
            <w:pPr>
              <w:rPr>
                <w:b/>
              </w:rPr>
            </w:pPr>
            <w:r>
              <w:rPr>
                <w:b/>
              </w:rPr>
              <w:t xml:space="preserve">Слава </w:t>
            </w:r>
            <w:r w:rsidR="005A5704">
              <w:rPr>
                <w:b/>
              </w:rPr>
              <w:t>солдатам,</w:t>
            </w:r>
            <w:r>
              <w:rPr>
                <w:b/>
              </w:rPr>
              <w:t xml:space="preserve"> отважно защищавшим нашу Родину, мы будем их помнить века.</w:t>
            </w:r>
          </w:p>
          <w:p w:rsidR="003E5220" w:rsidRDefault="003E5220" w:rsidP="003E5220">
            <w:pPr>
              <w:rPr>
                <w:b/>
                <w:color w:val="1F497D" w:themeColor="text2"/>
              </w:rPr>
            </w:pPr>
            <w:r w:rsidRPr="007546DB">
              <w:rPr>
                <w:b/>
                <w:color w:val="244061" w:themeColor="accent1" w:themeShade="80"/>
              </w:rPr>
              <w:t>Слайд 18 -20</w:t>
            </w:r>
            <w:r w:rsidRPr="007546DB">
              <w:rPr>
                <w:b/>
                <w:color w:val="FF0000"/>
              </w:rPr>
              <w:t xml:space="preserve">                   </w:t>
            </w:r>
            <w:proofErr w:type="gramStart"/>
            <w:r w:rsidRPr="003F0286">
              <w:rPr>
                <w:b/>
                <w:color w:val="1F497D" w:themeColor="text2"/>
              </w:rPr>
              <w:t>Памятники  ВОВ</w:t>
            </w:r>
            <w:proofErr w:type="gramEnd"/>
            <w:r w:rsidR="003F0286">
              <w:rPr>
                <w:b/>
                <w:color w:val="1F497D" w:themeColor="text2"/>
              </w:rPr>
              <w:t>.</w:t>
            </w:r>
          </w:p>
          <w:p w:rsidR="000A6994" w:rsidRPr="000A6994" w:rsidRDefault="000A6994" w:rsidP="003E5220">
            <w:pPr>
              <w:rPr>
                <w:rFonts w:asciiTheme="minorHAnsi" w:hAnsiTheme="minorHAnsi"/>
                <w:b/>
                <w:color w:val="1F497D" w:themeColor="text2"/>
              </w:rPr>
            </w:pPr>
            <w:proofErr w:type="gramStart"/>
            <w:r w:rsidRPr="000A6994">
              <w:rPr>
                <w:b/>
              </w:rPr>
              <w:t xml:space="preserve">В нашем г.о. Троицк,  есть памятник и Вечный Огонь, посвященный жертвам, </w:t>
            </w:r>
            <w:r w:rsidRPr="000A6994">
              <w:rPr>
                <w:rFonts w:asciiTheme="minorHAnsi" w:hAnsiTheme="minorHAnsi"/>
                <w:b/>
              </w:rPr>
              <w:t xml:space="preserve">погибшим на поле боя.                                                    </w:t>
            </w:r>
            <w:proofErr w:type="gramEnd"/>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В летописи Великой Отечественной войны достойное место занимает бессмертный подвиг подольских курсантов в битве за Москву в октябре 1941 года.</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В первых числах октября 1941 года на Малоярославецком направлении нависла угроза выхода немецких войск непосредственно к Москве. К этому времени значительная часть войск Западного, Брянского и резервного фронтов оказались в окружении, поэтому сплошной линии обороны не было, а резервов способных быстро закрыть брешь командование не имело.</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Воспользовавшись этим, немецкое командование бросило по Варшавскому шоссе 57-й моторизованный корпус. 5 октября передовые части корпуса заняли город Юхнов. Враг приблизился к Можайской линии обороны.</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 xml:space="preserve">Для закрытия этой опаснейшей бреши в Ильинском секторе </w:t>
            </w:r>
            <w:proofErr w:type="spellStart"/>
            <w:r w:rsidRPr="000A6994">
              <w:rPr>
                <w:rFonts w:asciiTheme="minorHAnsi" w:hAnsiTheme="minorHAnsi"/>
                <w:color w:val="272820"/>
              </w:rPr>
              <w:t>Малоярославецкого</w:t>
            </w:r>
            <w:proofErr w:type="spellEnd"/>
            <w:r w:rsidRPr="000A6994">
              <w:rPr>
                <w:rFonts w:asciiTheme="minorHAnsi" w:hAnsiTheme="minorHAnsi"/>
                <w:color w:val="272820"/>
              </w:rPr>
              <w:t xml:space="preserve"> боевого участка 5 октября были подняты по тревоге Подольские военные, — пехотное и артиллерийское училища, и брошены навстречу </w:t>
            </w:r>
            <w:r w:rsidRPr="000A6994">
              <w:rPr>
                <w:rFonts w:asciiTheme="minorHAnsi" w:hAnsiTheme="minorHAnsi"/>
                <w:color w:val="272820"/>
              </w:rPr>
              <w:lastRenderedPageBreak/>
              <w:t>гитлеровцам, чтобы любой ценой задержать их продвижение до подхода резервов Верховного Командования.</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 xml:space="preserve">Чтобы выиграть время для развертывания под Малоярославцем главных сил училищ, навстречу противнику был выдвинут передовой отряд в составе 6-й роты пехотного училища под командованием старшего лейтенанта </w:t>
            </w:r>
            <w:proofErr w:type="spellStart"/>
            <w:r w:rsidRPr="000A6994">
              <w:rPr>
                <w:rFonts w:asciiTheme="minorHAnsi" w:hAnsiTheme="minorHAnsi"/>
                <w:color w:val="272820"/>
              </w:rPr>
              <w:t>Мамчича</w:t>
            </w:r>
            <w:proofErr w:type="spellEnd"/>
            <w:r w:rsidRPr="000A6994">
              <w:rPr>
                <w:rFonts w:asciiTheme="minorHAnsi" w:hAnsiTheme="minorHAnsi"/>
                <w:color w:val="272820"/>
              </w:rPr>
              <w:t xml:space="preserve"> Л. А. и артиллерийского дивизиона в составе двух батарей под командованием капитана </w:t>
            </w:r>
            <w:proofErr w:type="spellStart"/>
            <w:r w:rsidRPr="000A6994">
              <w:rPr>
                <w:rFonts w:asciiTheme="minorHAnsi" w:hAnsiTheme="minorHAnsi"/>
                <w:color w:val="272820"/>
              </w:rPr>
              <w:t>Россикова</w:t>
            </w:r>
            <w:proofErr w:type="spellEnd"/>
            <w:r w:rsidRPr="000A6994">
              <w:rPr>
                <w:rFonts w:asciiTheme="minorHAnsi" w:hAnsiTheme="minorHAnsi"/>
                <w:color w:val="272820"/>
              </w:rPr>
              <w:t xml:space="preserve"> Я. С.</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 xml:space="preserve">Передовой отряд курсантов на автомашинах вечером того же дня убыл из Подольска, а утром, 6 октября, отбросил подразделения 57-го корпуса немцев от реки </w:t>
            </w:r>
            <w:proofErr w:type="spellStart"/>
            <w:r w:rsidRPr="000A6994">
              <w:rPr>
                <w:rFonts w:asciiTheme="minorHAnsi" w:hAnsiTheme="minorHAnsi"/>
                <w:color w:val="272820"/>
              </w:rPr>
              <w:t>Изверв</w:t>
            </w:r>
            <w:proofErr w:type="spellEnd"/>
            <w:r w:rsidRPr="000A6994">
              <w:rPr>
                <w:rFonts w:asciiTheme="minorHAnsi" w:hAnsiTheme="minorHAnsi"/>
                <w:color w:val="272820"/>
              </w:rPr>
              <w:t xml:space="preserve"> к реке Угре.</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 xml:space="preserve">Пять </w:t>
            </w:r>
            <w:proofErr w:type="gramStart"/>
            <w:r w:rsidRPr="000A6994">
              <w:rPr>
                <w:rFonts w:asciiTheme="minorHAnsi" w:hAnsiTheme="minorHAnsi"/>
                <w:color w:val="272820"/>
              </w:rPr>
              <w:t>дней</w:t>
            </w:r>
            <w:proofErr w:type="gramEnd"/>
            <w:r w:rsidRPr="000A6994">
              <w:rPr>
                <w:rFonts w:asciiTheme="minorHAnsi" w:hAnsiTheme="minorHAnsi"/>
                <w:color w:val="272820"/>
              </w:rPr>
              <w:t xml:space="preserve"> героически сражался передовой отряд Подольских военных училищ, отходя с одного рубежа на другой. Потери курсантов были большие, но врагу был нанесен огромный урон в живой силе и технике. За эти пять дней курсанты уничтожили 20 танков, 10 бронемашин, около 1000 солдат и офицеров противника.</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 xml:space="preserve">10 октября </w:t>
            </w:r>
            <w:proofErr w:type="gramStart"/>
            <w:r w:rsidRPr="000A6994">
              <w:rPr>
                <w:rFonts w:asciiTheme="minorHAnsi" w:hAnsiTheme="minorHAnsi"/>
                <w:color w:val="272820"/>
              </w:rPr>
              <w:t>остатки курсантов</w:t>
            </w:r>
            <w:proofErr w:type="gramEnd"/>
            <w:r w:rsidRPr="000A6994">
              <w:rPr>
                <w:rFonts w:asciiTheme="minorHAnsi" w:hAnsiTheme="minorHAnsi"/>
                <w:color w:val="272820"/>
              </w:rPr>
              <w:t xml:space="preserve"> передового отряда вышли к Ильинскому сектору </w:t>
            </w:r>
            <w:proofErr w:type="spellStart"/>
            <w:r w:rsidRPr="000A6994">
              <w:rPr>
                <w:rFonts w:asciiTheme="minorHAnsi" w:hAnsiTheme="minorHAnsi"/>
                <w:color w:val="272820"/>
              </w:rPr>
              <w:t>Малоярославецкого</w:t>
            </w:r>
            <w:proofErr w:type="spellEnd"/>
            <w:r w:rsidRPr="000A6994">
              <w:rPr>
                <w:rFonts w:asciiTheme="minorHAnsi" w:hAnsiTheme="minorHAnsi"/>
                <w:color w:val="272820"/>
              </w:rPr>
              <w:t xml:space="preserve"> боевого участка и соединились с основными силами Подольских военных училищ. 11 октября в полдень начались бои на всем боевом участке. От бомбовых ударов, артиллерийского и минометного огня казалось, что вся земля вокруг встала дыбом и ничто живое на ней не уцелеет. После 40-й минуты подготовки и обработки переднего края курсантов 10-й роты - </w:t>
            </w:r>
            <w:r w:rsidRPr="000A6994">
              <w:rPr>
                <w:rFonts w:asciiTheme="minorHAnsi" w:hAnsiTheme="minorHAnsi"/>
                <w:color w:val="272820"/>
              </w:rPr>
              <w:lastRenderedPageBreak/>
              <w:t>противник бросил в бой пять танков и до роты пехоты. Но танки и пехота были уничтожены.</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В восьмом часу 13 октября фашисты открыли ураганный огонь из орудий и минометов. Налетели вражеские бомбардировщики.</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 xml:space="preserve">Гитлеровцы ввели в бой технику и пехоту. Бой был жестокий и неравный. Врагу удалось завладеть деревней </w:t>
            </w:r>
            <w:proofErr w:type="gramStart"/>
            <w:r w:rsidRPr="000A6994">
              <w:rPr>
                <w:rFonts w:asciiTheme="minorHAnsi" w:hAnsiTheme="minorHAnsi"/>
                <w:color w:val="272820"/>
              </w:rPr>
              <w:t>Большая</w:t>
            </w:r>
            <w:proofErr w:type="gramEnd"/>
            <w:r w:rsidRPr="000A6994">
              <w:rPr>
                <w:rFonts w:asciiTheme="minorHAnsi" w:hAnsiTheme="minorHAnsi"/>
                <w:color w:val="272820"/>
              </w:rPr>
              <w:t xml:space="preserve"> </w:t>
            </w:r>
            <w:proofErr w:type="spellStart"/>
            <w:r w:rsidRPr="000A6994">
              <w:rPr>
                <w:rFonts w:asciiTheme="minorHAnsi" w:hAnsiTheme="minorHAnsi"/>
                <w:color w:val="272820"/>
              </w:rPr>
              <w:t>Шубинка</w:t>
            </w:r>
            <w:proofErr w:type="spellEnd"/>
            <w:r w:rsidRPr="000A6994">
              <w:rPr>
                <w:rFonts w:asciiTheme="minorHAnsi" w:hAnsiTheme="minorHAnsi"/>
                <w:color w:val="272820"/>
              </w:rPr>
              <w:t>.</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 xml:space="preserve">Поздно ночью, охватив деревню с двух сторон, курсанты внезапно для противника атаковали деревню </w:t>
            </w:r>
            <w:proofErr w:type="gramStart"/>
            <w:r w:rsidRPr="000A6994">
              <w:rPr>
                <w:rFonts w:asciiTheme="minorHAnsi" w:hAnsiTheme="minorHAnsi"/>
                <w:color w:val="272820"/>
              </w:rPr>
              <w:t>Большая</w:t>
            </w:r>
            <w:proofErr w:type="gramEnd"/>
            <w:r w:rsidRPr="000A6994">
              <w:rPr>
                <w:rFonts w:asciiTheme="minorHAnsi" w:hAnsiTheme="minorHAnsi"/>
                <w:color w:val="272820"/>
              </w:rPr>
              <w:t xml:space="preserve"> </w:t>
            </w:r>
            <w:proofErr w:type="spellStart"/>
            <w:r w:rsidRPr="000A6994">
              <w:rPr>
                <w:rFonts w:asciiTheme="minorHAnsi" w:hAnsiTheme="minorHAnsi"/>
                <w:color w:val="272820"/>
              </w:rPr>
              <w:t>Шубинка</w:t>
            </w:r>
            <w:proofErr w:type="spellEnd"/>
            <w:r w:rsidRPr="000A6994">
              <w:rPr>
                <w:rFonts w:asciiTheme="minorHAnsi" w:hAnsiTheme="minorHAnsi"/>
                <w:color w:val="272820"/>
              </w:rPr>
              <w:t>.</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14 октября, рано утром, гитлеровцы вновь начали усиленную артподготовку. Затем бросили на нас авиацию. К исходу дня противник сумел овладеть первой и второй траншеями, но прорвать полностью район обороны так и не смог.</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 xml:space="preserve">Чудеса героизма проявил взвод курсантов лейтенанта Тимофеева. Занимая оборону у </w:t>
            </w:r>
            <w:proofErr w:type="gramStart"/>
            <w:r w:rsidRPr="000A6994">
              <w:rPr>
                <w:rFonts w:asciiTheme="minorHAnsi" w:hAnsiTheme="minorHAnsi"/>
                <w:color w:val="272820"/>
              </w:rPr>
              <w:t>деревни</w:t>
            </w:r>
            <w:proofErr w:type="gramEnd"/>
            <w:r w:rsidRPr="000A6994">
              <w:rPr>
                <w:rFonts w:asciiTheme="minorHAnsi" w:hAnsiTheme="minorHAnsi"/>
                <w:color w:val="272820"/>
              </w:rPr>
              <w:t xml:space="preserve"> Малая </w:t>
            </w:r>
            <w:proofErr w:type="spellStart"/>
            <w:r w:rsidRPr="000A6994">
              <w:rPr>
                <w:rFonts w:asciiTheme="minorHAnsi" w:hAnsiTheme="minorHAnsi"/>
                <w:color w:val="272820"/>
              </w:rPr>
              <w:t>Шубинка</w:t>
            </w:r>
            <w:proofErr w:type="spellEnd"/>
            <w:r w:rsidRPr="000A6994">
              <w:rPr>
                <w:rFonts w:asciiTheme="minorHAnsi" w:hAnsiTheme="minorHAnsi"/>
                <w:color w:val="272820"/>
              </w:rPr>
              <w:t>, взвод сражался в полном окружении в течение всего 14 октября, отбивая многочисленные атаки противника.</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В ночь на 15 октября кольцо окружения было разорвано и оставшиеся в живых пять человек вышли в расположение батальона.</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Тем временем поредевшие силы батальона продолжали сдерживать нати</w:t>
            </w:r>
            <w:proofErr w:type="gramStart"/>
            <w:r w:rsidRPr="000A6994">
              <w:rPr>
                <w:rFonts w:asciiTheme="minorHAnsi" w:hAnsiTheme="minorHAnsi"/>
                <w:color w:val="272820"/>
              </w:rPr>
              <w:t>ск вкл</w:t>
            </w:r>
            <w:proofErr w:type="gramEnd"/>
            <w:r w:rsidRPr="000A6994">
              <w:rPr>
                <w:rFonts w:asciiTheme="minorHAnsi" w:hAnsiTheme="minorHAnsi"/>
                <w:color w:val="272820"/>
              </w:rPr>
              <w:t>инившегося в нашу оборону противника, уничтожить которого своими силами, к сожалению, не смогли. На помощь пришел резерв под командованием капитана Черныша и политрука Курочкина.</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 xml:space="preserve">15 октября остатки батальона во </w:t>
            </w:r>
            <w:r w:rsidRPr="000A6994">
              <w:rPr>
                <w:rFonts w:asciiTheme="minorHAnsi" w:hAnsiTheme="minorHAnsi"/>
                <w:color w:val="272820"/>
              </w:rPr>
              <w:lastRenderedPageBreak/>
              <w:t>взаимодействии с отрядом капитана Черныша провели семь атак на позиции противника, каждая атака заканчивалась рукопашным боем. Во время одной из атак погибли капитан Черныш и политрук Курочкин.</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 xml:space="preserve">Курсанты-артиллеристы проявили чудеса героизма и самопожертвования. Не оставляя огневых позиций, они отражали непрекращающиеся атаки гитлеровцев. </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15 октября послышался рокот танковых моторов. Но теперь он приближался не с запада, а с востока со стороны Малоярославца.</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Бой был тяжелым, жестоким, но скоротечным. Вся колонна танков была уничтожена.</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В боях за Москву курсантами Подольских военных училищ было уничтожено 100 танков и около 5000 живой силы противника.</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color w:val="272820"/>
              </w:rPr>
              <w:t>Немного осталось в живых курсантов-защитников Москвы в октябре 1941 года. В боях за Москву погибло 2500 курсантов.</w:t>
            </w:r>
          </w:p>
          <w:p w:rsidR="00F55382" w:rsidRPr="000A6994" w:rsidRDefault="00F55382" w:rsidP="000A6994">
            <w:pPr>
              <w:pStyle w:val="a6"/>
              <w:spacing w:before="195" w:beforeAutospacing="0" w:after="0" w:afterAutospacing="0"/>
              <w:rPr>
                <w:rFonts w:asciiTheme="minorHAnsi" w:hAnsiTheme="minorHAnsi"/>
                <w:color w:val="272820"/>
              </w:rPr>
            </w:pPr>
            <w:r w:rsidRPr="000A6994">
              <w:rPr>
                <w:rFonts w:asciiTheme="minorHAnsi" w:hAnsiTheme="minorHAnsi"/>
                <w:b/>
                <w:color w:val="272820"/>
              </w:rPr>
              <w:t>Их имена в памятниках, названиях улиц городов</w:t>
            </w:r>
            <w:r w:rsidR="00A74D3B">
              <w:rPr>
                <w:rFonts w:asciiTheme="minorHAnsi" w:hAnsiTheme="minorHAnsi"/>
                <w:b/>
                <w:color w:val="272820"/>
              </w:rPr>
              <w:t>.</w:t>
            </w:r>
          </w:p>
          <w:p w:rsidR="00F55382" w:rsidRPr="00A74D3B" w:rsidRDefault="00A74D3B" w:rsidP="000A6994">
            <w:pPr>
              <w:pStyle w:val="a6"/>
              <w:spacing w:before="195" w:beforeAutospacing="0" w:after="0" w:afterAutospacing="0"/>
              <w:rPr>
                <w:rFonts w:asciiTheme="minorHAnsi" w:hAnsiTheme="minorHAnsi"/>
                <w:b/>
                <w:i/>
                <w:color w:val="272820"/>
              </w:rPr>
            </w:pPr>
            <w:r>
              <w:rPr>
                <w:rFonts w:asciiTheme="minorHAnsi" w:hAnsiTheme="minorHAnsi"/>
                <w:color w:val="272820"/>
              </w:rPr>
              <w:t xml:space="preserve">  </w:t>
            </w:r>
            <w:r w:rsidR="00F55382" w:rsidRPr="00A74D3B">
              <w:rPr>
                <w:rFonts w:asciiTheme="minorHAnsi" w:hAnsiTheme="minorHAnsi"/>
                <w:b/>
                <w:i/>
                <w:color w:val="272820"/>
              </w:rPr>
              <w:t>Подольские курсанты дали возможность нашим войскам создать прочную оборону на реке Наре и вновь возродить Западный фронт.</w:t>
            </w:r>
          </w:p>
          <w:p w:rsidR="00546A7D" w:rsidRPr="000A6994" w:rsidRDefault="00F55382" w:rsidP="000A6994">
            <w:pPr>
              <w:rPr>
                <w:rFonts w:asciiTheme="minorHAnsi" w:hAnsiTheme="minorHAnsi"/>
                <w:b/>
                <w:color w:val="1F497D" w:themeColor="text2"/>
              </w:rPr>
            </w:pPr>
            <w:r w:rsidRPr="000A6994">
              <w:rPr>
                <w:rFonts w:asciiTheme="minorHAnsi" w:hAnsiTheme="minorHAnsi" w:cs="Arial"/>
                <w:color w:val="000000"/>
                <w:shd w:val="clear" w:color="auto" w:fill="FFFFFF"/>
              </w:rPr>
              <w:t xml:space="preserve">     </w:t>
            </w:r>
            <w:r w:rsidR="00546A7D" w:rsidRPr="000A6994">
              <w:rPr>
                <w:rFonts w:asciiTheme="minorHAnsi" w:hAnsiTheme="minorHAnsi" w:cs="Arial"/>
                <w:b/>
                <w:color w:val="000000"/>
                <w:shd w:val="clear" w:color="auto" w:fill="FFFFFF"/>
              </w:rPr>
              <w:t>Во время Великой Отечественной войны советский летчик Виктор Талалихин</w:t>
            </w:r>
            <w:r w:rsidR="00546A7D" w:rsidRPr="000A6994">
              <w:rPr>
                <w:rFonts w:asciiTheme="minorHAnsi" w:hAnsiTheme="minorHAnsi" w:cs="Arial"/>
                <w:color w:val="000000"/>
                <w:shd w:val="clear" w:color="auto" w:fill="FFFFFF"/>
              </w:rPr>
              <w:t xml:space="preserve"> произвел более 60 боевых вылетов. Именно ему 7 августа 1941 года удалось совершить первый в истории авиации ночной таран вражеского бомбардировщика. За этот подвиг Виктор Талалихин был удостоен звания Героя Советского Союза с </w:t>
            </w:r>
            <w:r w:rsidR="00546A7D" w:rsidRPr="000A6994">
              <w:rPr>
                <w:rFonts w:asciiTheme="minorHAnsi" w:hAnsiTheme="minorHAnsi" w:cs="Arial"/>
                <w:color w:val="000000"/>
                <w:shd w:val="clear" w:color="auto" w:fill="FFFFFF"/>
              </w:rPr>
              <w:lastRenderedPageBreak/>
              <w:t>вручением ордена Ленина и медали «Золотая Звезда». Вскоре Талалихин был назначен командиром эскадрильи, ему было присвоено звание лейтенанта. Летчик участвовал во многих воздушных боях под Москвой, сбил еще пять вражеских самолетов. За боевые отличия он был награжден орденами Красного Знамени и орденом Ленина. 27 октября 1941 года Виктор Талалихин погиб в неравной схватке с фашистскими истребителями.</w:t>
            </w:r>
            <w:r w:rsidR="00546A7D" w:rsidRPr="000A6994">
              <w:rPr>
                <w:rFonts w:asciiTheme="minorHAnsi" w:hAnsiTheme="minorHAnsi" w:cs="Arial"/>
                <w:color w:val="000000"/>
              </w:rPr>
              <w:br/>
            </w:r>
            <w:r w:rsidR="00546A7D" w:rsidRPr="000A6994">
              <w:rPr>
                <w:rStyle w:val="apple-converted-space"/>
                <w:rFonts w:asciiTheme="minorHAnsi" w:hAnsiTheme="minorHAnsi" w:cs="Helvetica"/>
                <w:color w:val="000000"/>
                <w:shd w:val="clear" w:color="auto" w:fill="FFFFFF"/>
              </w:rPr>
              <w:t> </w:t>
            </w:r>
            <w:r w:rsidR="00546A7D" w:rsidRPr="000A6994">
              <w:rPr>
                <w:rFonts w:asciiTheme="minorHAnsi" w:hAnsiTheme="minorHAnsi" w:cs="Helvetica"/>
                <w:color w:val="000000"/>
                <w:shd w:val="clear" w:color="auto" w:fill="FFFFFF"/>
              </w:rPr>
              <w:t>В районе города Подольск установлен памятник.</w:t>
            </w:r>
            <w:r w:rsidR="00546A7D" w:rsidRPr="000A6994">
              <w:rPr>
                <w:rFonts w:asciiTheme="minorHAnsi" w:hAnsiTheme="minorHAnsi" w:cs="Arial"/>
                <w:color w:val="000000"/>
              </w:rPr>
              <w:br/>
            </w:r>
          </w:p>
          <w:p w:rsidR="00127E44" w:rsidRPr="007546DB" w:rsidRDefault="00127E44" w:rsidP="00127E44">
            <w:pPr>
              <w:ind w:left="360"/>
              <w:rPr>
                <w:b/>
                <w:color w:val="000080"/>
              </w:rPr>
            </w:pPr>
            <w:r>
              <w:rPr>
                <w:b/>
                <w:color w:val="000080"/>
              </w:rPr>
              <w:t>Слайд 21</w:t>
            </w:r>
            <w:r w:rsidRPr="007546DB">
              <w:rPr>
                <w:b/>
                <w:color w:val="000080"/>
              </w:rPr>
              <w:t xml:space="preserve">                      </w:t>
            </w:r>
          </w:p>
          <w:p w:rsidR="00127E44" w:rsidRPr="00A74D3B" w:rsidRDefault="00127E44" w:rsidP="00127E44">
            <w:pPr>
              <w:ind w:left="360"/>
              <w:rPr>
                <w:b/>
                <w:i/>
              </w:rPr>
            </w:pPr>
            <w:r w:rsidRPr="000A6994">
              <w:rPr>
                <w:b/>
              </w:rPr>
              <w:t xml:space="preserve">            </w:t>
            </w:r>
            <w:r w:rsidRPr="00A74D3B">
              <w:rPr>
                <w:b/>
                <w:i/>
              </w:rPr>
              <w:t>Всех, кто отдал свои жизни за мирное небо над головой во время Великой Отечественной войны, мы будем помнить всегда.</w:t>
            </w:r>
          </w:p>
          <w:p w:rsidR="00127E44" w:rsidRPr="007546DB" w:rsidRDefault="00127E44" w:rsidP="00127E44">
            <w:pPr>
              <w:ind w:left="360"/>
              <w:rPr>
                <w:b/>
              </w:rPr>
            </w:pPr>
          </w:p>
          <w:p w:rsidR="00127E44" w:rsidRPr="007546DB" w:rsidRDefault="00127E44" w:rsidP="00127E44">
            <w:pPr>
              <w:ind w:left="360"/>
              <w:jc w:val="center"/>
              <w:rPr>
                <w:b/>
              </w:rPr>
            </w:pPr>
            <w:r w:rsidRPr="007546DB">
              <w:rPr>
                <w:b/>
              </w:rPr>
              <w:t>Помните!</w:t>
            </w:r>
          </w:p>
          <w:p w:rsidR="00127E44" w:rsidRPr="007546DB" w:rsidRDefault="00127E44" w:rsidP="00127E44">
            <w:pPr>
              <w:ind w:left="360"/>
              <w:jc w:val="center"/>
              <w:rPr>
                <w:b/>
              </w:rPr>
            </w:pPr>
            <w:r w:rsidRPr="007546DB">
              <w:rPr>
                <w:b/>
              </w:rPr>
              <w:t xml:space="preserve">Через века, </w:t>
            </w:r>
            <w:proofErr w:type="gramStart"/>
            <w:r w:rsidRPr="007546DB">
              <w:rPr>
                <w:b/>
              </w:rPr>
              <w:t>через</w:t>
            </w:r>
            <w:proofErr w:type="gramEnd"/>
            <w:r w:rsidRPr="007546DB">
              <w:rPr>
                <w:b/>
              </w:rPr>
              <w:t xml:space="preserve"> года –</w:t>
            </w:r>
          </w:p>
          <w:p w:rsidR="00127E44" w:rsidRPr="007546DB" w:rsidRDefault="00127E44" w:rsidP="00127E44">
            <w:pPr>
              <w:ind w:left="360"/>
              <w:jc w:val="center"/>
              <w:rPr>
                <w:b/>
              </w:rPr>
            </w:pPr>
            <w:r w:rsidRPr="007546DB">
              <w:rPr>
                <w:b/>
              </w:rPr>
              <w:t>помните!</w:t>
            </w:r>
          </w:p>
          <w:p w:rsidR="00127E44" w:rsidRPr="007546DB" w:rsidRDefault="00127E44" w:rsidP="00127E44">
            <w:pPr>
              <w:ind w:left="360"/>
              <w:jc w:val="center"/>
              <w:rPr>
                <w:b/>
              </w:rPr>
            </w:pPr>
            <w:r w:rsidRPr="007546DB">
              <w:rPr>
                <w:b/>
              </w:rPr>
              <w:t>О тех, кто уже не придет никогда, –</w:t>
            </w:r>
          </w:p>
          <w:p w:rsidR="00127E44" w:rsidRPr="007546DB" w:rsidRDefault="00127E44" w:rsidP="00127E44">
            <w:pPr>
              <w:ind w:left="360"/>
              <w:jc w:val="center"/>
              <w:rPr>
                <w:b/>
              </w:rPr>
            </w:pPr>
            <w:r w:rsidRPr="007546DB">
              <w:rPr>
                <w:b/>
              </w:rPr>
              <w:t>Помните!</w:t>
            </w:r>
          </w:p>
          <w:p w:rsidR="00127E44" w:rsidRPr="007546DB" w:rsidRDefault="00127E44" w:rsidP="00127E44">
            <w:pPr>
              <w:ind w:left="360"/>
              <w:jc w:val="center"/>
              <w:rPr>
                <w:b/>
              </w:rPr>
            </w:pPr>
            <w:r w:rsidRPr="007546DB">
              <w:rPr>
                <w:b/>
              </w:rPr>
              <w:t>Какою ценою завоевано счастье, – заклинаю, –</w:t>
            </w:r>
          </w:p>
          <w:p w:rsidR="00127E44" w:rsidRPr="007546DB" w:rsidRDefault="00127E44" w:rsidP="00127E44">
            <w:pPr>
              <w:ind w:left="360"/>
              <w:jc w:val="center"/>
              <w:rPr>
                <w:b/>
              </w:rPr>
            </w:pPr>
            <w:r w:rsidRPr="007546DB">
              <w:rPr>
                <w:b/>
              </w:rPr>
              <w:t>Помните!</w:t>
            </w:r>
          </w:p>
          <w:p w:rsidR="00127E44" w:rsidRDefault="00127E44" w:rsidP="00127E44">
            <w:pPr>
              <w:ind w:left="360"/>
              <w:jc w:val="center"/>
              <w:rPr>
                <w:b/>
              </w:rPr>
            </w:pPr>
            <w:r w:rsidRPr="007546DB">
              <w:rPr>
                <w:b/>
              </w:rPr>
              <w:t>(Р. Рождественский)</w:t>
            </w:r>
          </w:p>
          <w:p w:rsidR="00127E44" w:rsidRDefault="00127E44" w:rsidP="00127E44">
            <w:pPr>
              <w:ind w:left="360"/>
              <w:jc w:val="center"/>
              <w:rPr>
                <w:b/>
              </w:rPr>
            </w:pPr>
          </w:p>
          <w:p w:rsidR="00127E44" w:rsidRPr="00127E44" w:rsidRDefault="00127E44" w:rsidP="00127E44">
            <w:pPr>
              <w:ind w:left="360"/>
              <w:rPr>
                <w:b/>
                <w:i/>
              </w:rPr>
            </w:pPr>
            <w:r w:rsidRPr="00127E44">
              <w:rPr>
                <w:b/>
                <w:i/>
              </w:rPr>
              <w:t xml:space="preserve">А сейчас вы будете </w:t>
            </w:r>
            <w:r w:rsidR="005A5704">
              <w:rPr>
                <w:b/>
                <w:i/>
              </w:rPr>
              <w:t xml:space="preserve"> в группах, </w:t>
            </w:r>
            <w:r w:rsidRPr="00127E44">
              <w:rPr>
                <w:b/>
                <w:i/>
              </w:rPr>
              <w:t>делать открытку.</w:t>
            </w:r>
          </w:p>
          <w:p w:rsidR="003E5220" w:rsidRPr="007546DB" w:rsidRDefault="00127E44" w:rsidP="003E5220">
            <w:pPr>
              <w:rPr>
                <w:b/>
                <w:color w:val="FF0000"/>
              </w:rPr>
            </w:pPr>
            <w:r>
              <w:rPr>
                <w:b/>
                <w:color w:val="244061" w:themeColor="accent1" w:themeShade="80"/>
              </w:rPr>
              <w:t>Слайд 22</w:t>
            </w:r>
            <w:r w:rsidR="003E5220" w:rsidRPr="007546DB">
              <w:rPr>
                <w:b/>
                <w:color w:val="244061" w:themeColor="accent1" w:themeShade="80"/>
              </w:rPr>
              <w:t xml:space="preserve">                         </w:t>
            </w:r>
            <w:r w:rsidR="003E5220" w:rsidRPr="007546DB">
              <w:rPr>
                <w:b/>
                <w:color w:val="FF0000"/>
              </w:rPr>
              <w:t>Изготовление открытки</w:t>
            </w:r>
          </w:p>
          <w:p w:rsidR="003E5220" w:rsidRDefault="003E5220" w:rsidP="003E5220">
            <w:r w:rsidRPr="007546DB">
              <w:t xml:space="preserve">             На ваших столах лежат листы цветной бумаги, ножницы, клей. Вы сейчас командами сделаете открытку. Капитаны команд напишут  свои пожелания ветеранам.</w:t>
            </w:r>
          </w:p>
          <w:p w:rsidR="00AD0C2C" w:rsidRPr="007546DB" w:rsidRDefault="00AD0C2C" w:rsidP="003E5220">
            <w:r w:rsidRPr="00AD0C2C">
              <w:rPr>
                <w:b/>
                <w:i/>
              </w:rPr>
              <w:t>(песочные часы</w:t>
            </w:r>
            <w:r>
              <w:t>)</w:t>
            </w:r>
          </w:p>
          <w:p w:rsidR="003E5220" w:rsidRPr="007546DB" w:rsidRDefault="003E5220" w:rsidP="003E5220">
            <w:r w:rsidRPr="007546DB">
              <w:t xml:space="preserve">             -Какая команда готова показать открытку  и прочитать пожелания?</w:t>
            </w:r>
          </w:p>
          <w:p w:rsidR="003E5220" w:rsidRPr="007546DB" w:rsidRDefault="003E5220" w:rsidP="003E5220">
            <w:r w:rsidRPr="007546DB">
              <w:t>(представляет капитан команды)</w:t>
            </w:r>
          </w:p>
          <w:p w:rsidR="003E5220" w:rsidRPr="007546DB" w:rsidRDefault="003E5220" w:rsidP="003E5220">
            <w:r w:rsidRPr="007546DB">
              <w:t xml:space="preserve">             -Затем садятся на свои </w:t>
            </w:r>
            <w:r w:rsidRPr="007546DB">
              <w:lastRenderedPageBreak/>
              <w:t xml:space="preserve">места. </w:t>
            </w:r>
          </w:p>
          <w:p w:rsidR="003E5220" w:rsidRPr="007546DB" w:rsidRDefault="003E5220" w:rsidP="003E5220">
            <w:pPr>
              <w:ind w:left="360"/>
            </w:pPr>
            <w:r w:rsidRPr="007546DB">
              <w:t>- А сейчас я с вами проведу викторину. Ответивший на вопрос получает жетон. В конце викторины мы определим победителя.</w:t>
            </w:r>
          </w:p>
          <w:p w:rsidR="003E5220" w:rsidRPr="00011704" w:rsidRDefault="003E5220" w:rsidP="00370075">
            <w:pPr>
              <w:rPr>
                <w:b/>
              </w:rPr>
            </w:pPr>
          </w:p>
        </w:tc>
        <w:tc>
          <w:tcPr>
            <w:tcW w:w="1985" w:type="dxa"/>
            <w:shd w:val="clear" w:color="auto" w:fill="auto"/>
          </w:tcPr>
          <w:p w:rsidR="003E5220" w:rsidRDefault="003F0286" w:rsidP="00BA3F40">
            <w:pPr>
              <w:jc w:val="both"/>
              <w:rPr>
                <w:b/>
              </w:rPr>
            </w:pPr>
            <w:r>
              <w:rPr>
                <w:b/>
              </w:rPr>
              <w:lastRenderedPageBreak/>
              <w:t>ученик</w:t>
            </w:r>
            <w:r w:rsidR="003E5220">
              <w:rPr>
                <w:b/>
              </w:rPr>
              <w:t>.</w:t>
            </w:r>
          </w:p>
          <w:p w:rsidR="003E5220" w:rsidRDefault="003E5220" w:rsidP="00BA3F40">
            <w:pPr>
              <w:jc w:val="both"/>
              <w:rPr>
                <w:b/>
              </w:rPr>
            </w:pPr>
            <w:r>
              <w:rPr>
                <w:b/>
              </w:rPr>
              <w:t>(презентация)</w:t>
            </w: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3E5220" w:rsidRDefault="003F0286" w:rsidP="00BA3F40">
            <w:pPr>
              <w:jc w:val="both"/>
              <w:rPr>
                <w:b/>
              </w:rPr>
            </w:pPr>
            <w:r>
              <w:rPr>
                <w:b/>
              </w:rPr>
              <w:t>ученик</w:t>
            </w:r>
          </w:p>
          <w:p w:rsidR="003E5220" w:rsidRDefault="003E5220" w:rsidP="00BA3F40">
            <w:pPr>
              <w:jc w:val="both"/>
              <w:rPr>
                <w:b/>
              </w:rPr>
            </w:pPr>
          </w:p>
          <w:p w:rsidR="003E5220" w:rsidRDefault="003E5220" w:rsidP="00BA3F40">
            <w:pPr>
              <w:jc w:val="both"/>
              <w:rPr>
                <w:b/>
              </w:rPr>
            </w:pPr>
          </w:p>
          <w:p w:rsidR="003E5220" w:rsidRDefault="003E5220"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5A5704" w:rsidRDefault="005A5704" w:rsidP="00BA3F40">
            <w:pPr>
              <w:jc w:val="both"/>
              <w:rPr>
                <w:b/>
              </w:rPr>
            </w:pPr>
          </w:p>
          <w:p w:rsidR="00E46A3B" w:rsidRDefault="003F0286" w:rsidP="00BA3F40">
            <w:pPr>
              <w:jc w:val="both"/>
              <w:rPr>
                <w:b/>
              </w:rPr>
            </w:pPr>
            <w:r>
              <w:rPr>
                <w:b/>
              </w:rPr>
              <w:t>Ученик</w:t>
            </w:r>
          </w:p>
          <w:p w:rsidR="00E46A3B" w:rsidRDefault="00E46A3B" w:rsidP="00BA3F40">
            <w:pPr>
              <w:jc w:val="both"/>
              <w:rPr>
                <w:b/>
              </w:rPr>
            </w:pPr>
          </w:p>
          <w:p w:rsidR="00E46A3B" w:rsidRDefault="00E46A3B" w:rsidP="00BA3F40">
            <w:pPr>
              <w:jc w:val="both"/>
              <w:rPr>
                <w:b/>
              </w:rPr>
            </w:pPr>
          </w:p>
          <w:p w:rsidR="005A5704" w:rsidRDefault="005A5704" w:rsidP="00BA3F40">
            <w:pPr>
              <w:jc w:val="both"/>
              <w:rPr>
                <w:b/>
              </w:rPr>
            </w:pPr>
          </w:p>
          <w:p w:rsidR="00910F8B" w:rsidRDefault="003F0286" w:rsidP="00BA3F40">
            <w:pPr>
              <w:jc w:val="both"/>
              <w:rPr>
                <w:b/>
              </w:rPr>
            </w:pPr>
            <w:r>
              <w:rPr>
                <w:b/>
              </w:rPr>
              <w:t xml:space="preserve">Ученик </w:t>
            </w:r>
          </w:p>
          <w:p w:rsidR="003E5220" w:rsidRDefault="003E5220"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3F0286" w:rsidRDefault="003F0286" w:rsidP="00BA3F40">
            <w:pPr>
              <w:jc w:val="both"/>
              <w:rPr>
                <w:b/>
              </w:rPr>
            </w:pPr>
            <w:r>
              <w:rPr>
                <w:b/>
              </w:rPr>
              <w:t>Ученик читает стихотворение.</w:t>
            </w:r>
          </w:p>
          <w:p w:rsidR="00910F8B" w:rsidRDefault="00910F8B"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r>
              <w:rPr>
                <w:b/>
              </w:rPr>
              <w:t>Ученик.</w:t>
            </w: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5A5704" w:rsidP="00BA3F40">
            <w:pPr>
              <w:jc w:val="both"/>
              <w:rPr>
                <w:b/>
              </w:rPr>
            </w:pPr>
            <w:r>
              <w:rPr>
                <w:b/>
              </w:rPr>
              <w:t>Ученик.</w:t>
            </w: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5A5704" w:rsidP="00BA3F40">
            <w:pPr>
              <w:jc w:val="both"/>
              <w:rPr>
                <w:b/>
              </w:rPr>
            </w:pPr>
            <w:r>
              <w:rPr>
                <w:b/>
              </w:rPr>
              <w:t>Ученик.</w:t>
            </w: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127E44" w:rsidRDefault="003F0286" w:rsidP="00BA3F40">
            <w:pPr>
              <w:jc w:val="both"/>
              <w:rPr>
                <w:b/>
              </w:rPr>
            </w:pPr>
            <w:r>
              <w:rPr>
                <w:b/>
              </w:rPr>
              <w:t xml:space="preserve">Ученик </w:t>
            </w:r>
          </w:p>
          <w:p w:rsidR="00127E44" w:rsidRDefault="00127E44" w:rsidP="00BA3F40">
            <w:pPr>
              <w:jc w:val="both"/>
              <w:rPr>
                <w:b/>
              </w:rPr>
            </w:pPr>
          </w:p>
          <w:p w:rsidR="00127E44" w:rsidRDefault="00127E44" w:rsidP="00BA3F40">
            <w:pPr>
              <w:jc w:val="both"/>
              <w:rPr>
                <w:b/>
              </w:rPr>
            </w:pPr>
          </w:p>
          <w:p w:rsidR="00127E44" w:rsidRDefault="00127E44" w:rsidP="00BA3F40">
            <w:pPr>
              <w:jc w:val="both"/>
              <w:rPr>
                <w:b/>
              </w:rPr>
            </w:pPr>
          </w:p>
          <w:p w:rsidR="00127E44" w:rsidRDefault="00127E44" w:rsidP="00BA3F40">
            <w:pPr>
              <w:jc w:val="both"/>
              <w:rPr>
                <w:b/>
              </w:rPr>
            </w:pPr>
          </w:p>
          <w:p w:rsidR="00910F8B" w:rsidRDefault="003F0286" w:rsidP="00BA3F40">
            <w:pPr>
              <w:jc w:val="both"/>
              <w:rPr>
                <w:b/>
              </w:rPr>
            </w:pPr>
            <w:r>
              <w:rPr>
                <w:b/>
              </w:rPr>
              <w:t xml:space="preserve">Ученик </w:t>
            </w: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910F8B" w:rsidRDefault="00910F8B" w:rsidP="00BA3F40">
            <w:pPr>
              <w:jc w:val="both"/>
              <w:rPr>
                <w:b/>
              </w:rPr>
            </w:pPr>
          </w:p>
          <w:p w:rsidR="00DE3F05" w:rsidRDefault="00DE3F05" w:rsidP="00BA3F40">
            <w:pPr>
              <w:jc w:val="both"/>
              <w:rPr>
                <w:b/>
              </w:rPr>
            </w:pPr>
          </w:p>
          <w:p w:rsidR="00DE3F05" w:rsidRDefault="00DE3F05"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5A5704" w:rsidRDefault="005A5704"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DE3F05" w:rsidRDefault="00DE3F05" w:rsidP="00BA3F40">
            <w:pPr>
              <w:jc w:val="both"/>
              <w:rPr>
                <w:b/>
              </w:rPr>
            </w:pPr>
            <w:r>
              <w:rPr>
                <w:b/>
              </w:rPr>
              <w:t>Работа в группе</w:t>
            </w:r>
          </w:p>
          <w:p w:rsidR="00DE3F05" w:rsidRDefault="00DE3F05" w:rsidP="00BA3F40">
            <w:pPr>
              <w:jc w:val="both"/>
              <w:rPr>
                <w:b/>
              </w:rPr>
            </w:pPr>
          </w:p>
          <w:p w:rsidR="00DE3F05" w:rsidRDefault="00DE3F05" w:rsidP="00BA3F40">
            <w:pPr>
              <w:jc w:val="both"/>
              <w:rPr>
                <w:b/>
              </w:rPr>
            </w:pPr>
          </w:p>
          <w:p w:rsidR="00DE3F05" w:rsidRDefault="00DE3F05" w:rsidP="00BA3F40">
            <w:pPr>
              <w:jc w:val="both"/>
              <w:rPr>
                <w:b/>
              </w:rPr>
            </w:pPr>
          </w:p>
          <w:p w:rsidR="00DE3F05" w:rsidRDefault="00DE3F05" w:rsidP="00BA3F40">
            <w:pPr>
              <w:jc w:val="both"/>
              <w:rPr>
                <w:b/>
              </w:rPr>
            </w:pPr>
          </w:p>
          <w:p w:rsidR="00DE3F05" w:rsidRDefault="00DE3F05" w:rsidP="00BA3F40">
            <w:pPr>
              <w:jc w:val="both"/>
              <w:rPr>
                <w:b/>
              </w:rPr>
            </w:pPr>
          </w:p>
          <w:p w:rsidR="00DE3F05" w:rsidRDefault="00DE3F05"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F55382" w:rsidRDefault="00F55382"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F55382" w:rsidRDefault="00F55382"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0A6994" w:rsidRDefault="000A6994" w:rsidP="00BA3F40">
            <w:pPr>
              <w:jc w:val="both"/>
              <w:rPr>
                <w:b/>
              </w:rPr>
            </w:pPr>
          </w:p>
          <w:p w:rsidR="00127E44" w:rsidRPr="00127E44" w:rsidRDefault="003F0286" w:rsidP="00BA3F40">
            <w:pPr>
              <w:jc w:val="both"/>
              <w:rPr>
                <w:b/>
              </w:rPr>
            </w:pPr>
            <w:r>
              <w:rPr>
                <w:b/>
                <w:sz w:val="22"/>
                <w:szCs w:val="22"/>
              </w:rPr>
              <w:t xml:space="preserve">Ученик </w:t>
            </w:r>
          </w:p>
          <w:p w:rsidR="00127E44" w:rsidRDefault="00127E44" w:rsidP="00BA3F40">
            <w:pPr>
              <w:jc w:val="both"/>
            </w:pPr>
          </w:p>
          <w:p w:rsidR="00127E44" w:rsidRDefault="00127E4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r>
              <w:t>Работа в группе</w:t>
            </w: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0A6994" w:rsidRDefault="000A6994" w:rsidP="00BA3F40">
            <w:pPr>
              <w:jc w:val="both"/>
            </w:pPr>
          </w:p>
          <w:p w:rsidR="00AD0C2C" w:rsidRDefault="00AD0C2C" w:rsidP="00BA3F40">
            <w:pPr>
              <w:jc w:val="both"/>
            </w:pPr>
          </w:p>
          <w:p w:rsidR="00DE3F05" w:rsidRPr="00011704" w:rsidRDefault="00DE3F05" w:rsidP="00BA3F40">
            <w:pPr>
              <w:jc w:val="both"/>
              <w:rPr>
                <w:b/>
              </w:rPr>
            </w:pPr>
            <w:r w:rsidRPr="00F62BD0">
              <w:rPr>
                <w:sz w:val="22"/>
                <w:szCs w:val="22"/>
              </w:rPr>
              <w:t>Группы представляю</w:t>
            </w:r>
            <w:r>
              <w:rPr>
                <w:sz w:val="22"/>
                <w:szCs w:val="22"/>
              </w:rPr>
              <w:t>т результат работы с пожеланиями</w:t>
            </w:r>
            <w:r w:rsidRPr="00F62BD0">
              <w:rPr>
                <w:sz w:val="22"/>
                <w:szCs w:val="22"/>
              </w:rPr>
              <w:t>, отвечают на поставленные вопросы, делают выводы</w:t>
            </w:r>
          </w:p>
        </w:tc>
        <w:tc>
          <w:tcPr>
            <w:tcW w:w="2000" w:type="dxa"/>
            <w:shd w:val="clear" w:color="auto" w:fill="auto"/>
          </w:tcPr>
          <w:p w:rsidR="003E5220" w:rsidRDefault="003E5220" w:rsidP="00BA3F40">
            <w:r w:rsidRPr="005D1FCE">
              <w:lastRenderedPageBreak/>
              <w:t>Организует диалог с учащимися, в ходе которого помогает сформулировать некоторые задачи урока, составляет совместно с ними план урока.</w:t>
            </w:r>
          </w:p>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370075" w:rsidRDefault="00370075" w:rsidP="00BA3F40"/>
          <w:p w:rsidR="00F55382" w:rsidRDefault="00F55382" w:rsidP="00BA3F40"/>
          <w:p w:rsidR="00F55382" w:rsidRDefault="00F55382" w:rsidP="00BA3F40"/>
          <w:p w:rsidR="00F55382" w:rsidRDefault="00F55382" w:rsidP="00BA3F40"/>
          <w:p w:rsidR="00F55382" w:rsidRDefault="00F55382" w:rsidP="00BA3F40"/>
          <w:p w:rsidR="00F55382" w:rsidRDefault="00F55382" w:rsidP="00BA3F40"/>
          <w:p w:rsidR="00F55382" w:rsidRDefault="00F55382" w:rsidP="00BA3F40"/>
          <w:p w:rsidR="00F55382" w:rsidRDefault="00F55382" w:rsidP="00BA3F40"/>
          <w:p w:rsidR="00370075" w:rsidRDefault="00370075" w:rsidP="00BA3F40"/>
          <w:p w:rsidR="00F55382" w:rsidRDefault="00F55382" w:rsidP="00BA3F40">
            <w:pPr>
              <w:rPr>
                <w:b/>
              </w:rPr>
            </w:pPr>
          </w:p>
          <w:p w:rsidR="00F55382" w:rsidRDefault="00F55382" w:rsidP="00BA3F40">
            <w:pPr>
              <w:rPr>
                <w:b/>
              </w:rPr>
            </w:pPr>
          </w:p>
          <w:p w:rsidR="00F55382" w:rsidRDefault="00F55382" w:rsidP="00BA3F40">
            <w:pPr>
              <w:rPr>
                <w:b/>
              </w:rPr>
            </w:pPr>
          </w:p>
          <w:p w:rsidR="00F55382" w:rsidRDefault="00F55382" w:rsidP="00BA3F40">
            <w:pPr>
              <w:rPr>
                <w:b/>
              </w:rPr>
            </w:pPr>
          </w:p>
          <w:p w:rsidR="00F55382" w:rsidRDefault="00F55382" w:rsidP="00BA3F40">
            <w:pPr>
              <w:rPr>
                <w:b/>
              </w:rPr>
            </w:pPr>
          </w:p>
          <w:p w:rsidR="00F55382" w:rsidRDefault="00F55382" w:rsidP="00BA3F40">
            <w:pPr>
              <w:rPr>
                <w:b/>
              </w:rPr>
            </w:pPr>
          </w:p>
          <w:p w:rsidR="00F55382" w:rsidRDefault="00F55382" w:rsidP="00BA3F40">
            <w:pPr>
              <w:rPr>
                <w:b/>
              </w:rPr>
            </w:pPr>
          </w:p>
          <w:p w:rsidR="00F55382" w:rsidRDefault="00F55382" w:rsidP="00BA3F40">
            <w:pPr>
              <w:rPr>
                <w:b/>
              </w:rPr>
            </w:pPr>
          </w:p>
          <w:p w:rsidR="00F55382" w:rsidRDefault="00F55382" w:rsidP="00BA3F40">
            <w:pPr>
              <w:rPr>
                <w:b/>
              </w:rPr>
            </w:pPr>
          </w:p>
          <w:p w:rsidR="00F55382" w:rsidRDefault="00F55382" w:rsidP="00BA3F40">
            <w:pPr>
              <w:rPr>
                <w:b/>
              </w:rPr>
            </w:pPr>
          </w:p>
          <w:p w:rsidR="00F55382" w:rsidRDefault="00F55382" w:rsidP="00BA3F40">
            <w:pPr>
              <w:rPr>
                <w:b/>
              </w:rPr>
            </w:pPr>
          </w:p>
          <w:p w:rsidR="00F55382" w:rsidRDefault="00F55382" w:rsidP="00BA3F40">
            <w:pPr>
              <w:rPr>
                <w:b/>
              </w:rPr>
            </w:pPr>
          </w:p>
          <w:p w:rsidR="00F55382" w:rsidRDefault="00F55382" w:rsidP="00BA3F40">
            <w:pPr>
              <w:rPr>
                <w:b/>
              </w:rPr>
            </w:pPr>
          </w:p>
          <w:p w:rsidR="00F55382" w:rsidRDefault="00F55382" w:rsidP="00BA3F40">
            <w:pPr>
              <w:rPr>
                <w:b/>
              </w:rPr>
            </w:pPr>
          </w:p>
          <w:p w:rsidR="00F55382" w:rsidRDefault="00F55382" w:rsidP="00BA3F40">
            <w:pPr>
              <w:rPr>
                <w:b/>
              </w:rPr>
            </w:pPr>
          </w:p>
          <w:p w:rsidR="00F55382" w:rsidRDefault="00F55382" w:rsidP="00BA3F40">
            <w:pPr>
              <w:rPr>
                <w:b/>
              </w:rPr>
            </w:pPr>
          </w:p>
          <w:p w:rsidR="00F55382" w:rsidRDefault="00F55382"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0A6994" w:rsidRDefault="000A6994" w:rsidP="00BA3F40">
            <w:pPr>
              <w:rPr>
                <w:b/>
              </w:rPr>
            </w:pPr>
          </w:p>
          <w:p w:rsidR="00F55382" w:rsidRDefault="00F55382" w:rsidP="00BA3F40">
            <w:pPr>
              <w:rPr>
                <w:b/>
              </w:rPr>
            </w:pPr>
          </w:p>
          <w:p w:rsidR="00370075" w:rsidRDefault="00370075" w:rsidP="00BA3F40">
            <w:r w:rsidRPr="00F62BD0">
              <w:rPr>
                <w:b/>
                <w:sz w:val="22"/>
                <w:szCs w:val="22"/>
              </w:rPr>
              <w:t>Организация работы в группах</w:t>
            </w:r>
            <w:r w:rsidRPr="00F62BD0">
              <w:rPr>
                <w:sz w:val="22"/>
                <w:szCs w:val="22"/>
              </w:rPr>
              <w:t xml:space="preserve"> (консультирование, при необходимости помогает учащимся)</w:t>
            </w:r>
          </w:p>
          <w:p w:rsidR="00DE3F05" w:rsidRDefault="00DE3F05" w:rsidP="00BA3F40"/>
          <w:p w:rsidR="000A6994" w:rsidRDefault="000A6994" w:rsidP="00BA3F40"/>
          <w:p w:rsidR="000A6994" w:rsidRDefault="000A6994" w:rsidP="00BA3F40"/>
          <w:p w:rsidR="000A6994" w:rsidRDefault="000A6994" w:rsidP="00BA3F40"/>
          <w:p w:rsidR="000A6994" w:rsidRDefault="000A6994" w:rsidP="00BA3F40"/>
          <w:p w:rsidR="000A6994" w:rsidRDefault="000A6994" w:rsidP="00BA3F40"/>
          <w:p w:rsidR="000A6994" w:rsidRDefault="000A6994" w:rsidP="00BA3F40"/>
          <w:p w:rsidR="00DE3F05" w:rsidRDefault="00DE3F05" w:rsidP="00BA3F40"/>
          <w:p w:rsidR="00DE3F05" w:rsidRPr="005D1FCE" w:rsidRDefault="00DE3F05" w:rsidP="00BA3F40">
            <w:r w:rsidRPr="00F62BD0">
              <w:rPr>
                <w:sz w:val="22"/>
                <w:szCs w:val="22"/>
              </w:rPr>
              <w:t>Организует выступления групп, обмен мнениями, побуждает к высказыванию собственного</w:t>
            </w:r>
          </w:p>
        </w:tc>
      </w:tr>
      <w:tr w:rsidR="00AD0C2C" w:rsidRPr="00011704" w:rsidTr="00370075">
        <w:tc>
          <w:tcPr>
            <w:tcW w:w="2269" w:type="dxa"/>
            <w:shd w:val="clear" w:color="auto" w:fill="auto"/>
          </w:tcPr>
          <w:p w:rsidR="00AD0C2C" w:rsidRPr="00F62BD0" w:rsidRDefault="00AD0C2C" w:rsidP="00277B8A">
            <w:pPr>
              <w:jc w:val="both"/>
              <w:rPr>
                <w:b/>
              </w:rPr>
            </w:pPr>
          </w:p>
        </w:tc>
        <w:tc>
          <w:tcPr>
            <w:tcW w:w="3969" w:type="dxa"/>
            <w:shd w:val="clear" w:color="auto" w:fill="auto"/>
          </w:tcPr>
          <w:p w:rsidR="00AD0C2C" w:rsidRPr="007546DB" w:rsidRDefault="00AD0C2C" w:rsidP="00277B8A">
            <w:pPr>
              <w:rPr>
                <w:b/>
                <w:color w:val="FF0000"/>
              </w:rPr>
            </w:pPr>
            <w:r>
              <w:rPr>
                <w:b/>
                <w:color w:val="FF0000"/>
              </w:rPr>
              <w:t xml:space="preserve">             </w:t>
            </w:r>
            <w:r w:rsidRPr="007546DB">
              <w:rPr>
                <w:b/>
                <w:color w:val="FF0000"/>
              </w:rPr>
              <w:t>Викторина:</w:t>
            </w:r>
          </w:p>
          <w:p w:rsidR="00AD0C2C" w:rsidRPr="00AD0C2C" w:rsidRDefault="00AD0C2C" w:rsidP="00277B8A">
            <w:pPr>
              <w:ind w:left="360"/>
              <w:rPr>
                <w:b/>
              </w:rPr>
            </w:pPr>
            <w:r w:rsidRPr="007546DB">
              <w:t>- Когда началась война?(</w:t>
            </w:r>
            <w:r w:rsidRPr="00AD0C2C">
              <w:rPr>
                <w:b/>
              </w:rPr>
              <w:t>22 июня 1941г)</w:t>
            </w:r>
          </w:p>
          <w:p w:rsidR="00AD0C2C" w:rsidRPr="007546DB" w:rsidRDefault="00AD0C2C" w:rsidP="00277B8A">
            <w:pPr>
              <w:ind w:left="360"/>
            </w:pPr>
            <w:r w:rsidRPr="007546DB">
              <w:t>- Какая страна напала на Советский союз? (</w:t>
            </w:r>
            <w:r w:rsidRPr="00AD0C2C">
              <w:rPr>
                <w:b/>
              </w:rPr>
              <w:t>Германия)</w:t>
            </w:r>
          </w:p>
          <w:p w:rsidR="00AD0C2C" w:rsidRPr="00AD0C2C" w:rsidRDefault="00AD0C2C" w:rsidP="00277B8A">
            <w:pPr>
              <w:ind w:left="360"/>
              <w:rPr>
                <w:b/>
              </w:rPr>
            </w:pPr>
            <w:r w:rsidRPr="007546DB">
              <w:t xml:space="preserve">- С какой целью фашистская Германия начала войну? </w:t>
            </w:r>
            <w:proofErr w:type="gramStart"/>
            <w:r w:rsidRPr="007546DB">
              <w:t xml:space="preserve">( </w:t>
            </w:r>
            <w:proofErr w:type="gramEnd"/>
            <w:r w:rsidRPr="00AD0C2C">
              <w:rPr>
                <w:b/>
              </w:rPr>
              <w:t>уничтожить наше государство, захватить земли и богатства СССР)</w:t>
            </w:r>
          </w:p>
          <w:p w:rsidR="00AD0C2C" w:rsidRPr="007546DB" w:rsidRDefault="00AD0C2C" w:rsidP="00277B8A">
            <w:pPr>
              <w:ind w:left="360"/>
            </w:pPr>
            <w:r w:rsidRPr="007546DB">
              <w:t>- Кто первыми вступили в бой с фашистами? (</w:t>
            </w:r>
            <w:r w:rsidRPr="00AD0C2C">
              <w:rPr>
                <w:b/>
              </w:rPr>
              <w:t>пограничники</w:t>
            </w:r>
            <w:r w:rsidRPr="007546DB">
              <w:t>)</w:t>
            </w:r>
          </w:p>
          <w:p w:rsidR="00AD0C2C" w:rsidRPr="007546DB" w:rsidRDefault="00AD0C2C" w:rsidP="00277B8A">
            <w:pPr>
              <w:ind w:left="360"/>
            </w:pPr>
            <w:r w:rsidRPr="007546DB">
              <w:t xml:space="preserve">- Как гитлеровцы назвали план захвата Москвы? </w:t>
            </w:r>
            <w:r w:rsidRPr="00AD0C2C">
              <w:rPr>
                <w:b/>
              </w:rPr>
              <w:t>(«Тайфун»)</w:t>
            </w:r>
          </w:p>
          <w:p w:rsidR="00AD0C2C" w:rsidRPr="007546DB" w:rsidRDefault="00AD0C2C" w:rsidP="00277B8A">
            <w:pPr>
              <w:ind w:left="360"/>
            </w:pPr>
            <w:r w:rsidRPr="007546DB">
              <w:t>- Сколько длилась блокада Ленинграда? (</w:t>
            </w:r>
            <w:r w:rsidRPr="00AD0C2C">
              <w:rPr>
                <w:b/>
              </w:rPr>
              <w:t>900 дней и ночей</w:t>
            </w:r>
            <w:r w:rsidRPr="007546DB">
              <w:t>)</w:t>
            </w:r>
          </w:p>
          <w:p w:rsidR="00AD0C2C" w:rsidRPr="007546DB" w:rsidRDefault="00AD0C2C" w:rsidP="00277B8A">
            <w:pPr>
              <w:ind w:left="360"/>
            </w:pPr>
            <w:r w:rsidRPr="007546DB">
              <w:t>- Сколько длилась защита Сталинграда?(</w:t>
            </w:r>
            <w:r w:rsidRPr="00AD0C2C">
              <w:rPr>
                <w:b/>
              </w:rPr>
              <w:t>200 дней</w:t>
            </w:r>
            <w:r w:rsidRPr="007546DB">
              <w:t>)</w:t>
            </w:r>
          </w:p>
          <w:p w:rsidR="00AD0C2C" w:rsidRDefault="00AD0C2C" w:rsidP="00277B8A">
            <w:pPr>
              <w:ind w:left="360"/>
            </w:pPr>
            <w:r w:rsidRPr="007546DB">
              <w:t xml:space="preserve">- В </w:t>
            </w:r>
            <w:proofErr w:type="gramStart"/>
            <w:r w:rsidRPr="007546DB">
              <w:t>результате</w:t>
            </w:r>
            <w:proofErr w:type="gramEnd"/>
            <w:r w:rsidRPr="007546DB">
              <w:t xml:space="preserve"> какой битвы стратегическая инициатива окончательно перешла к Красной Армии?</w:t>
            </w:r>
          </w:p>
          <w:p w:rsidR="0046579D" w:rsidRPr="007546DB" w:rsidRDefault="0046579D" w:rsidP="00277B8A">
            <w:pPr>
              <w:ind w:left="360"/>
            </w:pPr>
            <w:r w:rsidRPr="007546DB">
              <w:t>- Когда был подписан акт о безоговорочной капитуляции Германии?</w:t>
            </w:r>
          </w:p>
          <w:p w:rsidR="00AD0C2C" w:rsidRPr="007546DB" w:rsidRDefault="00AD0C2C" w:rsidP="00277B8A">
            <w:pPr>
              <w:ind w:left="360"/>
            </w:pPr>
            <w:r w:rsidRPr="007546DB">
              <w:t>- Как тыл помогал фронту?</w:t>
            </w:r>
          </w:p>
          <w:p w:rsidR="00AD0C2C" w:rsidRPr="00DE3F05" w:rsidRDefault="00AD0C2C" w:rsidP="0046579D">
            <w:pPr>
              <w:ind w:left="360"/>
            </w:pPr>
            <w:r w:rsidRPr="007546DB">
              <w:t xml:space="preserve">- Какого числа над рейхстагом взметнулось Знамя Победы? </w:t>
            </w:r>
          </w:p>
        </w:tc>
        <w:tc>
          <w:tcPr>
            <w:tcW w:w="1985" w:type="dxa"/>
            <w:shd w:val="clear" w:color="auto" w:fill="auto"/>
          </w:tcPr>
          <w:p w:rsidR="00AD0C2C" w:rsidRPr="00F62BD0" w:rsidRDefault="00AD0C2C" w:rsidP="00277B8A">
            <w:r>
              <w:rPr>
                <w:sz w:val="22"/>
                <w:szCs w:val="22"/>
              </w:rPr>
              <w:t xml:space="preserve">Участвуют в беседе, отвечают на </w:t>
            </w:r>
            <w:r w:rsidRPr="00F62BD0">
              <w:rPr>
                <w:sz w:val="22"/>
                <w:szCs w:val="22"/>
              </w:rPr>
              <w:t>вопросы учителя</w:t>
            </w:r>
          </w:p>
          <w:p w:rsidR="00AD0C2C" w:rsidRPr="00F62BD0" w:rsidRDefault="00AD0C2C" w:rsidP="00277B8A">
            <w:pPr>
              <w:jc w:val="both"/>
            </w:pPr>
          </w:p>
          <w:p w:rsidR="00AD0C2C" w:rsidRPr="00F62BD0" w:rsidRDefault="00AD0C2C" w:rsidP="00277B8A">
            <w:pPr>
              <w:rPr>
                <w:b/>
              </w:rPr>
            </w:pPr>
          </w:p>
        </w:tc>
        <w:tc>
          <w:tcPr>
            <w:tcW w:w="2000" w:type="dxa"/>
            <w:shd w:val="clear" w:color="auto" w:fill="auto"/>
          </w:tcPr>
          <w:p w:rsidR="00AD0C2C" w:rsidRPr="00F62BD0" w:rsidRDefault="00AD0C2C" w:rsidP="00277B8A">
            <w:pPr>
              <w:rPr>
                <w:b/>
              </w:rPr>
            </w:pPr>
            <w:r>
              <w:rPr>
                <w:sz w:val="22"/>
                <w:szCs w:val="22"/>
              </w:rPr>
              <w:t>О</w:t>
            </w:r>
            <w:r w:rsidRPr="00F62BD0">
              <w:rPr>
                <w:sz w:val="22"/>
                <w:szCs w:val="22"/>
              </w:rPr>
              <w:t>бсуждают, отвечают на поставленные вопросы</w:t>
            </w:r>
            <w:r>
              <w:rPr>
                <w:sz w:val="22"/>
                <w:szCs w:val="22"/>
              </w:rPr>
              <w:t>.</w:t>
            </w:r>
          </w:p>
          <w:p w:rsidR="00AD0C2C" w:rsidRPr="00F62BD0" w:rsidRDefault="00AD0C2C" w:rsidP="00277B8A">
            <w:pPr>
              <w:jc w:val="both"/>
              <w:rPr>
                <w:b/>
              </w:rPr>
            </w:pPr>
          </w:p>
          <w:p w:rsidR="00AD0C2C" w:rsidRPr="00F62BD0" w:rsidRDefault="00AD0C2C" w:rsidP="00277B8A">
            <w:pPr>
              <w:jc w:val="both"/>
            </w:pPr>
          </w:p>
        </w:tc>
      </w:tr>
      <w:tr w:rsidR="00AD0C2C" w:rsidRPr="00011704" w:rsidTr="00370075">
        <w:tc>
          <w:tcPr>
            <w:tcW w:w="2269" w:type="dxa"/>
            <w:shd w:val="clear" w:color="auto" w:fill="auto"/>
          </w:tcPr>
          <w:p w:rsidR="00AD0C2C" w:rsidRDefault="00AD0C2C" w:rsidP="00DE3F05">
            <w:pPr>
              <w:rPr>
                <w:b/>
              </w:rPr>
            </w:pPr>
          </w:p>
        </w:tc>
        <w:tc>
          <w:tcPr>
            <w:tcW w:w="3969" w:type="dxa"/>
            <w:shd w:val="clear" w:color="auto" w:fill="auto"/>
          </w:tcPr>
          <w:p w:rsidR="00AD0C2C" w:rsidRPr="007546DB" w:rsidRDefault="00AD0C2C" w:rsidP="003E5220">
            <w:pPr>
              <w:ind w:left="360"/>
              <w:rPr>
                <w:b/>
                <w:color w:val="000080"/>
              </w:rPr>
            </w:pPr>
            <w:r>
              <w:rPr>
                <w:b/>
                <w:color w:val="000080"/>
              </w:rPr>
              <w:t>Выявить победителей.</w:t>
            </w:r>
          </w:p>
        </w:tc>
        <w:tc>
          <w:tcPr>
            <w:tcW w:w="1985" w:type="dxa"/>
            <w:shd w:val="clear" w:color="auto" w:fill="auto"/>
          </w:tcPr>
          <w:p w:rsidR="00AD0C2C" w:rsidRDefault="00AD0C2C" w:rsidP="00BA3F40">
            <w:pPr>
              <w:jc w:val="both"/>
              <w:rPr>
                <w:b/>
              </w:rPr>
            </w:pPr>
          </w:p>
        </w:tc>
        <w:tc>
          <w:tcPr>
            <w:tcW w:w="2000" w:type="dxa"/>
            <w:shd w:val="clear" w:color="auto" w:fill="auto"/>
          </w:tcPr>
          <w:p w:rsidR="00AD0C2C" w:rsidRPr="005D1FCE" w:rsidRDefault="00AD0C2C" w:rsidP="00BA3F40"/>
        </w:tc>
      </w:tr>
      <w:tr w:rsidR="00AD0C2C" w:rsidRPr="00AE7993" w:rsidTr="00370075">
        <w:tc>
          <w:tcPr>
            <w:tcW w:w="2269" w:type="dxa"/>
            <w:shd w:val="clear" w:color="auto" w:fill="auto"/>
          </w:tcPr>
          <w:p w:rsidR="00AD0C2C" w:rsidRPr="00F62BD0" w:rsidRDefault="00AD0C2C" w:rsidP="00BA3F40">
            <w:pPr>
              <w:jc w:val="both"/>
              <w:rPr>
                <w:b/>
              </w:rPr>
            </w:pPr>
            <w:r w:rsidRPr="00F62BD0">
              <w:rPr>
                <w:b/>
                <w:sz w:val="22"/>
                <w:szCs w:val="22"/>
              </w:rPr>
              <w:t xml:space="preserve">Обобщение и </w:t>
            </w:r>
            <w:r w:rsidRPr="00F62BD0">
              <w:rPr>
                <w:b/>
                <w:sz w:val="22"/>
                <w:szCs w:val="22"/>
              </w:rPr>
              <w:lastRenderedPageBreak/>
              <w:t>систематизация</w:t>
            </w:r>
          </w:p>
        </w:tc>
        <w:tc>
          <w:tcPr>
            <w:tcW w:w="3969" w:type="dxa"/>
            <w:shd w:val="clear" w:color="auto" w:fill="auto"/>
          </w:tcPr>
          <w:p w:rsidR="00AD0C2C" w:rsidRDefault="00AD0C2C" w:rsidP="00BA3F40">
            <w:pPr>
              <w:jc w:val="both"/>
            </w:pPr>
            <w:r>
              <w:rPr>
                <w:sz w:val="22"/>
                <w:szCs w:val="22"/>
              </w:rPr>
              <w:lastRenderedPageBreak/>
              <w:t xml:space="preserve">Вот и подошло к концу наше </w:t>
            </w:r>
            <w:r>
              <w:rPr>
                <w:sz w:val="22"/>
                <w:szCs w:val="22"/>
              </w:rPr>
              <w:lastRenderedPageBreak/>
              <w:t>мероприятие. Мне хочется всем пожелать творческих успехов, хорошего настроения.</w:t>
            </w:r>
          </w:p>
          <w:p w:rsidR="00AD0C2C" w:rsidRPr="00F62BD0" w:rsidRDefault="00AD0C2C" w:rsidP="00370075">
            <w:pPr>
              <w:ind w:left="360"/>
            </w:pPr>
          </w:p>
        </w:tc>
        <w:tc>
          <w:tcPr>
            <w:tcW w:w="1985" w:type="dxa"/>
            <w:shd w:val="clear" w:color="auto" w:fill="auto"/>
          </w:tcPr>
          <w:p w:rsidR="00AD0C2C" w:rsidRPr="00F62BD0" w:rsidRDefault="00AD0C2C" w:rsidP="00677FA6">
            <w:r>
              <w:rPr>
                <w:sz w:val="22"/>
                <w:szCs w:val="22"/>
              </w:rPr>
              <w:lastRenderedPageBreak/>
              <w:t xml:space="preserve">Участвуют в </w:t>
            </w:r>
            <w:r>
              <w:rPr>
                <w:sz w:val="22"/>
                <w:szCs w:val="22"/>
              </w:rPr>
              <w:lastRenderedPageBreak/>
              <w:t xml:space="preserve">беседе, отвечают на </w:t>
            </w:r>
            <w:r w:rsidRPr="00F62BD0">
              <w:rPr>
                <w:sz w:val="22"/>
                <w:szCs w:val="22"/>
              </w:rPr>
              <w:t>вопросы учителя</w:t>
            </w:r>
          </w:p>
          <w:p w:rsidR="00AD0C2C" w:rsidRPr="00F62BD0" w:rsidRDefault="00AD0C2C" w:rsidP="00BA3F40">
            <w:pPr>
              <w:jc w:val="both"/>
            </w:pPr>
          </w:p>
        </w:tc>
        <w:tc>
          <w:tcPr>
            <w:tcW w:w="2000" w:type="dxa"/>
            <w:shd w:val="clear" w:color="auto" w:fill="auto"/>
          </w:tcPr>
          <w:p w:rsidR="00AD0C2C" w:rsidRPr="00F62BD0" w:rsidRDefault="00AD0C2C" w:rsidP="00677FA6">
            <w:pPr>
              <w:rPr>
                <w:b/>
              </w:rPr>
            </w:pPr>
            <w:r>
              <w:rPr>
                <w:sz w:val="22"/>
                <w:szCs w:val="22"/>
              </w:rPr>
              <w:lastRenderedPageBreak/>
              <w:t>О</w:t>
            </w:r>
            <w:r w:rsidRPr="00F62BD0">
              <w:rPr>
                <w:sz w:val="22"/>
                <w:szCs w:val="22"/>
              </w:rPr>
              <w:t xml:space="preserve">бсуждают, </w:t>
            </w:r>
            <w:r w:rsidRPr="00F62BD0">
              <w:rPr>
                <w:sz w:val="22"/>
                <w:szCs w:val="22"/>
              </w:rPr>
              <w:lastRenderedPageBreak/>
              <w:t>отвечают на поставленные вопросы</w:t>
            </w:r>
            <w:r>
              <w:rPr>
                <w:sz w:val="22"/>
                <w:szCs w:val="22"/>
              </w:rPr>
              <w:t>.</w:t>
            </w:r>
          </w:p>
          <w:p w:rsidR="00AD0C2C" w:rsidRPr="00F62BD0" w:rsidRDefault="00AD0C2C" w:rsidP="00BA3F40"/>
        </w:tc>
      </w:tr>
    </w:tbl>
    <w:p w:rsidR="00B915CB" w:rsidRDefault="00B915CB"/>
    <w:sectPr w:rsidR="00B915CB" w:rsidSect="00B915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C5095"/>
    <w:multiLevelType w:val="hybridMultilevel"/>
    <w:tmpl w:val="5C82515A"/>
    <w:lvl w:ilvl="0" w:tplc="12186B3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05263F"/>
    <w:multiLevelType w:val="hybridMultilevel"/>
    <w:tmpl w:val="CD7A7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220"/>
    <w:rsid w:val="000A6994"/>
    <w:rsid w:val="00127E44"/>
    <w:rsid w:val="00143ACC"/>
    <w:rsid w:val="00370075"/>
    <w:rsid w:val="003E5220"/>
    <w:rsid w:val="003F0286"/>
    <w:rsid w:val="0046579D"/>
    <w:rsid w:val="004E34EF"/>
    <w:rsid w:val="00546A7D"/>
    <w:rsid w:val="005A5704"/>
    <w:rsid w:val="00677FA6"/>
    <w:rsid w:val="006B0C43"/>
    <w:rsid w:val="007129C6"/>
    <w:rsid w:val="00786D0A"/>
    <w:rsid w:val="008D698D"/>
    <w:rsid w:val="0090457F"/>
    <w:rsid w:val="00910F8B"/>
    <w:rsid w:val="00A74D3B"/>
    <w:rsid w:val="00AD0C2C"/>
    <w:rsid w:val="00B64E92"/>
    <w:rsid w:val="00B804C4"/>
    <w:rsid w:val="00B915CB"/>
    <w:rsid w:val="00B94230"/>
    <w:rsid w:val="00CD5802"/>
    <w:rsid w:val="00D93C7D"/>
    <w:rsid w:val="00DE3F05"/>
    <w:rsid w:val="00E46A3B"/>
    <w:rsid w:val="00F55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2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E5220"/>
    <w:pPr>
      <w:spacing w:before="100" w:beforeAutospacing="1" w:after="100" w:afterAutospacing="1"/>
    </w:pPr>
  </w:style>
  <w:style w:type="character" w:customStyle="1" w:styleId="c8c2">
    <w:name w:val="c8 c2"/>
    <w:basedOn w:val="a0"/>
    <w:rsid w:val="003E5220"/>
  </w:style>
  <w:style w:type="character" w:customStyle="1" w:styleId="c8">
    <w:name w:val="c8"/>
    <w:basedOn w:val="a0"/>
    <w:rsid w:val="003E5220"/>
  </w:style>
  <w:style w:type="character" w:customStyle="1" w:styleId="c8c2c10">
    <w:name w:val="c8 c2 c10"/>
    <w:basedOn w:val="a0"/>
    <w:rsid w:val="003E5220"/>
  </w:style>
  <w:style w:type="paragraph" w:customStyle="1" w:styleId="c4">
    <w:name w:val="c4"/>
    <w:basedOn w:val="a"/>
    <w:rsid w:val="003E5220"/>
    <w:pPr>
      <w:spacing w:before="100" w:beforeAutospacing="1" w:after="100" w:afterAutospacing="1"/>
    </w:pPr>
  </w:style>
  <w:style w:type="character" w:customStyle="1" w:styleId="c1c0">
    <w:name w:val="c1 c0"/>
    <w:basedOn w:val="a0"/>
    <w:rsid w:val="003E5220"/>
  </w:style>
  <w:style w:type="character" w:customStyle="1" w:styleId="c0">
    <w:name w:val="c0"/>
    <w:basedOn w:val="a0"/>
    <w:rsid w:val="003E5220"/>
  </w:style>
  <w:style w:type="character" w:customStyle="1" w:styleId="apple-converted-space">
    <w:name w:val="apple-converted-space"/>
    <w:basedOn w:val="a0"/>
    <w:rsid w:val="003E5220"/>
  </w:style>
  <w:style w:type="character" w:customStyle="1" w:styleId="c2c0">
    <w:name w:val="c2 c0"/>
    <w:basedOn w:val="a0"/>
    <w:rsid w:val="003E5220"/>
  </w:style>
  <w:style w:type="paragraph" w:customStyle="1" w:styleId="c6c7">
    <w:name w:val="c6 c7"/>
    <w:basedOn w:val="a"/>
    <w:rsid w:val="003E5220"/>
    <w:pPr>
      <w:spacing w:before="100" w:beforeAutospacing="1" w:after="100" w:afterAutospacing="1"/>
    </w:pPr>
  </w:style>
  <w:style w:type="paragraph" w:styleId="a3">
    <w:name w:val="List Paragraph"/>
    <w:basedOn w:val="a"/>
    <w:uiPriority w:val="34"/>
    <w:qFormat/>
    <w:rsid w:val="003E5220"/>
    <w:pPr>
      <w:spacing w:after="200" w:line="276" w:lineRule="auto"/>
      <w:ind w:left="708"/>
    </w:pPr>
    <w:rPr>
      <w:rFonts w:ascii="Calibri" w:eastAsia="Calibri" w:hAnsi="Calibri"/>
      <w:sz w:val="22"/>
      <w:szCs w:val="22"/>
      <w:lang w:eastAsia="en-US"/>
    </w:rPr>
  </w:style>
  <w:style w:type="paragraph" w:styleId="a4">
    <w:name w:val="No Spacing"/>
    <w:qFormat/>
    <w:rsid w:val="00DE3F05"/>
    <w:pPr>
      <w:spacing w:after="0" w:line="240" w:lineRule="auto"/>
    </w:pPr>
    <w:rPr>
      <w:rFonts w:ascii="Calibri" w:eastAsia="Calibri" w:hAnsi="Calibri" w:cs="Times New Roman"/>
    </w:rPr>
  </w:style>
  <w:style w:type="character" w:styleId="a5">
    <w:name w:val="Hyperlink"/>
    <w:basedOn w:val="a0"/>
    <w:uiPriority w:val="99"/>
    <w:semiHidden/>
    <w:unhideWhenUsed/>
    <w:rsid w:val="00546A7D"/>
    <w:rPr>
      <w:color w:val="0000FF"/>
      <w:u w:val="single"/>
    </w:rPr>
  </w:style>
  <w:style w:type="paragraph" w:styleId="a6">
    <w:name w:val="Normal (Web)"/>
    <w:basedOn w:val="a"/>
    <w:uiPriority w:val="99"/>
    <w:unhideWhenUsed/>
    <w:rsid w:val="00F553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0598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DA3CB-9A06-438A-8750-5E8866C9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2385</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9</cp:revision>
  <dcterms:created xsi:type="dcterms:W3CDTF">2014-02-22T14:04:00Z</dcterms:created>
  <dcterms:modified xsi:type="dcterms:W3CDTF">2014-03-09T08:51:00Z</dcterms:modified>
</cp:coreProperties>
</file>