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учреждекние основная общеобразовательная школа № 24 х. Соколихина Лабинского района.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AE3" w:rsidRPr="004A073D" w:rsidRDefault="003A5AE3" w:rsidP="005B28F3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4A073D">
        <w:rPr>
          <w:rFonts w:ascii="Times New Roman" w:hAnsi="Times New Roman" w:cs="Times New Roman"/>
          <w:b/>
          <w:bCs/>
          <w:color w:val="000000"/>
          <w:sz w:val="96"/>
          <w:szCs w:val="96"/>
        </w:rPr>
        <w:t>Гончарное ремесло Кубани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4A073D">
        <w:rPr>
          <w:rFonts w:ascii="Times New Roman" w:hAnsi="Times New Roman" w:cs="Times New Roman"/>
          <w:b/>
          <w:bCs/>
          <w:color w:val="000000"/>
          <w:sz w:val="52"/>
          <w:szCs w:val="52"/>
        </w:rPr>
        <w:t>(из цикла уроков «Ремесла Кубани»)</w:t>
      </w:r>
    </w:p>
    <w:p w:rsidR="003A5AE3" w:rsidRPr="004A073D" w:rsidRDefault="003A5AE3" w:rsidP="004A073D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Конспект урока во 2 классе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A5AE3" w:rsidRPr="004A073D" w:rsidRDefault="003A5AE3" w:rsidP="005B28F3">
      <w:pPr>
        <w:pStyle w:val="NormalWeb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кубановедения </w:t>
      </w:r>
    </w:p>
    <w:p w:rsidR="003A5AE3" w:rsidRPr="004A073D" w:rsidRDefault="003A5AE3" w:rsidP="005B28F3">
      <w:pPr>
        <w:pStyle w:val="NormalWeb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МОБУООШ №24 х. Соколихина</w:t>
      </w:r>
    </w:p>
    <w:p w:rsidR="003A5AE3" w:rsidRPr="004A073D" w:rsidRDefault="003A5AE3" w:rsidP="005B28F3">
      <w:pPr>
        <w:pStyle w:val="NormalWeb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Гончарова Ольга Сергевна</w:t>
      </w:r>
    </w:p>
    <w:p w:rsidR="003A5AE3" w:rsidRPr="004A073D" w:rsidRDefault="003A5AE3" w:rsidP="005B28F3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х. Соколихин </w:t>
      </w:r>
    </w:p>
    <w:p w:rsidR="003A5AE3" w:rsidRPr="004A073D" w:rsidRDefault="003A5AE3" w:rsidP="005B28F3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 – 2012 учебный год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Цели</w:t>
      </w: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1.Дать  сведения о гончарном  ремёсле Кубани;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2.Способствовать привитию интереса к урокам Кубановедения;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3.Развивать навыки самостоятельной исследовательской работы при изучении материалов по истории Кубани, написании творческих работ;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4.Воспитывать чувство гордости и патриотизма за свой край, за людей труда.</w:t>
      </w:r>
    </w:p>
    <w:p w:rsidR="003A5AE3" w:rsidRPr="004A073D" w:rsidRDefault="003A5AE3" w:rsidP="00FB6E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A5AE3" w:rsidRPr="004A073D" w:rsidRDefault="003A5AE3" w:rsidP="00FB6E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Продолжить знакомство с прикладным искусством и народными ремеслами Кубани;</w:t>
      </w:r>
    </w:p>
    <w:p w:rsidR="003A5AE3" w:rsidRPr="004A073D" w:rsidRDefault="003A5AE3" w:rsidP="00FB6E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качества личности и эстетический вкус;</w:t>
      </w:r>
    </w:p>
    <w:p w:rsidR="003A5AE3" w:rsidRPr="004A073D" w:rsidRDefault="003A5AE3" w:rsidP="00FB6E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родному краю и уважение к традициям казачества.</w:t>
      </w:r>
    </w:p>
    <w:p w:rsidR="003A5AE3" w:rsidRPr="004A073D" w:rsidRDefault="003A5AE3" w:rsidP="00FB6E7F">
      <w:pPr>
        <w:pStyle w:val="NormalWeb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  <w:u w:val="single"/>
        </w:rPr>
        <w:t>Наглядность и оборудование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A07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иллюстрации, изображающие тружеников Кубани, предметы быта ( гончарные изделия),опорные карточки со словами, карта Краснодарского края.</w:t>
      </w:r>
    </w:p>
    <w:p w:rsidR="003A5AE3" w:rsidRPr="004A073D" w:rsidRDefault="003A5AE3" w:rsidP="00F110E6">
      <w:pPr>
        <w:pStyle w:val="NormalWe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урока.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Оргмомент.</w:t>
      </w:r>
    </w:p>
    <w:p w:rsidR="003A5AE3" w:rsidRPr="004A073D" w:rsidRDefault="003A5AE3" w:rsidP="007B0432">
      <w:pPr>
        <w:pStyle w:val="NormalWeb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Введение в тему урока.</w:t>
      </w:r>
    </w:p>
    <w:p w:rsidR="003A5AE3" w:rsidRPr="004A073D" w:rsidRDefault="003A5AE3" w:rsidP="00E051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Ребята, знаете ли вы кубанские пословицы о труде?</w:t>
      </w:r>
    </w:p>
    <w:p w:rsidR="003A5AE3" w:rsidRPr="004A073D" w:rsidRDefault="003A5AE3" w:rsidP="00E051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А хотите узнать?</w:t>
      </w:r>
    </w:p>
    <w:p w:rsidR="003A5AE3" w:rsidRPr="004A073D" w:rsidRDefault="003A5AE3" w:rsidP="00476A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У вас на партах лежат карточки, прочитайте и отметьте те пословицы, которые посвящены труду.</w:t>
      </w:r>
    </w:p>
    <w:p w:rsidR="003A5AE3" w:rsidRPr="004A073D" w:rsidRDefault="003A5AE3" w:rsidP="00476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«Умилый чоловик возьмэтся, в його руках и сниг займэтся»</w:t>
      </w:r>
    </w:p>
    <w:p w:rsidR="003A5AE3" w:rsidRPr="004A073D" w:rsidRDefault="003A5AE3" w:rsidP="00476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«Матэрь почитайтэ, як на цэркви главу»</w:t>
      </w:r>
    </w:p>
    <w:p w:rsidR="003A5AE3" w:rsidRPr="004A073D" w:rsidRDefault="003A5AE3" w:rsidP="00476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«Очи бояться, а руки робят»</w:t>
      </w:r>
    </w:p>
    <w:p w:rsidR="003A5AE3" w:rsidRPr="004A073D" w:rsidRDefault="003A5AE3" w:rsidP="00476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«Петух скажет курице, а она – всей улице»</w:t>
      </w:r>
    </w:p>
    <w:p w:rsidR="003A5AE3" w:rsidRPr="004A073D" w:rsidRDefault="003A5AE3" w:rsidP="00476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«Не была б дивчина гарна, была б работяща»</w:t>
      </w:r>
    </w:p>
    <w:p w:rsidR="003A5AE3" w:rsidRPr="004A073D" w:rsidRDefault="003A5AE3" w:rsidP="00476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«На чужой сторонушке рад своей воронушке»</w:t>
      </w:r>
    </w:p>
    <w:p w:rsidR="003A5AE3" w:rsidRPr="004A073D" w:rsidRDefault="003A5AE3" w:rsidP="00476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«Ремесло – не коромысло: плеч не отдавит, а век пропитает»</w:t>
      </w:r>
    </w:p>
    <w:p w:rsidR="003A5AE3" w:rsidRPr="004A073D" w:rsidRDefault="003A5AE3" w:rsidP="00476A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(Чтение пословиц о труде)</w:t>
      </w:r>
    </w:p>
    <w:p w:rsidR="003A5AE3" w:rsidRPr="004A073D" w:rsidRDefault="003A5AE3" w:rsidP="00476AD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Наши земляки всегда были неутомимыми тружениками. Кубанская земля славилась своими мастерами, одаренными людьми, чего только не умеют кубанские мастера. Из простых материалов: дерева, металла, глины, лозы, ткани – создавались настоящие произведения искусства. Часто казаки владели несколькими промыслами и ремеслами.</w:t>
      </w:r>
    </w:p>
    <w:p w:rsidR="003A5AE3" w:rsidRPr="004A073D" w:rsidRDefault="003A5AE3" w:rsidP="00476AD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-Отгадайте загадки: </w:t>
      </w:r>
    </w:p>
    <w:p w:rsidR="003A5AE3" w:rsidRPr="004A073D" w:rsidRDefault="003A5AE3" w:rsidP="00476AD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E3" w:rsidRPr="004A073D" w:rsidRDefault="003A5AE3" w:rsidP="00476AD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земле скрывается,</w:t>
      </w:r>
    </w:p>
    <w:p w:rsidR="003A5AE3" w:rsidRPr="004A073D" w:rsidRDefault="003A5AE3" w:rsidP="00476AD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руках преображается,</w:t>
      </w:r>
    </w:p>
    <w:p w:rsidR="003A5AE3" w:rsidRPr="004A073D" w:rsidRDefault="003A5AE3" w:rsidP="007B04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Огнем закаляется,</w:t>
      </w:r>
    </w:p>
    <w:p w:rsidR="003A5AE3" w:rsidRPr="004A073D" w:rsidRDefault="003A5AE3" w:rsidP="007B0432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посуду превращается (глина) </w:t>
      </w:r>
    </w:p>
    <w:p w:rsidR="003A5AE3" w:rsidRPr="004A073D" w:rsidRDefault="003A5AE3" w:rsidP="005C2448">
      <w:pPr>
        <w:pStyle w:val="ListParagraph"/>
        <w:numPr>
          <w:ilvl w:val="0"/>
          <w:numId w:val="1"/>
        </w:numPr>
        <w:spacing w:line="360" w:lineRule="auto"/>
        <w:rPr>
          <w:rStyle w:val="Emphasis"/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На топтале был,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73D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На кружале был,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73D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На пожаре был, домой пришёл –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073D">
        <w:rPr>
          <w:rStyle w:val="Emphasis"/>
          <w:rFonts w:ascii="Times New Roman" w:hAnsi="Times New Roman" w:cs="Times New Roman"/>
          <w:color w:val="000000"/>
          <w:sz w:val="28"/>
          <w:szCs w:val="28"/>
        </w:rPr>
        <w:t>Семью кормил. (горшок, глэчик)</w:t>
      </w:r>
    </w:p>
    <w:p w:rsidR="003A5AE3" w:rsidRPr="004A073D" w:rsidRDefault="003A5AE3" w:rsidP="009D1FF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   Глина – очень прочный, пластичный материал, подаренный нам самой природой. Ее можно найти повсюду: в карьерах, по берегам рек.</w:t>
      </w:r>
    </w:p>
    <w:p w:rsidR="003A5AE3" w:rsidRPr="004A073D" w:rsidRDefault="003A5AE3" w:rsidP="009D1FF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 Глина бывает разная: кирпичная, гончарная, белая, фаянсовая, бесцветная и очень ценная – каолин. По своему составу глина бывает тощая и жирная.</w:t>
      </w:r>
    </w:p>
    <w:p w:rsidR="003A5AE3" w:rsidRPr="004A073D" w:rsidRDefault="003A5AE3" w:rsidP="009D1FF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 Жирные глины используют для скульптурных работ, которые не подлежат обжигу, так как дают трещины. Тощие глины применяют в строительстве.</w:t>
      </w:r>
    </w:p>
    <w:p w:rsidR="003A5AE3" w:rsidRPr="004A073D" w:rsidRDefault="003A5AE3" w:rsidP="009D1FF0">
      <w:pPr>
        <w:pStyle w:val="NoSpacing"/>
        <w:spacing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 Из глины делали домашнюю утварь: крынки, вазы, кувшины, макитры, чашки, так же делали разные сувениры, игрушки, бусы.</w:t>
      </w:r>
    </w:p>
    <w:p w:rsidR="003A5AE3" w:rsidRPr="004A073D" w:rsidRDefault="003A5AE3" w:rsidP="009D1F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- Мы каждый день пользуемся посудой из глины. Интерьеры наших квартир и зданий украшают декоративные изделия из этого материала. Вследствие этического разнообразия населения трудно выделить характерные только для Кубани черты керамики. Экспонаты музеев позволяют предположить, что наиболее была распространена керамика в русской и украинской традициях. Потомки русских переселенцев изготавливали простую глиняную посуду. Сосуды, выполненные в украинских стилях, отличались от русских яркой многоцветной росписью или лепными украшениями: букетами цветов, листьями, ветвями. Сверху они обычно покрывались прозрачной поливной глазурью.</w:t>
      </w:r>
    </w:p>
    <w:p w:rsidR="003A5AE3" w:rsidRPr="004A073D" w:rsidRDefault="003A5AE3" w:rsidP="005C24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Круглый год в доме мастеров месили глину, крутили гончарный круг, во дворе дымились печи-горны, в которых обжигали готовое изделие из глины. В глиняную массу добавляли немного песка, чтобы она не трескалась при обжиге. Одной из популярных на Кубани форм был глечик - горшок с широки высоким горлом. В этой посуде в наши дни хранят молоко, сметану, заготовленное впрок топленое масло.</w:t>
      </w:r>
    </w:p>
    <w:p w:rsidR="003A5AE3" w:rsidRPr="004A073D" w:rsidRDefault="003A5AE3" w:rsidP="005C24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073D">
        <w:rPr>
          <w:rStyle w:val="fullpost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Гончарное ремесло</w:t>
      </w:r>
      <w:r w:rsidRPr="004A073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A073D">
        <w:rPr>
          <w:rStyle w:val="fullpost"/>
          <w:rFonts w:ascii="Times New Roman" w:hAnsi="Times New Roman" w:cs="Times New Roman"/>
          <w:color w:val="333333"/>
          <w:sz w:val="28"/>
          <w:szCs w:val="28"/>
        </w:rPr>
        <w:t>на Кубани было распространено в местах, где имелась глина, пригодная для изготовления керамики.</w:t>
      </w:r>
    </w:p>
    <w:p w:rsidR="003A5AE3" w:rsidRPr="004A073D" w:rsidRDefault="003A5AE3" w:rsidP="005C24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4A073D">
          <w:rPr>
            <w:rFonts w:ascii="Times New Roman" w:hAnsi="Times New Roman" w:cs="Times New Roman"/>
            <w:noProof/>
            <w:color w:val="6699CC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OINARUS-2007-039" href="http://4.bp.blogspot.com/-_aQojVaOcAw/Ta8VFGdykSI/AAAAAAAAAJ0/kb8FKue1Y1g/s1600/OINARUS-2007-039" style="width:112.5pt;height:150pt;visibility:visible" o:button="t">
              <v:fill o:detectmouseclick="t"/>
              <v:imagedata r:id="rId8" o:title=""/>
            </v:shape>
          </w:pict>
        </w:r>
      </w:hyperlink>
      <w:r w:rsidRPr="004A073D">
        <w:rPr>
          <w:rStyle w:val="fullpost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4A073D">
        <w:rPr>
          <w:rStyle w:val="fullpost"/>
          <w:rFonts w:ascii="Times New Roman" w:hAnsi="Times New Roman" w:cs="Times New Roman"/>
          <w:color w:val="333333"/>
          <w:sz w:val="28"/>
          <w:szCs w:val="28"/>
        </w:rPr>
        <w:t>В основном из глины делали простую посуда, незатейливые игрушки для детей, сувениры. Глину так же использовали для изготовления кирпичей . Из глиняной посуды самым распространенным был «глечик» - горшок с высоким широким горлом. В этой посуде в наши дни хранят молоко, сметану.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sz w:val="28"/>
          <w:szCs w:val="28"/>
          <w:u w:val="single"/>
        </w:rPr>
        <w:t>3.Словарная  работа</w:t>
      </w:r>
      <w:r w:rsidRPr="004A073D">
        <w:rPr>
          <w:rFonts w:ascii="Times New Roman" w:hAnsi="Times New Roman" w:cs="Times New Roman"/>
          <w:b/>
          <w:bCs/>
          <w:sz w:val="28"/>
          <w:szCs w:val="28"/>
        </w:rPr>
        <w:t xml:space="preserve"> / слова: глэчик, макитра /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- Ребята, давайте еще раз хором прочитаем диалектные слова.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- Что такое «глэчик»?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- Что такое «макитра?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Style w:val="fullpost"/>
          <w:rFonts w:ascii="Times New Roman" w:hAnsi="Times New Roman" w:cs="Times New Roman"/>
          <w:color w:val="333333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Из глиняной посуды самым распространенным был «глечик» - горшок с высоким широким горлом. В этой посуде в наши дни хранят молоко, сметану. Для варений и солений использовались «макитры», для масла – «кубышки».</w:t>
      </w:r>
      <w:r w:rsidRPr="004A07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073D">
        <w:rPr>
          <w:rStyle w:val="fullpost"/>
          <w:rFonts w:ascii="Times New Roman" w:hAnsi="Times New Roman" w:cs="Times New Roman"/>
          <w:color w:val="333333"/>
          <w:sz w:val="28"/>
          <w:szCs w:val="28"/>
        </w:rPr>
        <w:t>- Подумайте где гончар мог брать глину для своего ремесла?</w:t>
      </w:r>
    </w:p>
    <w:p w:rsidR="003A5AE3" w:rsidRPr="004A073D" w:rsidRDefault="003A5AE3" w:rsidP="00FB6E7F">
      <w:pPr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Овальные горшки, наряду с котлами, были основной утварью для приготовления (жаренья или варки) пищи.</w:t>
      </w:r>
    </w:p>
    <w:p w:rsidR="003A5AE3" w:rsidRPr="004A073D" w:rsidRDefault="003A5AE3" w:rsidP="00FB6E7F">
      <w:pPr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Форма горшков была хорошо приспособлена для варки еды в русской печи, в которой сосуды с пищей находились на одном уровне с горящими дровами и обогревались не снизу, как на открытом очаге, а сбоку.</w:t>
      </w:r>
    </w:p>
    <w:p w:rsidR="003A5AE3" w:rsidRPr="004A073D" w:rsidRDefault="003A5AE3" w:rsidP="00FB6E7F">
      <w:pPr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 «Горшок, поставленный в печь, обкладывали вокруг нижней узкой части дровами или углями. Таким образом, он оказывался охваченным жаром со всех сторон»]. В русской избе было очень много разнообразных по форме и размерам горшков, предназначенных для самых различных целей – варения каш, похлебок, кипячения воды и т.д. А для того, чтобы горшок, только что взятый из печи, можно было сразу брать руками, его оплетали берестой.</w:t>
      </w:r>
    </w:p>
    <w:p w:rsidR="003A5AE3" w:rsidRPr="004A073D" w:rsidRDefault="003A5AE3" w:rsidP="00FB6E7F">
      <w:pPr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 Горшки в семье берегли, обращались с ними очень аккуратно, а если горшок давал трещину, его оплетали берестой и использовали для хранения продуктов. Про такой горшок даже придумали загадку: «Был ребёнок – не знал пелёнок, стар стал – пеленаться стал».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       Краевед И.Д. Попко называет четыре основных района, где гончарное дело получило значительное развитие. Это станицы Пашковская, Старощербиновская, Рождественская и Баталпашинская. Станицы Пашковская и Елизаветинская обладали лучшими на Кубани залежами гончарной глины. В основном, выделывалась простая посуда, незатейливые игрушки для детей, часто гончарное производство соединялось с выделкой кирпича.</w:t>
      </w:r>
    </w:p>
    <w:p w:rsidR="003A5AE3" w:rsidRPr="004A073D" w:rsidRDefault="003A5AE3" w:rsidP="005C2448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Трудно выделить типичные, характерные только для Кубани черты керамики. Одной из причин является то, что ремеслом занимались, главным образом, иногородние и переселенцы из различных районов страны. Они приносили с собой профессиональные навыки, художественные приемы, характерные для определенного района.</w:t>
      </w:r>
    </w:p>
    <w:p w:rsidR="003A5AE3" w:rsidRPr="004A073D" w:rsidRDefault="003A5AE3" w:rsidP="005C2448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На Кубани гончары пользовались большим почетом и уважением, о них слагались песни, сказки, пословицы. Формы кубанской керамики просты, орнамент яркий, растительный.</w:t>
      </w:r>
    </w:p>
    <w:p w:rsidR="003A5AE3" w:rsidRPr="004A073D" w:rsidRDefault="003A5AE3" w:rsidP="000F7EE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в быту кувшины – «глэчики», корчаги для теста, «макитры», миски, ситечки, кружки, рукомойники покрывались коричневой или темно-зеленой глазурью – «поливой». </w:t>
      </w:r>
      <w:r w:rsidRPr="004A073D">
        <w:rPr>
          <w:rFonts w:ascii="Times New Roman" w:hAnsi="Times New Roman" w:cs="Times New Roman"/>
          <w:sz w:val="28"/>
          <w:szCs w:val="28"/>
        </w:rPr>
        <w:t xml:space="preserve">Именно по кувшинам судили об искусстве гончара. Из глиняной посуды самым распространенным был «глэчик» - горшок с широким высоким горлом. В этой посуде и в наши дни хранят молоко и сметану. Среди глиняной посуды есть и макитры – для варений и солений.  Каждый мастер старался создать посуду оригинальной формы, расписать ее разными красками. Гончарное производство развивалось во многих станицах, но особенно славилась станица Пашковская. Существовала даже пословица: «Не боги горшки обжигают, а пашковцы». 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t>В формах, орнаменте очень часто перекликались мотивы русской, украинской и кавказской керамики. Изделия народных мастеров из глины были широко представлены на первых сельскохозяйственных и промышленных выставках.</w:t>
      </w:r>
      <w:r w:rsidRPr="004A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E3" w:rsidRPr="004A073D" w:rsidRDefault="003A5AE3" w:rsidP="00FB6E7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Особой областью применения глины явилось производство черепицы, плитки, кирпича. </w:t>
      </w:r>
    </w:p>
    <w:p w:rsidR="003A5AE3" w:rsidRPr="004A073D" w:rsidRDefault="003A5AE3" w:rsidP="00FB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  Терракота. Для производства архитектурных украшений из глины (капителей, кронштейнов, консолей и пр.) сперва изготовляется модель из дерева или чугуна. По ней отливают из гипса форму, которую хорошо изнутри пропитывают маслом и начинают набивку в неё глиняной массы. Сложные изделия делаются частями и уже потом примазываются одна к другой. По осторожной сушке изделия подлежат обжигу.</w:t>
      </w:r>
    </w:p>
    <w:p w:rsidR="003A5AE3" w:rsidRPr="004A073D" w:rsidRDefault="003A5AE3" w:rsidP="005B2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</w:rPr>
        <w:t xml:space="preserve">     </w:t>
      </w:r>
      <w:r w:rsidRPr="004A073D">
        <w:rPr>
          <w:rFonts w:ascii="Times New Roman" w:hAnsi="Times New Roman" w:cs="Times New Roman"/>
          <w:sz w:val="28"/>
          <w:szCs w:val="28"/>
        </w:rPr>
        <w:t xml:space="preserve">Наряду с терракотовыми, были еще черно - лощеные горшки. Они имеют неповторимый черный металлический отблеск. Это свойство обжига. Он не намного сложнее обычного, но его часто "имитируют" - затирают глину чем-нибудь темным, или просто коптят. </w:t>
      </w:r>
    </w:p>
    <w:p w:rsidR="003A5AE3" w:rsidRPr="004A073D" w:rsidRDefault="003A5AE3" w:rsidP="00FB6E7F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     Кубань гордится своими мастерами в области гончарного искусства, они творят и до сих пор.</w:t>
      </w:r>
    </w:p>
    <w:p w:rsidR="003A5AE3" w:rsidRPr="004A073D" w:rsidRDefault="003A5AE3" w:rsidP="00E051E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Историческая литература, материалы экспедиций выделяют такие станицы, как Пашковская, Темижбекская, Надежная, Губская и другие. В каждой семье была необходимая глиняная посуда: макитры, махотки, глечики для хранения молочных продуктов; большие макитры - горшки для хранения и приго</w:t>
      </w:r>
      <w:r w:rsidRPr="004A073D">
        <w:rPr>
          <w:rFonts w:ascii="Times New Roman" w:hAnsi="Times New Roman" w:cs="Times New Roman"/>
          <w:sz w:val="28"/>
          <w:szCs w:val="28"/>
        </w:rPr>
        <w:softHyphen/>
        <w:t xml:space="preserve">товления хлеба; миски, ситечки, кувшины для вина. Существовала даже пословица: «Не боги горшки обжигают, а пашковцы».  В основном выделывалась простая посуда, незатейливые игрушки для детей, сувениры, глину так же использовали для изготовления кирпичей, керамической плитки, черепицы. </w:t>
      </w:r>
    </w:p>
    <w:p w:rsidR="003A5AE3" w:rsidRPr="004A073D" w:rsidRDefault="003A5AE3" w:rsidP="00E051E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 xml:space="preserve">     Многие казачьи семьи приобретали глиняную посуду у иногородних гончаров, их называли на Кубани горшечниками. Некоторые бытовые традиции казаки переняли у адыгов. Так, например, в линейных и закубанских станицах хранили в плетеных больших корзинах корма для домашних животных; ставили плетеные изгороди; использовали плетеные обмазанные глиной ульи для пчел; заимствовали элементы и формы керамической посуды.</w:t>
      </w:r>
    </w:p>
    <w:p w:rsidR="003A5AE3" w:rsidRPr="004A073D" w:rsidRDefault="003A5AE3" w:rsidP="005C2448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      В настоящее время традицию гончарного ремесла продолжают керамические мастерские под руководством Алексея Максименко (станица Холмская Абинского района), Виктора Туркова (город Краснодар), Анатолия Штанько и Николая Надточиева (Лабинский район), Михаила Чудного и Геннадия Машкарина (город Славянск-на-Кубани), Михаила Скворцова (посёлок Мезмай Апшеронского района).</w:t>
      </w:r>
    </w:p>
    <w:p w:rsidR="003A5AE3" w:rsidRPr="004A073D" w:rsidRDefault="003A5AE3" w:rsidP="000F7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      Строительство уникального этнографического комплекса по изготовлению кубанской керамики ручной работы начнут в поселке Ильском Северского района.</w:t>
      </w:r>
      <w:r w:rsidRPr="004A07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br/>
        <w:t>Как сообщает районная газета "Зори", в центре будут вести обучение народным ремеслам по традиционным и инновационным технологиям. Здесь можно будет получить профессиональное образование непосредственно у художников, мастеров и ремесленников, владеющих традиционными, старыми и инновационными технологиями производства.</w:t>
      </w:r>
      <w:r w:rsidRPr="004A07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Учебный центр будет состоять из трех основных аудиторий - гипсомодельного цеха, цеха по работе с глиной и цеха декорирования. В этом же здании разместится офисный и выставочный центры керамической продукции.</w:t>
      </w:r>
      <w:r w:rsidRPr="004A07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Сам центр будет состоять из двух производственных цехов для работы с белой и красной глиной. Кроме того, комплекс будет включать отдельную территорию для размещения печей обжига, цех по росписи керамических изделий и складские помещения. На близлежащей территории устроят площадку для приготовления глиняных масс.</w:t>
      </w:r>
      <w:r w:rsidRPr="004A07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Строительство этнографического комплекса предполагается в форме исторической реконструкции казачьего поселения 16-18 веков. Проект ставит целью воссоздание культурно-исторической среды той эпохи, включая традиционную казачью архитектуру, кухню, ремесла, обычаи.</w:t>
      </w:r>
    </w:p>
    <w:p w:rsidR="003A5AE3" w:rsidRPr="004A073D" w:rsidRDefault="003A5AE3" w:rsidP="005C2448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Работа в парах детских мастерских</w:t>
      </w:r>
      <w:r w:rsidRPr="004A0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AE3" w:rsidRPr="004A073D" w:rsidRDefault="003A5AE3" w:rsidP="009C3AA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- Я предлагаю вам сегодня стать мастерами гончарных изделий.</w:t>
      </w:r>
    </w:p>
    <w:p w:rsidR="003A5AE3" w:rsidRPr="004A073D" w:rsidRDefault="003A5AE3" w:rsidP="009C3AA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- Какие предметы домашней утвари знаете? 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ПОЭТАПНОСТЬ ВЫПОЛНЕНИЯ РАБОТЫ.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1.   Дно изделия выполняется отдельно. Для этого катаем шарик и сплющиваем его, сжав между ладонями.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2.  Катаем колбаски сначала в руках между ладонями, более тонкими и ровными делаем их на дощечке.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3.  На донышко по кругу накладываем эти колбаски, приминая их друг к другу.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4.  Для верхней части кувшина колбаски делаем короче.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5.  Выглаживаем стенки кувшина пальцами.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6.   Стежкой выдавливаемый орнаментный рисунок.</w:t>
      </w:r>
    </w:p>
    <w:p w:rsidR="003A5AE3" w:rsidRPr="004A073D" w:rsidRDefault="003A5AE3" w:rsidP="006D296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Покрытие водоэмульсионной краской.</w:t>
      </w:r>
    </w:p>
    <w:p w:rsidR="003A5AE3" w:rsidRPr="004A073D" w:rsidRDefault="003A5AE3" w:rsidP="006D296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После просушки кувшина, украсить его орнаментом  своего эскиза.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ЗАПОЛНИТЕ КРОССВОРД.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1.   Мелкая тарелка.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2.   Сосуд для воды с длинной ручкой.                               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3.   Сосуд для молока или вина.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 xml:space="preserve">4.   Посуда для квашения овощей.                               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5.  Сосуд для сметаны или топленого масла.</w:t>
      </w:r>
    </w:p>
    <w:p w:rsidR="003A5AE3" w:rsidRPr="004A073D" w:rsidRDefault="003A5AE3" w:rsidP="00F90C2B">
      <w:pPr>
        <w:pStyle w:val="NormalWeb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ИТОГ УРОКА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- С какими декоративно-прикладным промыслом Кубани вы познакомились?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- Что выузнали о гончарном ремесле?</w:t>
      </w:r>
    </w:p>
    <w:p w:rsidR="003A5AE3" w:rsidRPr="004A073D" w:rsidRDefault="003A5AE3" w:rsidP="009C3AA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- На какие 2 вида делится керамика?</w:t>
      </w:r>
    </w:p>
    <w:p w:rsidR="003A5AE3" w:rsidRPr="004A073D" w:rsidRDefault="003A5AE3" w:rsidP="009C3AA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- Кто занимался гончарным ремеслом на Кубани?</w:t>
      </w:r>
    </w:p>
    <w:p w:rsidR="003A5AE3" w:rsidRPr="004A073D" w:rsidRDefault="003A5AE3" w:rsidP="009C3AA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73D">
        <w:rPr>
          <w:rFonts w:ascii="Times New Roman" w:hAnsi="Times New Roman" w:cs="Times New Roman"/>
          <w:color w:val="000000"/>
          <w:sz w:val="28"/>
          <w:szCs w:val="28"/>
        </w:rPr>
        <w:t>- Назовите основные виды гончарной посуды на Кубани.</w:t>
      </w:r>
    </w:p>
    <w:p w:rsidR="003A5AE3" w:rsidRPr="004A073D" w:rsidRDefault="003A5AE3" w:rsidP="00F90C2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5AE3" w:rsidRPr="004A073D" w:rsidRDefault="003A5AE3" w:rsidP="00FB6E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3D">
        <w:rPr>
          <w:rFonts w:ascii="Times New Roman" w:hAnsi="Times New Roman" w:cs="Times New Roman"/>
          <w:sz w:val="28"/>
          <w:szCs w:val="28"/>
        </w:rPr>
        <w:t>- Утрата традиции любого народа может привести к исчезновению самого этноса. Вот почему так важно знать традиции культуры своего народа и народное декоративно – прикладное искусство, как его части.</w:t>
      </w:r>
    </w:p>
    <w:p w:rsidR="003A5AE3" w:rsidRPr="004A073D" w:rsidRDefault="003A5AE3" w:rsidP="00F90C2B">
      <w:pPr>
        <w:pStyle w:val="NormalWeb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A5AE3" w:rsidRPr="004A073D" w:rsidSect="00D3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E3" w:rsidRDefault="003A5AE3" w:rsidP="005B28F3">
      <w:pPr>
        <w:spacing w:after="0" w:line="240" w:lineRule="auto"/>
      </w:pPr>
      <w:r>
        <w:separator/>
      </w:r>
    </w:p>
  </w:endnote>
  <w:endnote w:type="continuationSeparator" w:id="0">
    <w:p w:rsidR="003A5AE3" w:rsidRDefault="003A5AE3" w:rsidP="005B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E3" w:rsidRDefault="003A5AE3" w:rsidP="005B28F3">
      <w:pPr>
        <w:spacing w:after="0" w:line="240" w:lineRule="auto"/>
      </w:pPr>
      <w:r>
        <w:separator/>
      </w:r>
    </w:p>
  </w:footnote>
  <w:footnote w:type="continuationSeparator" w:id="0">
    <w:p w:rsidR="003A5AE3" w:rsidRDefault="003A5AE3" w:rsidP="005B2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880"/>
    <w:multiLevelType w:val="hybridMultilevel"/>
    <w:tmpl w:val="55005840"/>
    <w:lvl w:ilvl="0" w:tplc="84BEEE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669C"/>
    <w:multiLevelType w:val="multilevel"/>
    <w:tmpl w:val="96B2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6A"/>
    <w:rsid w:val="000F7EEA"/>
    <w:rsid w:val="002640E0"/>
    <w:rsid w:val="003306E1"/>
    <w:rsid w:val="003A5AE3"/>
    <w:rsid w:val="00426C34"/>
    <w:rsid w:val="00476ADB"/>
    <w:rsid w:val="004A073D"/>
    <w:rsid w:val="0050676A"/>
    <w:rsid w:val="00552AAD"/>
    <w:rsid w:val="005B28F3"/>
    <w:rsid w:val="005C2448"/>
    <w:rsid w:val="005C4DDC"/>
    <w:rsid w:val="006D296F"/>
    <w:rsid w:val="00794E2A"/>
    <w:rsid w:val="007B0432"/>
    <w:rsid w:val="009C3AAB"/>
    <w:rsid w:val="009C4A10"/>
    <w:rsid w:val="009D1FF0"/>
    <w:rsid w:val="00A679B3"/>
    <w:rsid w:val="00BA67C5"/>
    <w:rsid w:val="00C529A9"/>
    <w:rsid w:val="00D325B9"/>
    <w:rsid w:val="00E051EB"/>
    <w:rsid w:val="00E80985"/>
    <w:rsid w:val="00F110E6"/>
    <w:rsid w:val="00F90C2B"/>
    <w:rsid w:val="00FB6E7F"/>
    <w:rsid w:val="00FD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76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0676A"/>
  </w:style>
  <w:style w:type="character" w:styleId="Emphasis">
    <w:name w:val="Emphasis"/>
    <w:basedOn w:val="DefaultParagraphFont"/>
    <w:uiPriority w:val="99"/>
    <w:qFormat/>
    <w:rsid w:val="0050676A"/>
    <w:rPr>
      <w:i/>
      <w:iCs/>
    </w:rPr>
  </w:style>
  <w:style w:type="character" w:customStyle="1" w:styleId="fullpost">
    <w:name w:val="fullpost"/>
    <w:basedOn w:val="DefaultParagraphFont"/>
    <w:uiPriority w:val="99"/>
    <w:rsid w:val="007B0432"/>
  </w:style>
  <w:style w:type="paragraph" w:styleId="BalloonText">
    <w:name w:val="Balloon Text"/>
    <w:basedOn w:val="Normal"/>
    <w:link w:val="BalloonTextChar"/>
    <w:uiPriority w:val="99"/>
    <w:semiHidden/>
    <w:rsid w:val="007B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448"/>
    <w:pPr>
      <w:ind w:left="720"/>
    </w:pPr>
  </w:style>
  <w:style w:type="paragraph" w:styleId="NoSpacing">
    <w:name w:val="No Spacing"/>
    <w:uiPriority w:val="99"/>
    <w:qFormat/>
    <w:rsid w:val="00E051EB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5B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8F3"/>
  </w:style>
  <w:style w:type="paragraph" w:styleId="Footer">
    <w:name w:val="footer"/>
    <w:basedOn w:val="Normal"/>
    <w:link w:val="FooterChar"/>
    <w:uiPriority w:val="99"/>
    <w:semiHidden/>
    <w:rsid w:val="005B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_aQojVaOcAw/Ta8VFGdykSI/AAAAAAAAAJ0/kb8FKue1Y1g/s1600/OINARUS-2007-03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10</Pages>
  <Words>1822</Words>
  <Characters>10387</Characters>
  <Application>Microsoft Office Outlook</Application>
  <DocSecurity>0</DocSecurity>
  <Lines>0</Lines>
  <Paragraphs>0</Paragraphs>
  <ScaleCrop>false</ScaleCrop>
  <Company>ООШ № 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Гончарова</cp:lastModifiedBy>
  <cp:revision>5</cp:revision>
  <dcterms:created xsi:type="dcterms:W3CDTF">2012-02-27T06:05:00Z</dcterms:created>
  <dcterms:modified xsi:type="dcterms:W3CDTF">2012-05-21T19:29:00Z</dcterms:modified>
</cp:coreProperties>
</file>