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B" w:rsidRPr="0038493D" w:rsidRDefault="00FF727B" w:rsidP="00FF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Муниципальное учреждение «Управления дошкольного образования»</w:t>
      </w:r>
    </w:p>
    <w:p w:rsidR="00FF727B" w:rsidRPr="0038493D" w:rsidRDefault="00FF727B" w:rsidP="00FF727B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 района</w:t>
      </w:r>
    </w:p>
    <w:p w:rsidR="00FF727B" w:rsidRPr="0038493D" w:rsidRDefault="00FF727B" w:rsidP="00FF727B">
      <w:pPr>
        <w:spacing w:after="0" w:line="240" w:lineRule="auto"/>
        <w:ind w:left="-9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F727B" w:rsidRPr="0038493D" w:rsidRDefault="00FF727B" w:rsidP="00FF727B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F727B" w:rsidRPr="00AB7472" w:rsidRDefault="00FF727B" w:rsidP="00FF727B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B" w:rsidRDefault="00FF727B" w:rsidP="00FF7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727B" w:rsidRPr="00542F8B" w:rsidRDefault="00FF727B" w:rsidP="00FF727B">
      <w:pPr>
        <w:spacing w:line="240" w:lineRule="auto"/>
        <w:jc w:val="center"/>
        <w:rPr>
          <w:rFonts w:ascii="Times New Roman" w:hAnsi="Times New Roman" w:cs="Times New Roman"/>
          <w:b/>
          <w:color w:val="33CC33"/>
          <w:sz w:val="72"/>
          <w:szCs w:val="72"/>
        </w:rPr>
      </w:pPr>
      <w:r w:rsidRPr="00542F8B">
        <w:rPr>
          <w:rFonts w:ascii="Times New Roman" w:hAnsi="Times New Roman" w:cs="Times New Roman"/>
          <w:b/>
          <w:color w:val="33CC33"/>
          <w:sz w:val="72"/>
          <w:szCs w:val="72"/>
        </w:rPr>
        <w:t>Проект</w:t>
      </w:r>
    </w:p>
    <w:p w:rsidR="00FF727B" w:rsidRPr="00542F8B" w:rsidRDefault="00FF727B" w:rsidP="00FF727B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542F8B">
        <w:rPr>
          <w:rFonts w:ascii="Times New Roman" w:hAnsi="Times New Roman" w:cs="Times New Roman"/>
          <w:b/>
          <w:color w:val="33CC33"/>
          <w:sz w:val="72"/>
          <w:szCs w:val="72"/>
        </w:rPr>
        <w:t>«Золотая осень»</w:t>
      </w: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18415</wp:posOffset>
            </wp:positionV>
            <wp:extent cx="4544695" cy="2838450"/>
            <wp:effectExtent l="19050" t="0" r="8255" b="0"/>
            <wp:wrapTight wrapText="bothSides">
              <wp:wrapPolygon edited="0">
                <wp:start x="-91" y="0"/>
                <wp:lineTo x="-91" y="21455"/>
                <wp:lineTo x="21639" y="21455"/>
                <wp:lineTo x="21639" y="0"/>
                <wp:lineTo x="-91" y="0"/>
              </wp:wrapPolygon>
            </wp:wrapTight>
            <wp:docPr id="1" name="Рисунок 1" descr="http://oboi.tululu.org/o/23/39249/p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i.tululu.org/o/23/39249/pr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F727B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Комарова</w:t>
      </w:r>
    </w:p>
    <w:p w:rsidR="00FF727B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Людмила Николаевна</w:t>
      </w:r>
    </w:p>
    <w:p w:rsidR="00FF727B" w:rsidRPr="00E441AF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воспитатель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FF727B" w:rsidRPr="00AB7472" w:rsidRDefault="00FF727B" w:rsidP="00FF727B">
      <w:pPr>
        <w:spacing w:after="0" w:line="240" w:lineRule="auto"/>
        <w:ind w:left="4536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7472">
        <w:rPr>
          <w:rFonts w:ascii="Times New Roman" w:hAnsi="Times New Roman" w:cs="Times New Roman"/>
          <w:sz w:val="28"/>
          <w:szCs w:val="28"/>
        </w:rPr>
        <w:t>Махмутова</w:t>
      </w:r>
    </w:p>
    <w:p w:rsidR="00FF727B" w:rsidRPr="00AB7472" w:rsidRDefault="00FF727B" w:rsidP="00FF727B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B7472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FF727B" w:rsidRPr="00B92D5B" w:rsidRDefault="00FF727B" w:rsidP="00FF727B">
      <w:pPr>
        <w:pStyle w:val="a4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r w:rsidRPr="00AB747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FF727B" w:rsidRPr="00AB7472" w:rsidRDefault="00FF727B" w:rsidP="00FF727B">
      <w:pPr>
        <w:pStyle w:val="a4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B7472">
        <w:rPr>
          <w:rFonts w:ascii="Times New Roman" w:hAnsi="Times New Roman" w:cs="Times New Roman"/>
          <w:sz w:val="28"/>
          <w:szCs w:val="28"/>
        </w:rPr>
        <w:t xml:space="preserve">МБДОУ 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                                                             комбинированного вида» </w:t>
      </w:r>
      <w:r w:rsidRPr="00AB7472">
        <w:rPr>
          <w:rFonts w:ascii="Times New Roman" w:hAnsi="Times New Roman" w:cs="Times New Roman"/>
          <w:sz w:val="28"/>
          <w:szCs w:val="28"/>
        </w:rPr>
        <w:t>№3 «Огонек»</w:t>
      </w:r>
    </w:p>
    <w:p w:rsidR="00FF727B" w:rsidRPr="00AB7472" w:rsidRDefault="00FF727B" w:rsidP="00FF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Нижнекамского</w:t>
      </w:r>
      <w:r w:rsidRPr="00AB74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727B" w:rsidRDefault="00FF727B" w:rsidP="00FF727B">
      <w:pPr>
        <w:pStyle w:val="a4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747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F727B" w:rsidRDefault="00FF727B" w:rsidP="00FF727B">
      <w:pPr>
        <w:pStyle w:val="a4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FF727B" w:rsidRPr="00AB7472" w:rsidRDefault="00FF727B" w:rsidP="00FF727B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2015</w:t>
      </w:r>
      <w:r w:rsidRPr="00AB74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727B" w:rsidRDefault="00FF727B" w:rsidP="00FF727B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B" w:rsidRDefault="00FF727B" w:rsidP="00FF727B">
      <w:pPr>
        <w:spacing w:after="0" w:line="360" w:lineRule="auto"/>
        <w:ind w:lef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B9E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tbl>
      <w:tblPr>
        <w:tblStyle w:val="a3"/>
        <w:tblW w:w="0" w:type="auto"/>
        <w:tblInd w:w="-142" w:type="dxa"/>
        <w:tblLook w:val="04A0"/>
      </w:tblPr>
      <w:tblGrid>
        <w:gridCol w:w="2443"/>
        <w:gridCol w:w="75"/>
        <w:gridCol w:w="7195"/>
      </w:tblGrid>
      <w:tr w:rsidR="00FF727B" w:rsidTr="00B9133E">
        <w:tc>
          <w:tcPr>
            <w:tcW w:w="2443" w:type="dxa"/>
          </w:tcPr>
          <w:p w:rsidR="00FF727B" w:rsidRPr="00387409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7270" w:type="dxa"/>
            <w:gridSpan w:val="2"/>
          </w:tcPr>
          <w:p w:rsidR="00FF727B" w:rsidRPr="00387409" w:rsidRDefault="00FF727B" w:rsidP="00B9133E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творческий</w:t>
            </w:r>
            <w:r w:rsidRPr="00420B62">
              <w:rPr>
                <w:rFonts w:ascii="Times New Roman" w:hAnsi="Times New Roman" w:cs="Times New Roman"/>
                <w:sz w:val="28"/>
                <w:szCs w:val="28"/>
              </w:rPr>
              <w:t>, групповой.</w:t>
            </w:r>
          </w:p>
        </w:tc>
      </w:tr>
      <w:tr w:rsidR="00FF727B" w:rsidTr="00B9133E">
        <w:tc>
          <w:tcPr>
            <w:tcW w:w="2443" w:type="dxa"/>
          </w:tcPr>
          <w:p w:rsidR="00FF727B" w:rsidRPr="00387409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реализации проекта:</w:t>
            </w:r>
          </w:p>
        </w:tc>
        <w:tc>
          <w:tcPr>
            <w:tcW w:w="7270" w:type="dxa"/>
            <w:gridSpan w:val="2"/>
          </w:tcPr>
          <w:p w:rsidR="00FF727B" w:rsidRPr="00420B62" w:rsidRDefault="00FF727B" w:rsidP="00B9133E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05.10.2015-09.10.2015 г.</w:t>
            </w:r>
          </w:p>
          <w:p w:rsidR="00FF727B" w:rsidRDefault="00FF727B" w:rsidP="00B9133E">
            <w:pPr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27B" w:rsidTr="00B9133E">
        <w:tc>
          <w:tcPr>
            <w:tcW w:w="2443" w:type="dxa"/>
          </w:tcPr>
          <w:p w:rsidR="00FF727B" w:rsidRPr="00387409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 проекта:</w:t>
            </w:r>
          </w:p>
        </w:tc>
        <w:tc>
          <w:tcPr>
            <w:tcW w:w="7270" w:type="dxa"/>
            <w:gridSpan w:val="2"/>
          </w:tcPr>
          <w:p w:rsidR="00FF727B" w:rsidRPr="00387409" w:rsidRDefault="00FF727B" w:rsidP="00B9133E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FF727B" w:rsidTr="00B9133E">
        <w:tc>
          <w:tcPr>
            <w:tcW w:w="2443" w:type="dxa"/>
          </w:tcPr>
          <w:p w:rsidR="00FF727B" w:rsidRPr="00387409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участников проекта:</w:t>
            </w:r>
          </w:p>
        </w:tc>
        <w:tc>
          <w:tcPr>
            <w:tcW w:w="7270" w:type="dxa"/>
            <w:gridSpan w:val="2"/>
          </w:tcPr>
          <w:p w:rsidR="00FF727B" w:rsidRPr="00926B9E" w:rsidRDefault="00FF727B" w:rsidP="00B9133E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 – 5-6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FF727B" w:rsidRDefault="00FF727B" w:rsidP="00B9133E">
            <w:pPr>
              <w:spacing w:line="360" w:lineRule="auto"/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27B" w:rsidTr="00B9133E">
        <w:tc>
          <w:tcPr>
            <w:tcW w:w="2443" w:type="dxa"/>
          </w:tcPr>
          <w:p w:rsidR="00FF727B" w:rsidRPr="00387409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Актуальность темы:</w:t>
            </w:r>
          </w:p>
        </w:tc>
        <w:tc>
          <w:tcPr>
            <w:tcW w:w="7270" w:type="dxa"/>
            <w:gridSpan w:val="2"/>
          </w:tcPr>
          <w:p w:rsidR="00FF727B" w:rsidRPr="009F637A" w:rsidRDefault="00FF727B" w:rsidP="00B913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F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природа! В душе ребенка она оставляет глубокий неизгладимый след, потому -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 В связи с этим, перед нами стоит ответственная задача – воспитывать малышей, а это значит, приобщать ребенка к миру человеческих ценностей – добра и красоты, истины, ориентируясь на «концепцию дошкольного воспитания».</w:t>
            </w:r>
          </w:p>
          <w:p w:rsidR="00FF727B" w:rsidRPr="009F637A" w:rsidRDefault="00FF727B" w:rsidP="00B9133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F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Знания в этой сфере ребята получают постепенно, циклично, пополняя их год от года.</w:t>
            </w:r>
          </w:p>
        </w:tc>
      </w:tr>
      <w:tr w:rsidR="00FF727B" w:rsidTr="00B9133E">
        <w:tc>
          <w:tcPr>
            <w:tcW w:w="2443" w:type="dxa"/>
          </w:tcPr>
          <w:p w:rsidR="00FF727B" w:rsidRDefault="00FF727B" w:rsidP="00B9133E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проекта:</w:t>
            </w:r>
          </w:p>
        </w:tc>
        <w:tc>
          <w:tcPr>
            <w:tcW w:w="7270" w:type="dxa"/>
            <w:gridSpan w:val="2"/>
          </w:tcPr>
          <w:p w:rsidR="00FF727B" w:rsidRPr="007056C2" w:rsidRDefault="00FF727B" w:rsidP="00B9133E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Расширять представления детей о деревьях как представителей флоры земли, их красоте и пользе. Помочь детям увидеть всю красоту и богатства осенней природы. Обогащать и систематизировать представления детей об изменениях, происходящих в жизни деревьев и кустарников осенью</w:t>
            </w:r>
          </w:p>
        </w:tc>
      </w:tr>
      <w:tr w:rsidR="00FF727B" w:rsidTr="00B9133E">
        <w:tc>
          <w:tcPr>
            <w:tcW w:w="2443" w:type="dxa"/>
          </w:tcPr>
          <w:p w:rsidR="00FF727B" w:rsidRDefault="00FF727B" w:rsidP="00B9133E">
            <w:pPr>
              <w:pStyle w:val="a4"/>
              <w:ind w:left="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проекта</w:t>
            </w:r>
            <w:r w:rsidRPr="00420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70" w:type="dxa"/>
            <w:gridSpan w:val="2"/>
          </w:tcPr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Расширять, обобщать, активизировать словарь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и кустарники осенью». Учить составлять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описательные рассказы о деревьях и кустарниках.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лексику детей </w:t>
            </w:r>
            <w:proofErr w:type="gramStart"/>
            <w:r w:rsidRPr="00542F8B">
              <w:rPr>
                <w:rFonts w:ascii="Times New Roman" w:hAnsi="Times New Roman" w:cs="Times New Roman"/>
                <w:sz w:val="28"/>
                <w:szCs w:val="28"/>
              </w:rPr>
              <w:t>яркими</w:t>
            </w:r>
            <w:proofErr w:type="gramEnd"/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 и красочными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 xml:space="preserve">эпитетами.  Развивать  диалогическую и </w:t>
            </w:r>
          </w:p>
          <w:p w:rsidR="00FF727B" w:rsidRPr="00542F8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2F8B">
              <w:rPr>
                <w:rFonts w:ascii="Times New Roman" w:hAnsi="Times New Roman" w:cs="Times New Roman"/>
                <w:sz w:val="28"/>
                <w:szCs w:val="28"/>
              </w:rPr>
              <w:t>монологическую речь.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Обучать детей устанавливать связи и взаимодействия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человека с природой. Развивать экологическое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мышление у детей. Воспитывать гуманное отношение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природе и закладывать основы экологически культурной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личности.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Закреплять названия деревьев и кустарников. Их 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строение и внешние признаки. Учить детей отражать </w:t>
            </w:r>
          </w:p>
          <w:p w:rsidR="00FF727B" w:rsidRPr="00D0358A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 и полученные знания в различных видах игровой и продуктивной деятельности.</w:t>
            </w:r>
          </w:p>
        </w:tc>
      </w:tr>
      <w:tr w:rsidR="00FF727B" w:rsidTr="00B9133E">
        <w:tc>
          <w:tcPr>
            <w:tcW w:w="2443" w:type="dxa"/>
          </w:tcPr>
          <w:p w:rsidR="00FF727B" w:rsidRPr="00484B4C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Этапы проекта</w:t>
            </w: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70" w:type="dxa"/>
            <w:gridSpan w:val="2"/>
          </w:tcPr>
          <w:p w:rsidR="00FF727B" w:rsidRPr="00926B9E" w:rsidRDefault="00FF727B" w:rsidP="00B9133E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6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5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</w:t>
            </w:r>
            <w:r w:rsidRPr="00926B9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нформационно-аналитическое обеспечение проект</w:t>
            </w: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>Задача:</w:t>
            </w:r>
            <w:r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Сбор и анализ информации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и изучение литературы по вопросам проектной 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передового педагогического опыта работы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у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осень.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с заместителем руководителя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учреждением по вопросам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проектной деятельности.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методов педагогической диагностики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воспитанников, родителей (наблюдение за детьми,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gramEnd"/>
          </w:p>
          <w:p w:rsidR="00FF727B" w:rsidRPr="00926B9E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педагогической диагностики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727B" w:rsidRPr="00926B9E" w:rsidRDefault="00FF727B" w:rsidP="00B913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F727B" w:rsidRPr="00926B9E" w:rsidRDefault="00FF727B" w:rsidP="00B9133E">
            <w:pPr>
              <w:jc w:val="both"/>
              <w:rPr>
                <w:rStyle w:val="a5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II этап – М</w:t>
            </w:r>
            <w:r w:rsidRPr="00926B9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етодическое обеспечение проекта</w:t>
            </w: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>Задача</w:t>
            </w:r>
            <w:r w:rsidRPr="00926B9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Оптимизация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проектирования воспитательно-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работы: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перспективный тематический план по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проекта «Золотая осень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Pr="009A6BF0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цикла игр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проектной деятельности.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задачам и содержанию определить формы 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Подобрать и систематизировать игры, игровые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упражнения, семейные фотографии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согласно задачам, оформить их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картотеки.</w:t>
            </w:r>
          </w:p>
          <w:p w:rsidR="00FF727B" w:rsidRPr="00926B9E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727B" w:rsidRPr="00926B9E" w:rsidRDefault="00FF727B" w:rsidP="00B9133E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III этап – Р</w:t>
            </w:r>
            <w:r w:rsidRPr="00926B9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абота с детьми</w:t>
            </w:r>
            <w:r w:rsidRPr="00926B9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B9E"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редставления об изменениях </w:t>
            </w:r>
          </w:p>
          <w:p w:rsidR="00FF727B" w:rsidRPr="00CF06D6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происходящих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природе осенью.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 у детей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 признаках осени </w:t>
            </w:r>
          </w:p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о том, что можно делать в это время года.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 детей таких качеств, как самостоятельность,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активность; снижение напряженности,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скованности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07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педагогической диагностики через беседы,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игры</w:t>
            </w:r>
            <w:r w:rsidRPr="00307475"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7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целью выяснения уровня знаний по разделам </w:t>
            </w:r>
          </w:p>
          <w:p w:rsidR="00FF727B" w:rsidRPr="00307475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0747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программы.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 Создание мероприятий и вовлечение в них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Pr="00926B9E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  цикла игр.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Создание условий для творческой деятельности детей, 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Благоприятного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настроя на самостоятельную работу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(при необходимости оказание помощи)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Pr="00926B9E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проведения игр.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727B" w:rsidRPr="00CF06D6" w:rsidRDefault="00FF727B" w:rsidP="00B9133E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926B9E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>V этап – подготовка к презентации и презентация проекта</w:t>
            </w:r>
            <w:r w:rsidRPr="00CF06D6"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F727B" w:rsidRPr="00926B9E" w:rsidRDefault="00FF727B" w:rsidP="00B913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6B9E"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>Задача:</w:t>
            </w:r>
            <w:r>
              <w:rPr>
                <w:rStyle w:val="a5"/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емонстрация опыта работы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Обобщить опыт работы и оформить в виде папки,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представить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кабинет ДОУ.</w:t>
            </w:r>
          </w:p>
          <w:p w:rsidR="00FF727B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профессиональной деятельности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Pr="00484B4C" w:rsidRDefault="00FF727B" w:rsidP="00B913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образовательного проекта.</w:t>
            </w:r>
          </w:p>
        </w:tc>
      </w:tr>
      <w:tr w:rsidR="00FF727B" w:rsidTr="00B9133E">
        <w:tc>
          <w:tcPr>
            <w:tcW w:w="2518" w:type="dxa"/>
            <w:gridSpan w:val="2"/>
          </w:tcPr>
          <w:p w:rsidR="00FF727B" w:rsidRPr="000764C5" w:rsidRDefault="00FF727B" w:rsidP="00B9133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Предполагаемый результат:</w:t>
            </w:r>
          </w:p>
        </w:tc>
        <w:tc>
          <w:tcPr>
            <w:tcW w:w="7195" w:type="dxa"/>
          </w:tcPr>
          <w:p w:rsidR="00FF727B" w:rsidRPr="00F96579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педагога:</w:t>
            </w:r>
          </w:p>
          <w:p w:rsidR="00FF727B" w:rsidRPr="00926B9E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своение информационно-исследовательского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уровня педагогической компетентности, </w:t>
            </w:r>
          </w:p>
          <w:p w:rsidR="00FF727B" w:rsidRPr="000764C5" w:rsidRDefault="00FF727B" w:rsidP="00B9133E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рост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качества работы с детьми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727B" w:rsidRPr="00926B9E" w:rsidRDefault="00FF727B" w:rsidP="00B9133E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различных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видов деятельности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7B" w:rsidRPr="00F96579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детей: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1.Самоутверждение личности ребенка: снятие  </w:t>
            </w:r>
          </w:p>
          <w:p w:rsidR="00FF727B" w:rsidRPr="00926B9E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скованности и зажима у детей.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у ребенка фантазии, скованности,   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эмоциональности.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словарного запаса у </w:t>
            </w:r>
          </w:p>
          <w:p w:rsidR="00FF727B" w:rsidRPr="00926B9E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. Получение удовольствия от </w:t>
            </w:r>
            <w:proofErr w:type="gramStart"/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выполненной</w:t>
            </w:r>
            <w:proofErr w:type="gramEnd"/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7B" w:rsidRPr="000764C5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FF727B" w:rsidTr="00B9133E">
        <w:tc>
          <w:tcPr>
            <w:tcW w:w="2518" w:type="dxa"/>
            <w:gridSpan w:val="2"/>
          </w:tcPr>
          <w:p w:rsidR="00FF727B" w:rsidRPr="000764C5" w:rsidRDefault="00FF727B" w:rsidP="00B9133E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 проектной деятельности:</w:t>
            </w:r>
          </w:p>
        </w:tc>
        <w:tc>
          <w:tcPr>
            <w:tcW w:w="7195" w:type="dxa"/>
          </w:tcPr>
          <w:p w:rsidR="00FF727B" w:rsidRPr="00926B9E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1.Оснащение материалами и группы:</w:t>
            </w:r>
          </w:p>
          <w:p w:rsidR="00FF727B" w:rsidRDefault="00FF727B" w:rsidP="00B9133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Природный материал для поделок.</w:t>
            </w:r>
          </w:p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поделок  из природного материала.</w:t>
            </w:r>
          </w:p>
          <w:p w:rsidR="00FF727B" w:rsidRPr="006A48D1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конкурсе «Созвездие»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азань.</w:t>
            </w:r>
          </w:p>
        </w:tc>
      </w:tr>
    </w:tbl>
    <w:p w:rsidR="00FF727B" w:rsidRPr="00387409" w:rsidRDefault="00FF727B" w:rsidP="00FF7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27B" w:rsidRPr="00926B9E" w:rsidRDefault="00FF727B" w:rsidP="00FF727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tabs>
          <w:tab w:val="left" w:pos="174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27B" w:rsidRPr="00BB469F" w:rsidRDefault="00FF727B" w:rsidP="00FF727B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B" w:rsidRPr="00BB469F" w:rsidRDefault="00FF727B" w:rsidP="00FF727B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B" w:rsidRDefault="00FF727B" w:rsidP="00FF727B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B" w:rsidRDefault="00FF727B" w:rsidP="00FF727B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FF727B" w:rsidRPr="00542F8B" w:rsidRDefault="00FF727B" w:rsidP="00FF727B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542F8B">
        <w:rPr>
          <w:rFonts w:ascii="Times New Roman" w:hAnsi="Times New Roman" w:cs="Times New Roman"/>
          <w:b/>
          <w:color w:val="FFC000"/>
          <w:sz w:val="28"/>
          <w:szCs w:val="28"/>
        </w:rPr>
        <w:lastRenderedPageBreak/>
        <w:t>Перспективный план проекта «Золотая осень»</w:t>
      </w:r>
    </w:p>
    <w:p w:rsidR="00FF727B" w:rsidRPr="000764C5" w:rsidRDefault="00FF727B" w:rsidP="00FF727B">
      <w:pPr>
        <w:tabs>
          <w:tab w:val="left" w:pos="174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727B" w:rsidTr="00B9133E">
        <w:tc>
          <w:tcPr>
            <w:tcW w:w="9571" w:type="dxa"/>
            <w:gridSpan w:val="2"/>
          </w:tcPr>
          <w:p w:rsidR="00FF727B" w:rsidRPr="00D95F4B" w:rsidRDefault="00FF727B" w:rsidP="00B913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spacing w:after="225" w:line="378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1.Беседа на тему «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Осень. Что ты о ней знаешь?»</w:t>
            </w:r>
          </w:p>
          <w:p w:rsidR="00FF727B" w:rsidRPr="00CF06D6" w:rsidRDefault="00FF727B" w:rsidP="00B913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D95F4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рассказывать о приметах осени, какие изменения происходят в природе. Воспитывать  любовь и уважение к осени.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Слушание </w:t>
            </w:r>
            <w:r w:rsidRPr="00CF06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музыкального произведения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 И. Чайковский «Осенняя песнь»</w:t>
            </w:r>
          </w:p>
        </w:tc>
        <w:tc>
          <w:tcPr>
            <w:tcW w:w="4786" w:type="dxa"/>
          </w:tcPr>
          <w:p w:rsidR="00FF727B" w:rsidRPr="006F13CF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1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музыкально-слуховых представлений, формирование у детей музыкально-эстетического сознания, формирование мотивированной оценки музыкального произведения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pStyle w:val="c3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CF06D6">
              <w:rPr>
                <w:i/>
                <w:sz w:val="28"/>
                <w:szCs w:val="28"/>
              </w:rPr>
              <w:t>3. Консультация для родителей «</w:t>
            </w:r>
            <w:r w:rsidRPr="00CF06D6">
              <w:rPr>
                <w:rStyle w:val="c7"/>
                <w:bCs/>
                <w:i/>
                <w:color w:val="000000"/>
                <w:sz w:val="28"/>
                <w:szCs w:val="28"/>
              </w:rPr>
              <w:t>Картотека экологических игр и упражнений для детей»</w:t>
            </w:r>
          </w:p>
          <w:p w:rsidR="00FF727B" w:rsidRPr="00CF06D6" w:rsidRDefault="00FF727B" w:rsidP="00B913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D95F4B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7B6844">
              <w:rPr>
                <w:rFonts w:ascii="Times New Roman" w:hAnsi="Times New Roman" w:cs="Times New Roman"/>
                <w:sz w:val="28"/>
                <w:szCs w:val="28"/>
              </w:rPr>
              <w:t>Предложить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 дома ощутить себя в роли воспитателя и поиграть с ребенком в игры на экологическую тему.</w:t>
            </w:r>
          </w:p>
        </w:tc>
      </w:tr>
      <w:tr w:rsidR="00FF727B" w:rsidTr="00B9133E">
        <w:tc>
          <w:tcPr>
            <w:tcW w:w="9571" w:type="dxa"/>
            <w:gridSpan w:val="2"/>
          </w:tcPr>
          <w:p w:rsidR="00FF727B" w:rsidRPr="006F13CF" w:rsidRDefault="00FF727B" w:rsidP="00B9133E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CF06D6">
              <w:rPr>
                <w:rFonts w:ascii="inherit" w:eastAsia="Times New Roman" w:hAnsi="inherit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F06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Творческое рассказывание детей по теме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«Мы гуляли на участке»</w:t>
            </w:r>
          </w:p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6F13CF" w:rsidRDefault="00FF727B" w:rsidP="00B913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1009">
              <w:rPr>
                <w:i/>
                <w:sz w:val="28"/>
                <w:szCs w:val="28"/>
              </w:rPr>
              <w:t>Цель</w:t>
            </w:r>
            <w:r w:rsidRPr="0082100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</w:t>
            </w:r>
            <w:r w:rsidRPr="00821009">
              <w:rPr>
                <w:sz w:val="28"/>
                <w:szCs w:val="28"/>
              </w:rPr>
              <w:t>чить детей составлять короткий рассказ на заданную тему, передавая свои личные впечатления.</w:t>
            </w:r>
            <w:r>
              <w:rPr>
                <w:sz w:val="28"/>
                <w:szCs w:val="28"/>
              </w:rPr>
              <w:t xml:space="preserve"> </w:t>
            </w:r>
            <w:r w:rsidRPr="00821009">
              <w:rPr>
                <w:sz w:val="28"/>
                <w:szCs w:val="28"/>
              </w:rPr>
              <w:t>Развивать умение отбирать для рассказа интересный материал, включать в повествование описание природы, окружающей действительности.</w:t>
            </w:r>
          </w:p>
        </w:tc>
      </w:tr>
      <w:tr w:rsidR="00FF727B" w:rsidTr="00B9133E">
        <w:trPr>
          <w:trHeight w:val="706"/>
        </w:trPr>
        <w:tc>
          <w:tcPr>
            <w:tcW w:w="4785" w:type="dxa"/>
          </w:tcPr>
          <w:p w:rsidR="00FF727B" w:rsidRPr="00CF06D6" w:rsidRDefault="00FF727B" w:rsidP="00B9133E">
            <w:pPr>
              <w:tabs>
                <w:tab w:val="left" w:pos="1740"/>
                <w:tab w:val="center" w:pos="467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2.Чтение детьми стихотворений об осени</w:t>
            </w:r>
          </w:p>
        </w:tc>
        <w:tc>
          <w:tcPr>
            <w:tcW w:w="4786" w:type="dxa"/>
          </w:tcPr>
          <w:p w:rsidR="00FF727B" w:rsidRPr="006F13CF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слушать внимательно стихотворений о семье в исполнении детей.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3. Рисование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тему</w:t>
            </w: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«Золотая осень»</w:t>
            </w:r>
          </w:p>
          <w:p w:rsidR="00FF727B" w:rsidRPr="00CF06D6" w:rsidRDefault="00FF727B" w:rsidP="00B9133E">
            <w:pPr>
              <w:tabs>
                <w:tab w:val="left" w:pos="17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6F13CF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выразительные особенности членов своей семьи.</w:t>
            </w:r>
          </w:p>
        </w:tc>
      </w:tr>
      <w:tr w:rsidR="00FF727B" w:rsidTr="00B9133E">
        <w:tc>
          <w:tcPr>
            <w:tcW w:w="9571" w:type="dxa"/>
            <w:gridSpan w:val="2"/>
          </w:tcPr>
          <w:p w:rsidR="00FF727B" w:rsidRPr="004C3F46" w:rsidRDefault="00FF727B" w:rsidP="00B9133E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spacing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Беседа с детьми на тему</w:t>
            </w:r>
            <w:r w:rsidRPr="00CF06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«Хлопоты человека осенью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FF727B" w:rsidRPr="00CF06D6" w:rsidRDefault="00FF727B" w:rsidP="00B9133E">
            <w:pPr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04016E" w:rsidRDefault="00FF727B" w:rsidP="00B913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016E">
              <w:rPr>
                <w:i/>
                <w:sz w:val="28"/>
                <w:szCs w:val="28"/>
              </w:rPr>
              <w:t>Цель:</w:t>
            </w:r>
            <w:r w:rsidRPr="0004016E">
              <w:rPr>
                <w:sz w:val="28"/>
                <w:szCs w:val="28"/>
              </w:rPr>
              <w:t xml:space="preserve"> </w:t>
            </w:r>
            <w:r w:rsidRPr="0004016E">
              <w:rPr>
                <w:color w:val="333333"/>
                <w:sz w:val="28"/>
                <w:szCs w:val="28"/>
              </w:rPr>
              <w:t xml:space="preserve"> Углубить знание детей об осенних приготовлениях человека к зиме на огороде, в саду.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2. С/</w:t>
            </w:r>
            <w:proofErr w:type="spellStart"/>
            <w:proofErr w:type="gramStart"/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 игра 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«Семья – Собираемся на прогулку в лес»</w:t>
            </w:r>
          </w:p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4C3F46" w:rsidRDefault="00FF727B" w:rsidP="00B9133E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sz w:val="28"/>
                <w:szCs w:val="28"/>
              </w:rPr>
            </w:pPr>
            <w:r w:rsidRPr="004C3F46">
              <w:rPr>
                <w:i/>
                <w:sz w:val="28"/>
                <w:szCs w:val="28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4016E">
              <w:rPr>
                <w:i/>
                <w:sz w:val="28"/>
                <w:szCs w:val="28"/>
              </w:rPr>
              <w:t>У</w:t>
            </w:r>
            <w:r w:rsidRPr="0004016E">
              <w:rPr>
                <w:color w:val="000000"/>
                <w:sz w:val="28"/>
                <w:szCs w:val="28"/>
              </w:rPr>
              <w:t>чить детей согласовывать собственный игровой замысел с замыслами сверстников, менять роли в ходе игры, формировать доброжелательные отношения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F727B" w:rsidTr="00B9133E">
        <w:trPr>
          <w:trHeight w:val="1098"/>
        </w:trPr>
        <w:tc>
          <w:tcPr>
            <w:tcW w:w="4785" w:type="dxa"/>
          </w:tcPr>
          <w:p w:rsidR="00FF727B" w:rsidRPr="007076E7" w:rsidRDefault="00FF727B" w:rsidP="00B913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 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Д/и "Загадай, мы отгадаем", "С какой ветки детки? ", "Найди дерево по семенам", "Найди лист такой, как покажу".</w:t>
            </w:r>
          </w:p>
        </w:tc>
        <w:tc>
          <w:tcPr>
            <w:tcW w:w="4786" w:type="dxa"/>
          </w:tcPr>
          <w:p w:rsidR="00FF727B" w:rsidRPr="004B69EA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16E">
              <w:rPr>
                <w:rFonts w:ascii="Times New Roman" w:hAnsi="Times New Roman" w:cs="Times New Roman"/>
                <w:sz w:val="28"/>
                <w:szCs w:val="28"/>
              </w:rPr>
              <w:t>Расширение, обобщение активизация и актуализация словаря по теме «Деревья и кустарники в разное время года».</w:t>
            </w:r>
          </w:p>
        </w:tc>
      </w:tr>
      <w:tr w:rsidR="00FF727B" w:rsidTr="00B9133E">
        <w:tc>
          <w:tcPr>
            <w:tcW w:w="9571" w:type="dxa"/>
            <w:gridSpan w:val="2"/>
          </w:tcPr>
          <w:p w:rsidR="00FF727B" w:rsidRPr="00996D87" w:rsidRDefault="00FF727B" w:rsidP="00B9133E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FF727B" w:rsidTr="00B9133E">
        <w:tc>
          <w:tcPr>
            <w:tcW w:w="4785" w:type="dxa"/>
          </w:tcPr>
          <w:p w:rsidR="00FF727B" w:rsidRPr="00CF06D6" w:rsidRDefault="00FF727B" w:rsidP="00B9133E">
            <w:pPr>
              <w:spacing w:after="225"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на тему </w:t>
            </w:r>
            <w:r w:rsidRPr="00CF06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«Почему могут быть опасны старые, засохшие деревья?»</w:t>
            </w:r>
          </w:p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4B69EA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отвечать на поставленные вопросы и давать полные  ответы.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785" w:type="dxa"/>
          </w:tcPr>
          <w:p w:rsidR="00FF727B" w:rsidRPr="00CF06D6" w:rsidRDefault="00FF727B" w:rsidP="00B9133E">
            <w:pPr>
              <w:spacing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Сбор природного материала (листья, цветы, </w:t>
            </w:r>
            <w:r w:rsidRPr="00CF06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яго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ды)</w:t>
            </w:r>
            <w:r w:rsidRPr="00CF06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F727B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У</w:t>
            </w:r>
            <w:r w:rsidRPr="00707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точнение и закрепление  правил сбора природного материала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4785" w:type="dxa"/>
          </w:tcPr>
          <w:p w:rsidR="00FF727B" w:rsidRPr="00CF06D6" w:rsidRDefault="00FF727B" w:rsidP="00B9133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F06D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Конспект занятия </w:t>
            </w:r>
            <w:r w:rsidRPr="00CF06D6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“Целевая прогулка в природу осенью”</w:t>
            </w:r>
          </w:p>
        </w:tc>
        <w:tc>
          <w:tcPr>
            <w:tcW w:w="4786" w:type="dxa"/>
          </w:tcPr>
          <w:p w:rsidR="00FF727B" w:rsidRPr="00275C3A" w:rsidRDefault="00FF727B" w:rsidP="00B9133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694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пособствовать накоплений о ярких осенних явлениях, изменениях: становится холодно, листья стали желтыми, опадают на землю, дует ветер.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FF727B" w:rsidRPr="00035792" w:rsidRDefault="00FF727B" w:rsidP="00B913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4"/>
        </w:trPr>
        <w:tc>
          <w:tcPr>
            <w:tcW w:w="4785" w:type="dxa"/>
          </w:tcPr>
          <w:p w:rsidR="00FF727B" w:rsidRPr="000B5C56" w:rsidRDefault="00FF727B" w:rsidP="00B9133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0B5C5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B5C5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Экскурсия по территории детского сада</w:t>
            </w:r>
          </w:p>
          <w:p w:rsidR="00FF727B" w:rsidRPr="000B5C56" w:rsidRDefault="00FF727B" w:rsidP="00B9133E">
            <w:pPr>
              <w:spacing w:line="378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F727B" w:rsidRPr="00AA0CD2" w:rsidRDefault="00FF727B" w:rsidP="00B9133E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9314E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r w:rsidRPr="00A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и уточнить знания о названиях и разновидностях деревьев и кустарников, цветов.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FF727B" w:rsidRDefault="00FF727B" w:rsidP="00B9133E">
            <w:pPr>
              <w:spacing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B5C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«Клён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</w:p>
          <w:p w:rsidR="00FF727B" w:rsidRPr="000B5C56" w:rsidRDefault="00FF727B" w:rsidP="00B9133E">
            <w:pPr>
              <w:spacing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Пальчиковая гимнастика</w:t>
            </w:r>
          </w:p>
          <w:p w:rsidR="00FF727B" w:rsidRPr="00B12256" w:rsidRDefault="00FF727B" w:rsidP="00B9133E">
            <w:pPr>
              <w:spacing w:after="225" w:line="3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C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«Листья»</w:t>
            </w:r>
          </w:p>
        </w:tc>
        <w:tc>
          <w:tcPr>
            <w:tcW w:w="4786" w:type="dxa"/>
          </w:tcPr>
          <w:p w:rsidR="00FF727B" w:rsidRPr="00660050" w:rsidRDefault="00FF727B" w:rsidP="00B91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50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660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удовлетворения естественной  потребности для  дошкольников в движении.</w:t>
            </w:r>
          </w:p>
        </w:tc>
      </w:tr>
      <w:tr w:rsidR="00FF727B" w:rsidTr="00B91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4785" w:type="dxa"/>
          </w:tcPr>
          <w:p w:rsidR="00FF727B" w:rsidRPr="000B5C56" w:rsidRDefault="00FF727B" w:rsidP="00B913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0B5C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Выставка поделок из природного материала «Осенние фантазии»</w:t>
            </w:r>
          </w:p>
        </w:tc>
        <w:tc>
          <w:tcPr>
            <w:tcW w:w="4786" w:type="dxa"/>
          </w:tcPr>
          <w:p w:rsidR="00FF727B" w:rsidRPr="00035792" w:rsidRDefault="00FF727B" w:rsidP="00B9133E">
            <w:pPr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у детей и родителей при создании поделки из природного материала.</w:t>
            </w:r>
          </w:p>
        </w:tc>
      </w:tr>
    </w:tbl>
    <w:p w:rsidR="00FF727B" w:rsidRPr="00926B9E" w:rsidRDefault="00FF727B" w:rsidP="00FF7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B" w:rsidRDefault="00FF727B" w:rsidP="00FF727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27B" w:rsidRPr="000162B0" w:rsidRDefault="00FF727B" w:rsidP="00FF727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FF727B" w:rsidRPr="00660050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  п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</w:t>
      </w:r>
      <w:proofErr w:type="spellStart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 Москва, 2014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«Природа» Тематические занятия по формированию изобразительных навыков у детей 2-7 лет Н.В.Дубровская Санкт-Петербург «Детство-пресс» 2005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«Времена года» комплексные занятия для детей 4-7 лет </w:t>
      </w:r>
      <w:proofErr w:type="spellStart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Л.Б.Фесюкова</w:t>
      </w:r>
      <w:proofErr w:type="spellEnd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Харьков 2008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«Экологическое воспитание в детском саду» </w:t>
      </w:r>
      <w:proofErr w:type="spellStart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О.А.соломенникова</w:t>
      </w:r>
      <w:proofErr w:type="spellEnd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 Москва 2005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Добро пожаловать в экологию» </w:t>
      </w:r>
      <w:proofErr w:type="spellStart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О.А.Воронкевич</w:t>
      </w:r>
      <w:proofErr w:type="spellEnd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 </w:t>
      </w:r>
      <w:proofErr w:type="gramStart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 «Детство-Пресс»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«Словесные игры в детском саду» А.К.Бондаренко Москва «Просвещение» 1998</w:t>
      </w:r>
    </w:p>
    <w:p w:rsidR="00FF727B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 по изобразительной деятельности в детском саду» Т.С.Ко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марова Москва  2014г.</w:t>
      </w:r>
    </w:p>
    <w:p w:rsidR="00FF727B" w:rsidRPr="00660050" w:rsidRDefault="00FF727B" w:rsidP="00FF727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6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«Хрестоматия для детей старшего дошкольного возраста» Р.И.Жуковская Москва «Просвещение» 1981</w:t>
      </w: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F727B"/>
    <w:rsid w:val="007B5189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27B"/>
    <w:pPr>
      <w:ind w:left="720"/>
      <w:contextualSpacing/>
    </w:pPr>
  </w:style>
  <w:style w:type="character" w:styleId="a5">
    <w:name w:val="Strong"/>
    <w:uiPriority w:val="22"/>
    <w:qFormat/>
    <w:rsid w:val="00FF727B"/>
    <w:rPr>
      <w:b/>
      <w:bCs/>
    </w:rPr>
  </w:style>
  <w:style w:type="paragraph" w:styleId="a6">
    <w:name w:val="Normal (Web)"/>
    <w:basedOn w:val="a"/>
    <w:uiPriority w:val="99"/>
    <w:unhideWhenUsed/>
    <w:rsid w:val="00FF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727B"/>
  </w:style>
  <w:style w:type="character" w:customStyle="1" w:styleId="c0">
    <w:name w:val="c0"/>
    <w:basedOn w:val="a0"/>
    <w:rsid w:val="00FF727B"/>
  </w:style>
  <w:style w:type="character" w:customStyle="1" w:styleId="c1">
    <w:name w:val="c1"/>
    <w:basedOn w:val="a0"/>
    <w:rsid w:val="00FF7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1467</Words>
  <Characters>8364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2015-10-19T17:31:00Z</dcterms:created>
  <dcterms:modified xsi:type="dcterms:W3CDTF">2015-10-19T17:31:00Z</dcterms:modified>
</cp:coreProperties>
</file>