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bookmarkStart w:id="0" w:name="page1"/>
      <w:bookmarkEnd w:id="0"/>
      <w:r w:rsidRPr="007D29A7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План индивидуального профессионального повышения уровня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38" w:lineRule="exact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D29A7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воспитателя Габдрахмановой Я.Р. на 2013-2017 учебный год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21" w:lineRule="exact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60" w:lineRule="exact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005A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Тема: </w:t>
      </w:r>
      <w:r w:rsidRPr="007D29A7">
        <w:rPr>
          <w:rFonts w:ascii="Times New Roman" w:hAnsi="Times New Roman"/>
          <w:sz w:val="28"/>
          <w:szCs w:val="28"/>
          <w:lang w:val="ru-RU"/>
        </w:rPr>
        <w:t>«Формирование социально-нравственной культуры у дошкольников посредством</w:t>
      </w: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29A7">
        <w:rPr>
          <w:rFonts w:ascii="Times New Roman" w:hAnsi="Times New Roman"/>
          <w:sz w:val="28"/>
          <w:szCs w:val="28"/>
          <w:lang w:val="ru-RU"/>
        </w:rPr>
        <w:t>художественно-творческой деятельности».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60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Цель: </w:t>
      </w:r>
      <w:r w:rsidRPr="007D29A7">
        <w:rPr>
          <w:rFonts w:ascii="Times New Roman" w:hAnsi="Times New Roman"/>
          <w:sz w:val="28"/>
          <w:szCs w:val="28"/>
          <w:lang w:val="ru-RU"/>
        </w:rPr>
        <w:t>повысить свой профессиональный уровень;</w:t>
      </w: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29A7">
        <w:rPr>
          <w:rFonts w:ascii="Times New Roman" w:hAnsi="Times New Roman"/>
          <w:sz w:val="28"/>
          <w:szCs w:val="28"/>
          <w:lang w:val="ru-RU"/>
        </w:rPr>
        <w:t>систематизировать работу по реализации системы мероприятий, направленных на социально-нравственное развитие детей посредством художественно – творческой деятельности.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5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6005A" w:rsidRPr="007D29A7" w:rsidRDefault="0046005A" w:rsidP="0046005A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</w:rPr>
        <w:t xml:space="preserve">изучить нормативно-правовые документы; </w:t>
      </w:r>
    </w:p>
    <w:p w:rsidR="0046005A" w:rsidRPr="007D29A7" w:rsidRDefault="0046005A" w:rsidP="0046005A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изучить практический опыт по данной теме; </w:t>
      </w:r>
    </w:p>
    <w:p w:rsidR="0046005A" w:rsidRPr="007D29A7" w:rsidRDefault="0046005A" w:rsidP="0046005A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разработать и реализовать проект в рамках темы самообразования; </w:t>
      </w:r>
    </w:p>
    <w:p w:rsidR="0046005A" w:rsidRPr="007D29A7" w:rsidRDefault="0046005A" w:rsidP="0046005A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обобщить опыт работы в рамках проекта; 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58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numPr>
          <w:ilvl w:val="0"/>
          <w:numId w:val="1"/>
        </w:numPr>
        <w:tabs>
          <w:tab w:val="clear" w:pos="720"/>
          <w:tab w:val="num" w:pos="908"/>
        </w:tabs>
        <w:overflowPunct w:val="0"/>
        <w:autoSpaceDE w:val="0"/>
        <w:autoSpaceDN w:val="0"/>
        <w:adjustRightInd w:val="0"/>
        <w:spacing w:after="0" w:line="214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создать необходимые положительные условия для развития социально-нравственной культуры детей, благоприятной нравственной атмосферы в коллективе; 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</w:rPr>
        <w:t xml:space="preserve">построить взаимодействия с родителями. 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58" w:lineRule="exact"/>
        <w:ind w:firstLine="851"/>
        <w:rPr>
          <w:rFonts w:ascii="Times New Roman" w:hAnsi="Times New Roman"/>
          <w:sz w:val="28"/>
          <w:szCs w:val="28"/>
        </w:rPr>
      </w:pPr>
    </w:p>
    <w:p w:rsidR="0046005A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>Актуальность</w:t>
      </w:r>
      <w:r w:rsidRPr="007D29A7">
        <w:rPr>
          <w:rFonts w:ascii="Times New Roman" w:hAnsi="Times New Roman"/>
          <w:sz w:val="28"/>
          <w:szCs w:val="28"/>
          <w:lang w:val="ru-RU"/>
        </w:rPr>
        <w:t>.</w:t>
      </w: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29A7">
        <w:rPr>
          <w:rFonts w:ascii="Times New Roman" w:hAnsi="Times New Roman"/>
          <w:sz w:val="28"/>
          <w:szCs w:val="28"/>
          <w:lang w:val="ru-RU"/>
        </w:rPr>
        <w:t>В современном обществе,</w:t>
      </w: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29A7">
        <w:rPr>
          <w:rFonts w:ascii="Times New Roman" w:hAnsi="Times New Roman"/>
          <w:sz w:val="28"/>
          <w:szCs w:val="28"/>
          <w:lang w:val="ru-RU"/>
        </w:rPr>
        <w:t>где наблюдается кризис социальной сферы,</w:t>
      </w: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29A7">
        <w:rPr>
          <w:rFonts w:ascii="Times New Roman" w:hAnsi="Times New Roman"/>
          <w:sz w:val="28"/>
          <w:szCs w:val="28"/>
          <w:lang w:val="ru-RU"/>
        </w:rPr>
        <w:t>ориентация на культурно-нравственные ценности являются очень актуальными. Налицо упадок духовных ценностей, слабая мотивация к нравственному самосовершенствованию, размытость критериев добра и зла. Именно в дошкольном возрасте необходимо формировать нравственные ориентиры ребёнка.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64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Проблема педагога: </w:t>
      </w:r>
      <w:r w:rsidRPr="007D29A7">
        <w:rPr>
          <w:rFonts w:ascii="Times New Roman" w:hAnsi="Times New Roman"/>
          <w:sz w:val="28"/>
          <w:szCs w:val="28"/>
          <w:lang w:val="ru-RU"/>
        </w:rPr>
        <w:t>реализация системы мероприятий,</w:t>
      </w: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29A7">
        <w:rPr>
          <w:rFonts w:ascii="Times New Roman" w:hAnsi="Times New Roman"/>
          <w:sz w:val="28"/>
          <w:szCs w:val="28"/>
          <w:lang w:val="ru-RU"/>
        </w:rPr>
        <w:t>направленных на социально-нравственное развитие детей.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6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>Проблемы: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3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- низкий уровень социально-нравственной культуры дошкольников;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1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неоправданная агрессия, или же напротив - замкнутость; </w:t>
      </w:r>
    </w:p>
    <w:p w:rsidR="0046005A" w:rsidRPr="007D29A7" w:rsidRDefault="0046005A" w:rsidP="0046005A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проблемы в общении между родителями и детьми; </w:t>
      </w:r>
    </w:p>
    <w:p w:rsidR="0046005A" w:rsidRDefault="0046005A" w:rsidP="0046005A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дефицит внимания взрослых к детским проблемам. 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4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b/>
          <w:bCs/>
          <w:sz w:val="28"/>
          <w:szCs w:val="28"/>
          <w:lang w:val="ru-RU"/>
        </w:rPr>
        <w:t xml:space="preserve">Ожидаемые результаты: 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1. Положительная динамика формирования нравственных качеств. 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1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2. Повышение уровня компетентности педаг</w:t>
      </w:r>
      <w:r>
        <w:rPr>
          <w:rFonts w:ascii="Times New Roman" w:hAnsi="Times New Roman"/>
          <w:sz w:val="28"/>
          <w:szCs w:val="28"/>
          <w:lang w:val="ru-RU"/>
        </w:rPr>
        <w:t>ога в создании психологически комфорт</w:t>
      </w:r>
      <w:r w:rsidRPr="007D29A7">
        <w:rPr>
          <w:rFonts w:ascii="Times New Roman" w:hAnsi="Times New Roman"/>
          <w:sz w:val="28"/>
          <w:szCs w:val="28"/>
          <w:lang w:val="ru-RU"/>
        </w:rPr>
        <w:t>ных условий для каждого ребенка.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58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Default="0046005A" w:rsidP="0046005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14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Повышение уровня компетентности специалистов в вопросах социально-нравственного развития детей в процессе реализации системы интеграции. </w:t>
      </w:r>
    </w:p>
    <w:p w:rsidR="0046005A" w:rsidRPr="007D29A7" w:rsidRDefault="0046005A" w:rsidP="0046005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Повышение уровня психолого-педагогической культ</w:t>
      </w:r>
      <w:r>
        <w:rPr>
          <w:rFonts w:ascii="Times New Roman" w:hAnsi="Times New Roman"/>
          <w:sz w:val="28"/>
          <w:szCs w:val="28"/>
          <w:lang w:val="ru-RU"/>
        </w:rPr>
        <w:t>уры и родительской компетентно</w:t>
      </w:r>
      <w:r w:rsidRPr="007D29A7">
        <w:rPr>
          <w:rFonts w:ascii="Times New Roman" w:hAnsi="Times New Roman"/>
          <w:sz w:val="28"/>
          <w:szCs w:val="28"/>
          <w:lang w:val="ru-RU"/>
        </w:rPr>
        <w:t>сти; осуществлять партнерские отношения с родителями.</w:t>
      </w:r>
    </w:p>
    <w:p w:rsidR="0046005A" w:rsidRPr="00470103" w:rsidRDefault="0046005A" w:rsidP="0046005A">
      <w:pPr>
        <w:widowControl w:val="0"/>
        <w:numPr>
          <w:ilvl w:val="0"/>
          <w:numId w:val="3"/>
        </w:numPr>
        <w:tabs>
          <w:tab w:val="clear" w:pos="720"/>
          <w:tab w:val="num" w:pos="1172"/>
        </w:tabs>
        <w:overflowPunct w:val="0"/>
        <w:autoSpaceDE w:val="0"/>
        <w:autoSpaceDN w:val="0"/>
        <w:adjustRightInd w:val="0"/>
        <w:spacing w:after="0" w:line="214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0103">
        <w:rPr>
          <w:rFonts w:ascii="Times New Roman" w:hAnsi="Times New Roman"/>
          <w:sz w:val="28"/>
          <w:szCs w:val="28"/>
          <w:lang w:val="ru-RU"/>
        </w:rPr>
        <w:t xml:space="preserve">Созданы условия для социально-нравственного воспитания, а именно: 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60" w:lineRule="exac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– развивающая предметно – пространственная среда, отвечающая современным требованиям и направленная на развитие у детей внутреннего потенциала – самосовершенствования и выработки характера; </w:t>
      </w:r>
    </w:p>
    <w:p w:rsidR="0046005A" w:rsidRPr="007D29A7" w:rsidRDefault="0046005A" w:rsidP="004600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– пополнен фонд методических, наглядно-иллюстративных материалов. 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7D29A7">
        <w:rPr>
          <w:rFonts w:ascii="Times New Roman" w:hAnsi="Times New Roman"/>
          <w:sz w:val="28"/>
          <w:szCs w:val="28"/>
          <w:lang w:val="ru-RU"/>
        </w:rPr>
        <w:t xml:space="preserve">Изучить </w:t>
      </w:r>
      <w:r w:rsidRPr="00470103">
        <w:rPr>
          <w:rFonts w:ascii="Times New Roman" w:hAnsi="Times New Roman"/>
          <w:sz w:val="28"/>
          <w:szCs w:val="28"/>
          <w:lang w:val="ru-RU"/>
        </w:rPr>
        <w:t>н</w:t>
      </w:r>
      <w:r w:rsidRPr="00470103">
        <w:rPr>
          <w:rFonts w:ascii="Times New Roman" w:hAnsi="Times New Roman"/>
          <w:bCs/>
          <w:sz w:val="28"/>
          <w:szCs w:val="28"/>
          <w:lang w:val="ru-RU"/>
        </w:rPr>
        <w:t>ормативно</w:t>
      </w:r>
      <w:r w:rsidRPr="00470103">
        <w:rPr>
          <w:rFonts w:ascii="Times New Roman" w:hAnsi="Times New Roman"/>
          <w:sz w:val="28"/>
          <w:szCs w:val="28"/>
          <w:lang w:val="ru-RU"/>
        </w:rPr>
        <w:t>-правовые</w:t>
      </w:r>
      <w:r w:rsidRPr="007D29A7">
        <w:rPr>
          <w:rFonts w:ascii="Times New Roman" w:hAnsi="Times New Roman"/>
          <w:sz w:val="28"/>
          <w:szCs w:val="28"/>
          <w:lang w:val="ru-RU"/>
        </w:rPr>
        <w:t xml:space="preserve"> документы и методический материал по ФГОС ДО;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</w:rPr>
        <w:t xml:space="preserve">Декларация прав ребёнка; 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Конвенция ООН о правах ребёнка; 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</w:rPr>
        <w:t xml:space="preserve">Законодательные акты РФ; 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</w:rPr>
        <w:t xml:space="preserve">Семейный кодекс РФ; 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Федеральный закон «Об образовании в Российской Федерации»; 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</w:rPr>
        <w:t xml:space="preserve">СанПиН 2.4.1.3049-13; </w:t>
      </w:r>
    </w:p>
    <w:p w:rsidR="0046005A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 xml:space="preserve">ФГОС ДО (приказ Минобрнауки России от 17.10.2013 № 1155); </w:t>
      </w:r>
    </w:p>
    <w:p w:rsidR="0046005A" w:rsidRPr="00470103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103">
        <w:rPr>
          <w:rFonts w:ascii="Times New Roman" w:hAnsi="Times New Roman"/>
          <w:sz w:val="28"/>
          <w:szCs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от 30.08.2013г. №1014;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" w:lineRule="exact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</w:rPr>
        <w:t>Устав ДОУ.</w:t>
      </w:r>
    </w:p>
    <w:p w:rsidR="0046005A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46005A" w:rsidRPr="00470103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470103">
        <w:rPr>
          <w:rFonts w:ascii="Times New Roman" w:hAnsi="Times New Roman"/>
          <w:b/>
          <w:sz w:val="28"/>
          <w:szCs w:val="28"/>
          <w:lang w:val="ru-RU"/>
        </w:rPr>
        <w:t>Основные направления самообразования: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технологии);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психолого-педагогическое,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охрана здоровья;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психологическое ( общение, искусство влияния, лидерские качества);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lastRenderedPageBreak/>
        <w:t>правовое.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46005A" w:rsidRPr="00470103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470103">
        <w:rPr>
          <w:rFonts w:ascii="Times New Roman" w:hAnsi="Times New Roman"/>
          <w:b/>
          <w:sz w:val="28"/>
          <w:szCs w:val="28"/>
          <w:lang w:val="ru-RU"/>
        </w:rPr>
        <w:t>Источники самообразования: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46005A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46005A" w:rsidRPr="00470103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470103">
        <w:rPr>
          <w:rFonts w:ascii="Times New Roman" w:hAnsi="Times New Roman"/>
          <w:b/>
          <w:sz w:val="28"/>
          <w:szCs w:val="28"/>
          <w:lang w:val="ru-RU"/>
        </w:rPr>
        <w:t>Формы самообразования:</w:t>
      </w:r>
    </w:p>
    <w:p w:rsidR="0046005A" w:rsidRPr="007D29A7" w:rsidRDefault="0046005A" w:rsidP="004600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Индивидуальная – через индивидуальный план, групповая – через участие в деятельности дошкольной организации и районного методических объединений   воспитателей КМО.</w:t>
      </w:r>
    </w:p>
    <w:p w:rsidR="0046005A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46005A" w:rsidRPr="00470103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0103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1.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Изучение психолого-педагогической, методической литературы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Чтение научно-методическо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7D29A7">
        <w:rPr>
          <w:rFonts w:ascii="Times New Roman" w:hAnsi="Times New Roman"/>
          <w:sz w:val="28"/>
          <w:szCs w:val="28"/>
          <w:lang w:val="ru-RU"/>
        </w:rPr>
        <w:t xml:space="preserve"> литературы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Обзор в Интернете информации по математике, педагогике, психологии, инновационным технологиям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Изучение работы лучших воспитателей ДОУ, района и республики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Разработка конспектов, рекомендаций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2. Разработка программно-методического обеспечения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 xml:space="preserve"> научно-методическая работа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Организация проектно-исследовательской работы дошкольников.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Программы и планы воспитательной работы.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Разработка плана воспитательной работы с применением ИКТ (учебные рабочие программы)</w:t>
      </w:r>
    </w:p>
    <w:p w:rsidR="0046005A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Методико-дидактические материалы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3. Изучение информационно-коммуникационных технологий.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Освоение новых компьютерных программ и ТСО (интерактивная доска, компьютер).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Методико-дидактические материалы.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4. Участие в методических и районн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D29A7">
        <w:rPr>
          <w:rFonts w:ascii="Times New Roman" w:hAnsi="Times New Roman"/>
          <w:sz w:val="28"/>
          <w:szCs w:val="28"/>
          <w:lang w:val="ru-RU"/>
        </w:rPr>
        <w:t xml:space="preserve"> объединениях, в жизни МБДОУ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Проведение открытых мероприятий, мастер-классов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Выступление на заседании  с самоанализом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Общение с коллегами в ДОУ, районе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5.Участие в районных и республиканских конкурсах и т.д.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lastRenderedPageBreak/>
        <w:t>Предоставлять работы учащихся на районных, республиканских творческих конкурсах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6.     Самообобщение опыта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Разработка индивидуальных заданий для учащихся.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Участие в конкурсах, конференциях, семинарах, в интернет сайтах.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•</w:t>
      </w:r>
      <w:r w:rsidRPr="007D29A7">
        <w:rPr>
          <w:rFonts w:ascii="Times New Roman" w:hAnsi="Times New Roman"/>
          <w:sz w:val="28"/>
          <w:szCs w:val="28"/>
          <w:lang w:val="ru-RU"/>
        </w:rPr>
        <w:tab/>
        <w:t>Публикации на интернет сайтах и республиканских газетах.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7. Повышение квалификации</w:t>
      </w:r>
    </w:p>
    <w:p w:rsidR="0046005A" w:rsidRPr="007D29A7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1. Посещение уроков своих коллег.</w:t>
      </w:r>
    </w:p>
    <w:p w:rsidR="0046005A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D29A7">
        <w:rPr>
          <w:rFonts w:ascii="Times New Roman" w:hAnsi="Times New Roman"/>
          <w:sz w:val="28"/>
          <w:szCs w:val="28"/>
          <w:lang w:val="ru-RU"/>
        </w:rPr>
        <w:t>2. Прохождение курсов повышения квалификации.</w:t>
      </w:r>
    </w:p>
    <w:p w:rsidR="0046005A" w:rsidRPr="0046005A" w:rsidRDefault="0046005A" w:rsidP="0046005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701E3" w:rsidRDefault="006701E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2020"/>
        <w:gridCol w:w="1080"/>
        <w:gridCol w:w="460"/>
        <w:gridCol w:w="800"/>
        <w:gridCol w:w="1520"/>
        <w:gridCol w:w="520"/>
        <w:gridCol w:w="360"/>
        <w:gridCol w:w="6240"/>
        <w:gridCol w:w="30"/>
      </w:tblGrid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План мероприятий</w:t>
            </w:r>
            <w:r w:rsidR="0046005A" w:rsidRPr="00CB638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на 2015-2016 учебный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82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59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Работа с родите-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Работа с узкими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Организация развивающей среды и работа по самообра-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лями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специалистами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зованию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Составление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соци-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Изучить изменения в нормативно-правовых документах.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 "Давайте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ального паспорта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психолога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Изучить психолого – педагогическую, методическую ли-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тературу,  опыт  работы  воспитателей  через  интернет-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дружить"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ресурсы, статьи об опыте работы детских садов, публико-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«Общение  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ребен-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вавшиеся в журналах «Дошкольное воспитание», «Ребе-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ком»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нок в детском саду»; «Воспитатель ДОУ», «Обруч».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Консультация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Оформить уголок по социально-нравственному воспита-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«Научите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детей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нию.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дружить»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Составить перспективный план мероприятий по работе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4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детьми и с родителями по данной теме.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67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Родительское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соб-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Разработать конспекты занятий, бесед, сценарий развле-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рание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«Хорошо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психолога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чений и план проведения родительского собрания.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воспитанный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чело-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Разработать и реализовать проект «Давайте жить друж-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 сказке: «Лиса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век - какой он?»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но!».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 журавль»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Подготовить материал для информационных стендов, ан-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кет, памяток, рекомендаций для родителей.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Подобрать детскую художественную литературу, художе-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ственное слово пословицы, загадки, стихи, «мирилки» 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данной тематике; иллюстрации по теме: «Умей дружить»,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«Хорошие манеры для малышей», «Мы играем дружно».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8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Изготовить дидактические, настольно-печатные игры.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59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Ноябрь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День открытых две-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Разработать  дидактические  учебно-наглядные  пособия: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«Письма доброго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нятие   «Петруш-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«Дерево добрых дел», оформить куклу Злодобрейка.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сказочника»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рубрика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«Читаем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кин колпак» (со-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Создать медиотеку.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вместно  с  музы-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детям»,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художест-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кальным руково-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венная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дителем)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для детей по данной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 w:rsidTr="0046005A">
        <w:trPr>
          <w:trHeight w:val="16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05A" w:rsidRPr="00CB6388">
        <w:trPr>
          <w:trHeight w:val="16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05A" w:rsidRPr="00CB6388" w:rsidRDefault="0046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6701E3" w:rsidRDefault="006711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671113">
        <w:rPr>
          <w:rFonts w:asciiTheme="minorHAnsi" w:hAnsiTheme="minorHAnsi" w:cstheme="minorBidi"/>
          <w:noProof/>
        </w:rPr>
        <w:pict>
          <v:rect id="_x0000_s1026" style="position:absolute;margin-left:-.3pt;margin-top:-419.35pt;width:1pt;height:1pt;z-index:-8;mso-position-horizontal-relative:text;mso-position-vertical-relative:text" o:allowincell="f" fillcolor="black" stroked="f"/>
        </w:pict>
      </w:r>
      <w:r w:rsidRPr="00671113">
        <w:rPr>
          <w:rFonts w:asciiTheme="minorHAnsi" w:hAnsiTheme="minorHAnsi" w:cstheme="minorBidi"/>
          <w:noProof/>
        </w:rPr>
        <w:pict>
          <v:rect id="_x0000_s1027" style="position:absolute;margin-left:93.7pt;margin-top:-419.35pt;width:1pt;height:1pt;z-index:-7;mso-position-horizontal-relative:text;mso-position-vertical-relative:text" o:allowincell="f" fillcolor="black" stroked="f"/>
        </w:pict>
      </w:r>
      <w:r w:rsidRPr="00671113">
        <w:rPr>
          <w:rFonts w:asciiTheme="minorHAnsi" w:hAnsiTheme="minorHAnsi" w:cstheme="minorBidi"/>
          <w:noProof/>
        </w:rPr>
        <w:pict>
          <v:rect id="_x0000_s1028" style="position:absolute;margin-left:194.75pt;margin-top:-419.15pt;width:.95pt;height:1pt;z-index:-6;mso-position-horizontal-relative:text;mso-position-vertical-relative:text" o:allowincell="f" fillcolor="black" stroked="f"/>
        </w:pict>
      </w:r>
      <w:r w:rsidRPr="00671113">
        <w:rPr>
          <w:rFonts w:asciiTheme="minorHAnsi" w:hAnsiTheme="minorHAnsi" w:cstheme="minorBidi"/>
          <w:noProof/>
        </w:rPr>
        <w:pict>
          <v:rect id="_x0000_s1029" style="position:absolute;margin-left:312.15pt;margin-top:-419.15pt;width:1pt;height:1pt;z-index:-5;mso-position-horizontal-relative:text;mso-position-vertical-relative:text" o:allowincell="f" fillcolor="black" stroked="f"/>
        </w:pict>
      </w:r>
      <w:r w:rsidRPr="00671113">
        <w:rPr>
          <w:rFonts w:asciiTheme="minorHAnsi" w:hAnsiTheme="minorHAnsi" w:cstheme="minorBidi"/>
          <w:noProof/>
        </w:rPr>
        <w:pict>
          <v:rect id="_x0000_s1030" style="position:absolute;margin-left:413.2pt;margin-top:-419.15pt;width:.95pt;height:1pt;z-index:-4;mso-position-horizontal-relative:text;mso-position-vertical-relative:text" o:allowincell="f" fillcolor="black" stroked="f"/>
        </w:pict>
      </w:r>
      <w:r w:rsidRPr="00671113">
        <w:rPr>
          <w:rFonts w:asciiTheme="minorHAnsi" w:hAnsiTheme="minorHAnsi" w:cstheme="minorBidi"/>
          <w:noProof/>
        </w:rPr>
        <w:pict>
          <v:rect id="_x0000_s1031" style="position:absolute;margin-left:743.25pt;margin-top:-419.35pt;width:1pt;height:1pt;z-index:-3;mso-position-horizontal-relative:text;mso-position-vertical-relative:text" o:allowincell="f" fillcolor="black" stroked="f"/>
        </w:pict>
      </w:r>
    </w:p>
    <w:p w:rsidR="006701E3" w:rsidRDefault="006701E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701E3">
          <w:pgSz w:w="16836" w:h="11908" w:orient="landscape"/>
          <w:pgMar w:top="900" w:right="940" w:bottom="1016" w:left="1020" w:header="720" w:footer="720" w:gutter="0"/>
          <w:cols w:space="720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700"/>
        <w:gridCol w:w="280"/>
        <w:gridCol w:w="300"/>
        <w:gridCol w:w="740"/>
        <w:gridCol w:w="1260"/>
        <w:gridCol w:w="180"/>
        <w:gridCol w:w="900"/>
        <w:gridCol w:w="680"/>
        <w:gridCol w:w="440"/>
        <w:gridCol w:w="420"/>
        <w:gridCol w:w="500"/>
        <w:gridCol w:w="360"/>
        <w:gridCol w:w="6240"/>
        <w:gridCol w:w="30"/>
      </w:tblGrid>
      <w:tr w:rsidR="006701E3" w:rsidRPr="00CB6388">
        <w:trPr>
          <w:trHeight w:val="27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bookmarkStart w:id="1" w:name="page5"/>
            <w:bookmarkEnd w:id="1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теме.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 «Дружба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папки-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Интегрированное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Организовать фотовыставку «А мы бываем вот такие».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начинается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передвижки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«Вос-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  «Бабуш-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Изготовить  венгерскую  народную  сказку  «Два  жадных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улыбки»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питание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культуры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ка – забавушка»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медвежонка» для настольного театра из конусов.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поведения»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7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54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Развитие эмоций.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Наработать проблемные ситуации, рассказы-миниатюры.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изготов-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стенд «Роль семьи 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Игра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«Гуси-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Обновить атрибуты к сюжетно-ролевым играм: «Семья»,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ление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коллажа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воспитании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ребён-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лебеди»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(совме-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«Больница», «Парикмахерская», «Мы – строители».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«Наша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дружная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ка».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стно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психоло-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группа».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гом)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7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Игровое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Беседа «Поведение 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Оформить книгу добрых правил.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«Цветок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друж-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воспи-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суг:  «Путешест-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Представить опыт работы по теме «Взаимодействие се-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бы»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танности»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вие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страну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мьи и ДОУ в процессе социализации ребенка» на заседа-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волшебных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Домашнее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задание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нии городского педагогического сообщества.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слов» (совместно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«Правила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культуры</w:t>
            </w: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   инструктором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поведения»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физвоспитания)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54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Комплексное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Подобрать сюжетные картинки на тему «Добрые поступ-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«Чем  можно  по-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«Воспитание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при-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6"/>
                <w:sz w:val="24"/>
                <w:szCs w:val="24"/>
              </w:rPr>
              <w:t>нятие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сказке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ки».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радовать маму?»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мером»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«Кукушка»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Оформить альбом «А как поступишь ты?».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1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Итоговая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диаг-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стенда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Тренинг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обще-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1.Подготовить тематическую выставку «Чем больше в мире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ностика.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«Хорошие поступки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доброты, тем счастливей я и ты».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Игра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драмати-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наших детей»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эмоциональному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воспитанию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де-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зация</w:t>
            </w:r>
          </w:p>
        </w:tc>
        <w:tc>
          <w:tcPr>
            <w:tcW w:w="13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по  сказке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совместная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тей (совместно 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«Заюшкина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из-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детей  с  родителями</w:t>
            </w: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психологом)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1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бушка»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–  составление  рас-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сказов   «Мой   луч-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ший друг»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254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Интегрированное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Обобщить опыт работы в рамках реализации проекта: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701E3" w:rsidRPr="00CB6388">
        <w:trPr>
          <w:trHeight w:val="277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занятие  «Как бы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«Удовлетворенность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«Давайте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жить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- систематизация полученного материала;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дружно»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(совме-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- обобщение опыта работы;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701E3" w:rsidRPr="00CB6388">
        <w:trPr>
          <w:trHeight w:val="12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6701E3" w:rsidRDefault="00670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701E3">
          <w:pgSz w:w="16836" w:h="11908" w:orient="landscape"/>
          <w:pgMar w:top="832" w:right="940" w:bottom="864" w:left="1020" w:header="720" w:footer="720" w:gutter="0"/>
          <w:cols w:space="720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2020"/>
        <w:gridCol w:w="2340"/>
        <w:gridCol w:w="2040"/>
        <w:gridCol w:w="360"/>
        <w:gridCol w:w="6240"/>
      </w:tblGrid>
      <w:tr w:rsidR="006701E3" w:rsidRPr="00CB6388">
        <w:trPr>
          <w:trHeight w:val="27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bookmarkStart w:id="2" w:name="page7"/>
            <w:bookmarkEnd w:id="2"/>
            <w:r w:rsidRPr="00CB6388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rect id="_x0000_s1032" style="position:absolute;margin-left:50.7pt;margin-top:42.4pt;width:1pt;height:1pt;z-index:-2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CB6388">
              <w:rPr>
                <w:rFonts w:asciiTheme="minorHAnsi" w:eastAsiaTheme="minorEastAsia" w:hAnsiTheme="minorHAnsi" w:cstheme="minorBidi"/>
                <w:noProof/>
              </w:rPr>
              <w:pict>
                <v:rect id="_x0000_s1033" style="position:absolute;margin-left:794.25pt;margin-top:42.4pt;width:1pt;height:1pt;z-index:-1;mso-position-horizontal-relative:page;mso-position-vertical-relative:page" o:allowincell="f" fillcolor="black" stroked="f">
                  <w10:wrap anchorx="page" anchory="page"/>
                </v:rect>
              </w:pic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ты поступил?»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качеством    образо-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стно с музыкаль-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- распространения в учреждении, городе</w:t>
            </w: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вания в ДОУ»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ным руководите-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-на итоговом педсовете с использованием мультимедий-</w:t>
            </w: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лем)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ной презентации.</w:t>
            </w: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Разработать  буклеты  с  методическими  рекомендациями</w:t>
            </w:r>
          </w:p>
        </w:tc>
      </w:tr>
      <w:tr w:rsidR="006701E3" w:rsidRPr="00CB6388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для педагогов по проблеме социально-нравственного вос-</w:t>
            </w:r>
          </w:p>
        </w:tc>
      </w:tr>
      <w:tr w:rsidR="006701E3" w:rsidRPr="00CB6388">
        <w:trPr>
          <w:trHeight w:val="28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701E3" w:rsidRPr="00CB6388" w:rsidRDefault="0067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01E3" w:rsidRPr="00CB6388" w:rsidRDefault="0020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6388">
              <w:rPr>
                <w:rFonts w:ascii="Times New Roman" w:eastAsiaTheme="minorEastAsia" w:hAnsi="Times New Roman"/>
                <w:sz w:val="24"/>
                <w:szCs w:val="24"/>
              </w:rPr>
              <w:t>питания.</w:t>
            </w:r>
          </w:p>
        </w:tc>
      </w:tr>
    </w:tbl>
    <w:p w:rsidR="006701E3" w:rsidRDefault="00670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01E3" w:rsidSect="006701E3">
      <w:pgSz w:w="16836" w:h="11908" w:orient="landscape"/>
      <w:pgMar w:top="832" w:right="940" w:bottom="1440" w:left="1020" w:header="720" w:footer="720" w:gutter="0"/>
      <w:cols w:space="720" w:equalWidth="0">
        <w:col w:w="14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FD"/>
    <w:rsid w:val="00204CFD"/>
    <w:rsid w:val="0046005A"/>
    <w:rsid w:val="006701E3"/>
    <w:rsid w:val="00671113"/>
    <w:rsid w:val="00CB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2015-10-19T18:00:00Z</dcterms:created>
  <dcterms:modified xsi:type="dcterms:W3CDTF">2015-10-19T18:00:00Z</dcterms:modified>
</cp:coreProperties>
</file>