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A5" w:rsidRDefault="002E04A5" w:rsidP="00D252E0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«Обеспечение качества музыкального образования детей </w:t>
      </w:r>
    </w:p>
    <w:p w:rsidR="00FF7A49" w:rsidRPr="00AA2450" w:rsidRDefault="002E04A5" w:rsidP="00D252E0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старшего дошкольного возраста в музыкально – театрализованной деятельности в </w:t>
      </w:r>
      <w:r w:rsidR="00962174">
        <w:rPr>
          <w:b/>
          <w:sz w:val="28"/>
        </w:rPr>
        <w:t>соответствии</w:t>
      </w:r>
      <w:r>
        <w:rPr>
          <w:b/>
          <w:sz w:val="28"/>
        </w:rPr>
        <w:t xml:space="preserve"> с ФГОС ДО»</w:t>
      </w:r>
    </w:p>
    <w:p w:rsidR="00AA2450" w:rsidRPr="007C2394" w:rsidRDefault="00AA2450" w:rsidP="00D252E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</w:rPr>
        <w:t>1</w:t>
      </w:r>
      <w:r w:rsidRPr="007C2394">
        <w:rPr>
          <w:rFonts w:ascii="Times New Roman" w:eastAsia="Times New Roman" w:hAnsi="Times New Roman" w:cs="Times New Roman"/>
          <w:b/>
          <w:sz w:val="28"/>
        </w:rPr>
        <w:t xml:space="preserve"> слайд  </w:t>
      </w:r>
    </w:p>
    <w:p w:rsidR="00652728" w:rsidRDefault="00AA2450" w:rsidP="00D252E0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t>Визитная карточка</w:t>
      </w:r>
      <w:r w:rsidR="0065272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31335" w:rsidRPr="00831335" w:rsidRDefault="00831335" w:rsidP="00D252E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831335">
        <w:rPr>
          <w:rFonts w:ascii="Times New Roman" w:eastAsia="Times New Roman" w:hAnsi="Times New Roman" w:cs="Times New Roman"/>
          <w:sz w:val="28"/>
        </w:rPr>
        <w:t>Кузнецова Ирина Николаевна, музыкальный руководитель МБДОУ «Детский сад №102»</w:t>
      </w:r>
      <w:r w:rsidR="002E04A5">
        <w:rPr>
          <w:rFonts w:ascii="Times New Roman" w:eastAsia="Times New Roman" w:hAnsi="Times New Roman" w:cs="Times New Roman"/>
          <w:sz w:val="28"/>
        </w:rPr>
        <w:t xml:space="preserve"> I  квалификационной категрии,   город Дзержинск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7C2394">
        <w:rPr>
          <w:rFonts w:ascii="Times New Roman" w:eastAsia="Times New Roman" w:hAnsi="Times New Roman" w:cs="Times New Roman"/>
          <w:b/>
          <w:sz w:val="28"/>
          <w:u w:val="single"/>
        </w:rPr>
        <w:t>2 слайд  «Тема презентации»</w:t>
      </w:r>
      <w:r w:rsidRPr="007C2394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147051" w:rsidRPr="0014019A" w:rsidRDefault="00147051" w:rsidP="00D252E0">
      <w:pPr>
        <w:jc w:val="right"/>
        <w:rPr>
          <w:i/>
          <w:sz w:val="28"/>
        </w:rPr>
      </w:pPr>
      <w:r w:rsidRPr="0014019A">
        <w:rPr>
          <w:i/>
          <w:sz w:val="28"/>
        </w:rPr>
        <w:t>«Необходимо чтобы музыка чутко откликалась на</w:t>
      </w:r>
      <w:r w:rsidR="002E04A5">
        <w:rPr>
          <w:i/>
          <w:sz w:val="28"/>
        </w:rPr>
        <w:t xml:space="preserve"> каждый момент действия сказки.»</w:t>
      </w:r>
    </w:p>
    <w:p w:rsidR="00147051" w:rsidRPr="0014019A" w:rsidRDefault="00147051" w:rsidP="00D252E0">
      <w:pPr>
        <w:jc w:val="right"/>
        <w:rPr>
          <w:i/>
          <w:sz w:val="28"/>
        </w:rPr>
      </w:pPr>
      <w:r w:rsidRPr="0014019A">
        <w:rPr>
          <w:i/>
          <w:sz w:val="28"/>
        </w:rPr>
        <w:t>О.П.Радынова.</w:t>
      </w:r>
    </w:p>
    <w:p w:rsidR="00AA2450" w:rsidRDefault="00AA2450" w:rsidP="00D252E0">
      <w:pPr>
        <w:spacing w:after="0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C2394">
        <w:rPr>
          <w:rFonts w:ascii="Times New Roman" w:eastAsia="Times New Roman" w:hAnsi="Times New Roman" w:cs="Times New Roman"/>
          <w:b/>
          <w:sz w:val="28"/>
          <w:u w:val="single"/>
        </w:rPr>
        <w:t>3 слайд «Условия формирования личного вклада педагога в развитие образования»</w:t>
      </w:r>
    </w:p>
    <w:p w:rsidR="002E04A5" w:rsidRPr="002E04A5" w:rsidRDefault="00652728" w:rsidP="00D252E0">
      <w:pPr>
        <w:spacing w:after="0"/>
        <w:jc w:val="both"/>
        <w:rPr>
          <w:sz w:val="28"/>
        </w:rPr>
      </w:pPr>
      <w:r w:rsidRPr="002E04A5">
        <w:rPr>
          <w:sz w:val="28"/>
        </w:rPr>
        <w:t xml:space="preserve">На протяжении ряда лет я успешно работаю по теме включения театрализованной деятельности в процесс музыкального </w:t>
      </w:r>
      <w:r w:rsidR="003A3E0F" w:rsidRPr="002E04A5">
        <w:rPr>
          <w:sz w:val="28"/>
        </w:rPr>
        <w:t xml:space="preserve">образования старших </w:t>
      </w:r>
      <w:r w:rsidRPr="002E04A5">
        <w:rPr>
          <w:sz w:val="28"/>
        </w:rPr>
        <w:t xml:space="preserve"> дошкольников</w:t>
      </w:r>
      <w:r w:rsidR="002E04A5" w:rsidRPr="002E04A5">
        <w:rPr>
          <w:sz w:val="28"/>
        </w:rPr>
        <w:t xml:space="preserve">, где </w:t>
      </w:r>
      <w:r w:rsidR="004B410E" w:rsidRPr="002E04A5">
        <w:rPr>
          <w:sz w:val="28"/>
        </w:rPr>
        <w:t xml:space="preserve"> каждый ребёнок может проявить свои чувства, эмоции, желания и взгляды, причём не только наедине с собой, но и публично, не стесняясь присутствия </w:t>
      </w:r>
      <w:r w:rsidR="002E04A5" w:rsidRPr="002E04A5">
        <w:rPr>
          <w:sz w:val="28"/>
        </w:rPr>
        <w:t>зрителей</w:t>
      </w:r>
      <w:r w:rsidR="004B410E" w:rsidRPr="002E04A5">
        <w:rPr>
          <w:sz w:val="28"/>
        </w:rPr>
        <w:t xml:space="preserve">. </w:t>
      </w:r>
      <w:r w:rsidR="003A3E0F" w:rsidRPr="002E04A5">
        <w:rPr>
          <w:sz w:val="28"/>
        </w:rPr>
        <w:t xml:space="preserve">Мой </w:t>
      </w:r>
      <w:r w:rsidR="00AA2450" w:rsidRPr="002E04A5">
        <w:rPr>
          <w:sz w:val="28"/>
        </w:rPr>
        <w:t xml:space="preserve">педагогический опыт </w:t>
      </w:r>
      <w:r w:rsidR="002E04A5" w:rsidRPr="002E04A5">
        <w:rPr>
          <w:sz w:val="28"/>
        </w:rPr>
        <w:t xml:space="preserve">«Обеспечение качества музыкального образования детей старшего дошкольного возраста в музыкально – театрализованной деятельности в </w:t>
      </w:r>
      <w:r w:rsidR="004F3B7C" w:rsidRPr="002E04A5">
        <w:rPr>
          <w:sz w:val="28"/>
        </w:rPr>
        <w:t>соответствии</w:t>
      </w:r>
      <w:r w:rsidR="002E04A5" w:rsidRPr="002E04A5">
        <w:rPr>
          <w:sz w:val="28"/>
        </w:rPr>
        <w:t xml:space="preserve"> с ФГОС ДО»</w:t>
      </w:r>
    </w:p>
    <w:p w:rsidR="004F7AD5" w:rsidRPr="002E04A5" w:rsidRDefault="00AA2450" w:rsidP="00D252E0">
      <w:pPr>
        <w:jc w:val="both"/>
        <w:rPr>
          <w:sz w:val="28"/>
        </w:rPr>
      </w:pPr>
      <w:r w:rsidRPr="002E04A5">
        <w:rPr>
          <w:sz w:val="28"/>
        </w:rPr>
        <w:t xml:space="preserve">формировался на основе анализа психолого – педагогической  литературы, ознакомления с публикациями  в периодической печати и материалами Интернета, изучением  педагогического опыта коллег по данной теме. Из чего я сделала вывод о </w:t>
      </w:r>
      <w:r w:rsidR="000B0B30" w:rsidRPr="002E04A5">
        <w:rPr>
          <w:sz w:val="28"/>
        </w:rPr>
        <w:t xml:space="preserve">том, что </w:t>
      </w:r>
      <w:r w:rsidR="00831335" w:rsidRPr="002E04A5">
        <w:rPr>
          <w:sz w:val="28"/>
        </w:rPr>
        <w:t xml:space="preserve"> </w:t>
      </w:r>
      <w:r w:rsidR="004F7AD5" w:rsidRPr="002E04A5">
        <w:rPr>
          <w:sz w:val="28"/>
        </w:rPr>
        <w:t>театрализованная деятельность в детском саду, на мой взгляд, – это хорошая возможность раскрытия творческого потенциала ребёнка, воспитания творческой направленности личности, а в сочетании с музыкой этот процесс становится во сто крат интересней и эффективнее.</w:t>
      </w:r>
    </w:p>
    <w:p w:rsidR="000B0B30" w:rsidRPr="000B0B30" w:rsidRDefault="00AA2450" w:rsidP="00D252E0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2BE">
        <w:rPr>
          <w:rFonts w:ascii="Times New Roman" w:eastAsia="Times New Roman" w:hAnsi="Times New Roman" w:cs="Times New Roman"/>
          <w:b/>
          <w:sz w:val="28"/>
          <w:szCs w:val="28"/>
        </w:rPr>
        <w:t>4 слайд «Актуальность личного вклада педагога в развитие образования»</w:t>
      </w:r>
      <w:r w:rsidRPr="008B1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61F3" w:rsidRDefault="005A7B00" w:rsidP="00845897">
      <w:pPr>
        <w:jc w:val="both"/>
        <w:rPr>
          <w:sz w:val="28"/>
        </w:rPr>
      </w:pPr>
      <w:r w:rsidRPr="00845897">
        <w:rPr>
          <w:sz w:val="28"/>
        </w:rPr>
        <w:t xml:space="preserve">Общими чертами музыкальной и театрализованной деятельности являются средства выразительности: интонационная выразительность и особенности развития художественного образа. Каждая из них </w:t>
      </w:r>
      <w:r w:rsidRPr="00845897">
        <w:rPr>
          <w:sz w:val="28"/>
        </w:rPr>
        <w:t xml:space="preserve">имеет свои специфические средства выражения, которые в условиях взаимосвязи делают музыкальную деятельность увлекательной, яркой, расширяют возможности для творческих проявлений.  </w:t>
      </w:r>
    </w:p>
    <w:p w:rsidR="008561F3" w:rsidRPr="00490A33" w:rsidRDefault="008561F3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0A3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Музыкальное образование в детском саду – это</w:t>
      </w:r>
    </w:p>
    <w:p w:rsidR="008561F3" w:rsidRPr="00F60EDF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к миру прекрасного;</w:t>
      </w:r>
    </w:p>
    <w:p w:rsidR="008561F3" w:rsidRPr="00F60EDF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музыкальных способностей;</w:t>
      </w:r>
    </w:p>
    <w:p w:rsidR="008561F3" w:rsidRPr="00F60EDF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овладение азбукой музыкальной культуры;</w:t>
      </w:r>
    </w:p>
    <w:p w:rsidR="008561F3" w:rsidRPr="00F60EDF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эмоциональной чуткости;</w:t>
      </w:r>
    </w:p>
    <w:p w:rsidR="008561F3" w:rsidRPr="00F60EDF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здоровья детей;</w:t>
      </w:r>
    </w:p>
    <w:p w:rsidR="008561F3" w:rsidRDefault="008561F3" w:rsidP="00D252E0">
      <w:pPr>
        <w:pStyle w:val="a3"/>
        <w:numPr>
          <w:ilvl w:val="0"/>
          <w:numId w:val="1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раскрытие индивидуальных творческих способностей.</w:t>
      </w:r>
    </w:p>
    <w:p w:rsidR="008561F3" w:rsidRDefault="008561F3" w:rsidP="00D252E0">
      <w:pPr>
        <w:spacing w:after="0"/>
        <w:jc w:val="both"/>
        <w:rPr>
          <w:smallCaps/>
          <w:color w:val="FF0000"/>
          <w:sz w:val="36"/>
        </w:rPr>
      </w:pPr>
      <w:r w:rsidRPr="0014019A">
        <w:rPr>
          <w:sz w:val="28"/>
        </w:rPr>
        <w:t>Но</w:t>
      </w:r>
      <w:r>
        <w:rPr>
          <w:sz w:val="28"/>
        </w:rPr>
        <w:t xml:space="preserve"> </w:t>
      </w:r>
      <w:r w:rsidRPr="0014019A">
        <w:rPr>
          <w:sz w:val="28"/>
        </w:rPr>
        <w:t>до недавнего времени</w:t>
      </w:r>
      <w:r>
        <w:rPr>
          <w:sz w:val="28"/>
        </w:rPr>
        <w:t xml:space="preserve">, </w:t>
      </w:r>
      <w:r w:rsidRPr="0014019A">
        <w:rPr>
          <w:sz w:val="28"/>
        </w:rPr>
        <w:t>музыкальное образование</w:t>
      </w:r>
      <w:r>
        <w:rPr>
          <w:sz w:val="28"/>
        </w:rPr>
        <w:t xml:space="preserve"> </w:t>
      </w:r>
      <w:r w:rsidRPr="0014019A">
        <w:rPr>
          <w:sz w:val="28"/>
        </w:rPr>
        <w:t xml:space="preserve"> носил</w:t>
      </w:r>
      <w:r>
        <w:rPr>
          <w:sz w:val="28"/>
        </w:rPr>
        <w:t xml:space="preserve">о </w:t>
      </w:r>
      <w:r w:rsidRPr="0014019A">
        <w:rPr>
          <w:sz w:val="28"/>
        </w:rPr>
        <w:t xml:space="preserve"> преимущественно репродуктивный характер, а включение элементов театрализации в музыкальную деятельность  ограничивалось лишь обучением детей элементарным выразительным умениям и формированием конкретных навыков исполнительского мастерства</w:t>
      </w:r>
      <w:r>
        <w:rPr>
          <w:sz w:val="28"/>
        </w:rPr>
        <w:t xml:space="preserve">, Кроме того, </w:t>
      </w:r>
      <w:r w:rsidRPr="0014019A">
        <w:rPr>
          <w:sz w:val="28"/>
        </w:rPr>
        <w:t xml:space="preserve">программа по музыкальному </w:t>
      </w:r>
      <w:r>
        <w:rPr>
          <w:sz w:val="28"/>
        </w:rPr>
        <w:t>образованию</w:t>
      </w:r>
      <w:r w:rsidRPr="0014019A">
        <w:rPr>
          <w:sz w:val="28"/>
        </w:rPr>
        <w:t>, реализуемая в ДОУ, не пре</w:t>
      </w:r>
      <w:r>
        <w:rPr>
          <w:sz w:val="28"/>
        </w:rPr>
        <w:t>дусматривает включения задач театрализованной деятельности</w:t>
      </w:r>
      <w:r w:rsidRPr="0014019A">
        <w:rPr>
          <w:sz w:val="28"/>
        </w:rPr>
        <w:t xml:space="preserve">  в системе музыкального </w:t>
      </w:r>
      <w:r>
        <w:rPr>
          <w:sz w:val="28"/>
        </w:rPr>
        <w:t xml:space="preserve">образования </w:t>
      </w:r>
      <w:r w:rsidRPr="0014019A">
        <w:rPr>
          <w:sz w:val="28"/>
        </w:rPr>
        <w:t>в ДОУ.</w:t>
      </w:r>
      <w:r w:rsidRPr="0014019A">
        <w:rPr>
          <w:smallCaps/>
          <w:color w:val="FF0000"/>
          <w:sz w:val="36"/>
        </w:rPr>
        <w:t xml:space="preserve"> </w:t>
      </w:r>
    </w:p>
    <w:p w:rsidR="008561F3" w:rsidRPr="0014019A" w:rsidRDefault="00490A33" w:rsidP="00D252E0">
      <w:pPr>
        <w:spacing w:after="0"/>
        <w:jc w:val="both"/>
        <w:rPr>
          <w:sz w:val="28"/>
        </w:rPr>
      </w:pPr>
      <w:r w:rsidRPr="002E04A5">
        <w:rPr>
          <w:sz w:val="28"/>
        </w:rPr>
        <w:t xml:space="preserve">Мной предпринята попытка доказать, что музыкально – театрализованная  деятельность  приведет к повышению  качества музыкального образования дошкольников. 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23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 слайд «Теоретическое обоснование личного вклада педагога в развитие образования»</w:t>
      </w:r>
    </w:p>
    <w:p w:rsidR="002344A9" w:rsidRDefault="00F60EDF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теоретического обоснования проблемы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музыкально-творческой  личности детей 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0E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основе анализа психолого-педагогической литературы, мы уточнили трактовку некоторых понятий. Их определение представлено на слайде.</w:t>
      </w:r>
      <w:r w:rsidR="002344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23CF5" w:rsidRDefault="00142C18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музы</w:t>
      </w:r>
      <w:r w:rsidR="00A23CF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кального образования (Э.П.Костина «Управление качеством музыкального образования дошкольников на основе комплексного педагогического мониторинга»)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23CF5" w:rsidRDefault="0058134F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1.Уровень развития интегративных качеств</w:t>
      </w:r>
    </w:p>
    <w:p w:rsidR="0058134F" w:rsidRDefault="0058134F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2.Уровень развития музыкальности, креативности</w:t>
      </w:r>
    </w:p>
    <w:p w:rsidR="00A23CF5" w:rsidRDefault="0058134F" w:rsidP="00D252E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3.Качество достижений детей по </w:t>
      </w:r>
      <w:r w:rsidR="00142C1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художественно – эстетического развития детей в разделе «Музыка»</w:t>
      </w:r>
    </w:p>
    <w:p w:rsidR="00BA6A61" w:rsidRPr="00476837" w:rsidRDefault="00BA6A61" w:rsidP="00D252E0">
      <w:pPr>
        <w:jc w:val="both"/>
        <w:rPr>
          <w:sz w:val="28"/>
        </w:rPr>
      </w:pPr>
      <w:r w:rsidRPr="00476837">
        <w:rPr>
          <w:sz w:val="28"/>
        </w:rPr>
        <w:t>Вопросы организации и методики обучения театральной деятельности детей нашли отражение в работ</w:t>
      </w:r>
      <w:r w:rsidR="00476837" w:rsidRPr="00476837">
        <w:rPr>
          <w:sz w:val="28"/>
        </w:rPr>
        <w:t xml:space="preserve">ах  </w:t>
      </w:r>
      <w:r w:rsidRPr="00476837">
        <w:rPr>
          <w:sz w:val="28"/>
        </w:rPr>
        <w:t xml:space="preserve">Т.Н. Дороновой, А.П. Ершовой, </w:t>
      </w:r>
      <w:r w:rsidR="00476837" w:rsidRPr="00476837">
        <w:rPr>
          <w:sz w:val="28"/>
        </w:rPr>
        <w:t>В.И. Логиновой, Л</w:t>
      </w:r>
      <w:r w:rsidRPr="00476837">
        <w:rPr>
          <w:sz w:val="28"/>
        </w:rPr>
        <w:t xml:space="preserve"> Ю.И. Рубиной, Н.Ф. Сорокиной и др.</w:t>
      </w:r>
      <w:r w:rsidR="001215D4" w:rsidRPr="00476837">
        <w:rPr>
          <w:sz w:val="28"/>
        </w:rPr>
        <w:t xml:space="preserve"> Эти исследования показывают, что музыкальный компонент театральных занятий расширяет развивающие и воспитательные возможности театра, усиливает эффект эмоционального воздействия как на настроение, так и на мироощущение ребёнка, поскольку к театральному языку мимики и жестов добавляется закодированный музыкальный язык мыслей и чувств. В этом случае у детей увеличивается количество и объём сенсорно-перцептивных анализаторов (зрительных, слуховых, двигательных).</w:t>
      </w:r>
    </w:p>
    <w:p w:rsidR="00CB1321" w:rsidRPr="00490A33" w:rsidRDefault="00BA6A61" w:rsidP="00D252E0">
      <w:pPr>
        <w:jc w:val="both"/>
        <w:rPr>
          <w:sz w:val="28"/>
        </w:rPr>
      </w:pPr>
      <w:r w:rsidRPr="00476837">
        <w:rPr>
          <w:sz w:val="28"/>
        </w:rPr>
        <w:lastRenderedPageBreak/>
        <w:t>В области музыкального образования проблема развития ребёнка через театральную деятельность нашла отражение в работах Л.Л.Пилипенко</w:t>
      </w:r>
      <w:r w:rsidR="002A3A4F">
        <w:rPr>
          <w:sz w:val="28"/>
        </w:rPr>
        <w:t>.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t>6 слайд «Цель и задачи педагогической деятельности»</w:t>
      </w:r>
    </w:p>
    <w:p w:rsidR="00AA2450" w:rsidRPr="003032D8" w:rsidRDefault="00AA2450" w:rsidP="00D252E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3032D8">
        <w:rPr>
          <w:rFonts w:ascii="Times New Roman" w:eastAsia="Times New Roman" w:hAnsi="Times New Roman" w:cs="Times New Roman"/>
          <w:sz w:val="28"/>
        </w:rPr>
        <w:t>Все эти положения помогли сфор</w:t>
      </w:r>
      <w:r>
        <w:rPr>
          <w:rFonts w:ascii="Times New Roman" w:eastAsia="Times New Roman" w:hAnsi="Times New Roman" w:cs="Times New Roman"/>
          <w:sz w:val="28"/>
        </w:rPr>
        <w:t>мулировать цель и задачи работы</w:t>
      </w:r>
      <w:r w:rsidR="0070634C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они представлены на слайде.</w:t>
      </w:r>
      <w:r w:rsidRPr="006F1962">
        <w:t xml:space="preserve"> 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5B7">
        <w:rPr>
          <w:b/>
          <w:bCs/>
          <w:sz w:val="28"/>
          <w:szCs w:val="28"/>
          <w:shd w:val="clear" w:color="auto" w:fill="FFFFFF"/>
        </w:rPr>
        <w:t>Цель:</w:t>
      </w:r>
      <w:r w:rsidRPr="00F735B7">
        <w:rPr>
          <w:rStyle w:val="apple-converted-space"/>
          <w:sz w:val="28"/>
          <w:szCs w:val="28"/>
          <w:shd w:val="clear" w:color="auto" w:fill="FFFFFF"/>
        </w:rPr>
        <w:t> </w:t>
      </w:r>
      <w:r w:rsidR="00A23CF5">
        <w:rPr>
          <w:rStyle w:val="apple-converted-space"/>
          <w:sz w:val="28"/>
          <w:szCs w:val="28"/>
          <w:shd w:val="clear" w:color="auto" w:fill="FFFFFF"/>
        </w:rPr>
        <w:t xml:space="preserve">Повысить качество </w:t>
      </w:r>
      <w:r w:rsidR="00A23CF5" w:rsidRPr="002E04A5">
        <w:rPr>
          <w:sz w:val="28"/>
        </w:rPr>
        <w:t>музыкального образования в музыкально – театрализованной деятельности</w:t>
      </w:r>
      <w:r w:rsidR="00A23CF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706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634C" w:rsidRPr="00706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старшего дошкольного возраста</w:t>
      </w:r>
      <w:r w:rsidR="00A23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2450" w:rsidRPr="00100541" w:rsidRDefault="00AA2450" w:rsidP="00D252E0">
      <w:pPr>
        <w:spacing w:after="0"/>
        <w:jc w:val="both"/>
        <w:rPr>
          <w:rFonts w:ascii="Times New Roman" w:eastAsia="Times New Roman" w:hAnsi="Times New Roman" w:cs="Times New Roman"/>
          <w:i/>
          <w:sz w:val="28"/>
        </w:rPr>
      </w:pPr>
      <w:r w:rsidRPr="00100541">
        <w:rPr>
          <w:rFonts w:ascii="Times New Roman" w:eastAsia="Times New Roman" w:hAnsi="Times New Roman" w:cs="Times New Roman"/>
          <w:b/>
          <w:i/>
          <w:sz w:val="28"/>
        </w:rPr>
        <w:t>Задачи:</w:t>
      </w:r>
      <w:r w:rsidRPr="0010054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(не читать)</w:t>
      </w:r>
    </w:p>
    <w:p w:rsidR="00BD2194" w:rsidRPr="00A23CF5" w:rsidRDefault="0099211C" w:rsidP="00D252E0">
      <w:pPr>
        <w:pStyle w:val="a3"/>
        <w:numPr>
          <w:ilvl w:val="0"/>
          <w:numId w:val="1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способности целостного восприятия художественного произведения (музыки, поэтического творчества, театрального спектакля)</w:t>
      </w:r>
    </w:p>
    <w:p w:rsidR="0099211C" w:rsidRDefault="0099211C" w:rsidP="00D252E0">
      <w:pPr>
        <w:pStyle w:val="a3"/>
        <w:numPr>
          <w:ilvl w:val="0"/>
          <w:numId w:val="1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Содействовать развитию музыкального мышления (репродуктивного и творческого)</w:t>
      </w:r>
    </w:p>
    <w:p w:rsidR="00524A1E" w:rsidRDefault="00524A1E" w:rsidP="00D252E0">
      <w:pPr>
        <w:pStyle w:val="a3"/>
        <w:numPr>
          <w:ilvl w:val="0"/>
          <w:numId w:val="1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524A1E">
        <w:rPr>
          <w:rFonts w:ascii="Times New Roman" w:eastAsia="Times New Roman" w:hAnsi="Times New Roman" w:cs="Times New Roman"/>
          <w:sz w:val="28"/>
        </w:rPr>
        <w:t xml:space="preserve">Развивать творческую самостоятельность в передаче образа, выразительность </w:t>
      </w:r>
      <w:r w:rsidR="004B410E">
        <w:rPr>
          <w:rFonts w:ascii="Times New Roman" w:eastAsia="Times New Roman" w:hAnsi="Times New Roman" w:cs="Times New Roman"/>
          <w:sz w:val="28"/>
        </w:rPr>
        <w:t xml:space="preserve"> </w:t>
      </w:r>
      <w:r w:rsidRPr="00524A1E">
        <w:rPr>
          <w:rFonts w:ascii="Times New Roman" w:eastAsia="Times New Roman" w:hAnsi="Times New Roman" w:cs="Times New Roman"/>
          <w:sz w:val="28"/>
        </w:rPr>
        <w:t>речевых и пантомимических действий под музыку.</w:t>
      </w:r>
    </w:p>
    <w:p w:rsidR="00524A1E" w:rsidRPr="00524A1E" w:rsidRDefault="002344A9" w:rsidP="00D252E0">
      <w:pPr>
        <w:pStyle w:val="a3"/>
        <w:numPr>
          <w:ilvl w:val="0"/>
          <w:numId w:val="15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sz w:val="28"/>
        </w:rPr>
        <w:t xml:space="preserve">Формировать </w:t>
      </w:r>
      <w:r w:rsidR="00524A1E" w:rsidRPr="00524A1E">
        <w:rPr>
          <w:sz w:val="28"/>
        </w:rPr>
        <w:t xml:space="preserve">умение чувствовать партнёра, играть в коллективе сверстников.             </w:t>
      </w:r>
    </w:p>
    <w:p w:rsidR="001215D4" w:rsidRDefault="00AA2450" w:rsidP="00D252E0">
      <w:pPr>
        <w:pStyle w:val="a3"/>
        <w:tabs>
          <w:tab w:val="left" w:pos="-284"/>
          <w:tab w:val="left" w:pos="284"/>
        </w:tabs>
        <w:spacing w:after="0"/>
        <w:ind w:left="0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</w:t>
      </w:r>
      <w:r w:rsidRPr="006F1962">
        <w:rPr>
          <w:rFonts w:ascii="Times New Roman" w:eastAsia="Times New Roman" w:hAnsi="Times New Roman" w:cs="Times New Roman"/>
          <w:sz w:val="28"/>
        </w:rPr>
        <w:t xml:space="preserve"> мне бы хотелось остановиться на конечном результате, который будет, достигнут при решении поставленных задач:</w:t>
      </w:r>
      <w:r>
        <w:t xml:space="preserve"> </w:t>
      </w:r>
    </w:p>
    <w:p w:rsidR="001215D4" w:rsidRPr="001215D4" w:rsidRDefault="00524A1E" w:rsidP="00D252E0">
      <w:pPr>
        <w:pStyle w:val="a3"/>
        <w:numPr>
          <w:ilvl w:val="0"/>
          <w:numId w:val="12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sz w:val="28"/>
        </w:rPr>
      </w:pPr>
      <w:r w:rsidRPr="001215D4">
        <w:rPr>
          <w:sz w:val="28"/>
        </w:rPr>
        <w:t>Высокая степень выраженности у детей творческих способностей (в том числе актерских, музыкаль</w:t>
      </w:r>
      <w:r w:rsidR="0099211C">
        <w:rPr>
          <w:sz w:val="28"/>
        </w:rPr>
        <w:t>ных</w:t>
      </w:r>
      <w:r w:rsidR="001215D4" w:rsidRPr="001215D4">
        <w:rPr>
          <w:sz w:val="28"/>
        </w:rPr>
        <w:t>);</w:t>
      </w:r>
    </w:p>
    <w:p w:rsidR="001215D4" w:rsidRDefault="00524A1E" w:rsidP="00D252E0">
      <w:pPr>
        <w:pStyle w:val="a3"/>
        <w:numPr>
          <w:ilvl w:val="0"/>
          <w:numId w:val="12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sz w:val="28"/>
        </w:rPr>
      </w:pPr>
      <w:r w:rsidRPr="001215D4">
        <w:rPr>
          <w:sz w:val="28"/>
        </w:rPr>
        <w:t xml:space="preserve">Возможность свободного выбора детьми средств и способов </w:t>
      </w:r>
      <w:r w:rsidR="001215D4">
        <w:rPr>
          <w:sz w:val="28"/>
        </w:rPr>
        <w:t>художественной выразительности</w:t>
      </w:r>
      <w:r w:rsidR="008529F6">
        <w:rPr>
          <w:sz w:val="28"/>
        </w:rPr>
        <w:t xml:space="preserve"> для создания образа</w:t>
      </w:r>
      <w:r w:rsidR="001215D4">
        <w:rPr>
          <w:sz w:val="28"/>
        </w:rPr>
        <w:t>;</w:t>
      </w:r>
    </w:p>
    <w:p w:rsidR="00AA2450" w:rsidRPr="001215D4" w:rsidRDefault="00524A1E" w:rsidP="00D252E0">
      <w:pPr>
        <w:pStyle w:val="a3"/>
        <w:numPr>
          <w:ilvl w:val="0"/>
          <w:numId w:val="12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sz w:val="28"/>
        </w:rPr>
      </w:pPr>
      <w:r w:rsidRPr="001215D4">
        <w:rPr>
          <w:sz w:val="28"/>
        </w:rPr>
        <w:t>Про</w:t>
      </w:r>
      <w:r>
        <w:rPr>
          <w:sz w:val="28"/>
        </w:rPr>
        <w:t>явление личностных</w:t>
      </w:r>
      <w:r w:rsidR="001215D4" w:rsidRPr="001215D4">
        <w:rPr>
          <w:sz w:val="28"/>
        </w:rPr>
        <w:t xml:space="preserve"> качеств</w:t>
      </w:r>
      <w:r>
        <w:rPr>
          <w:sz w:val="28"/>
        </w:rPr>
        <w:t xml:space="preserve">, таких как самостоятельность, </w:t>
      </w:r>
      <w:r w:rsidR="002344A9">
        <w:rPr>
          <w:sz w:val="28"/>
        </w:rPr>
        <w:t>креативность, эмоциональность</w:t>
      </w:r>
      <w:r w:rsidR="008529F6">
        <w:rPr>
          <w:sz w:val="28"/>
        </w:rPr>
        <w:t>,</w:t>
      </w:r>
      <w:r w:rsidR="00E11949">
        <w:rPr>
          <w:sz w:val="28"/>
        </w:rPr>
        <w:t xml:space="preserve"> </w:t>
      </w:r>
      <w:r w:rsidR="0099211C">
        <w:rPr>
          <w:sz w:val="28"/>
        </w:rPr>
        <w:t xml:space="preserve">отзывчивость, </w:t>
      </w:r>
      <w:r w:rsidR="00E11949">
        <w:rPr>
          <w:sz w:val="28"/>
        </w:rPr>
        <w:t>коммуникабельность</w:t>
      </w:r>
      <w:r w:rsidR="001215D4" w:rsidRPr="001215D4">
        <w:rPr>
          <w:sz w:val="28"/>
        </w:rPr>
        <w:t>.</w:t>
      </w:r>
    </w:p>
    <w:p w:rsidR="00AA2450" w:rsidRDefault="00AA2450" w:rsidP="00D252E0">
      <w:pPr>
        <w:pStyle w:val="a3"/>
        <w:tabs>
          <w:tab w:val="left" w:pos="-284"/>
        </w:tabs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t>7 слайд «Ведущая педагогическая идея»</w:t>
      </w:r>
    </w:p>
    <w:p w:rsidR="00A14C6E" w:rsidRDefault="009157C6" w:rsidP="00D252E0">
      <w:pPr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9157C6">
        <w:rPr>
          <w:rFonts w:ascii="Times New Roman" w:eastAsia="Times New Roman" w:hAnsi="Times New Roman" w:cs="Times New Roman"/>
          <w:sz w:val="28"/>
        </w:rPr>
        <w:t xml:space="preserve">Ведущая педагогическая идея </w:t>
      </w:r>
      <w:r>
        <w:rPr>
          <w:rFonts w:ascii="Times New Roman" w:eastAsia="Times New Roman" w:hAnsi="Times New Roman" w:cs="Times New Roman"/>
          <w:sz w:val="28"/>
        </w:rPr>
        <w:t>заключается</w:t>
      </w:r>
      <w:r w:rsidR="00A14C6E">
        <w:rPr>
          <w:rFonts w:ascii="Times New Roman" w:eastAsia="Times New Roman" w:hAnsi="Times New Roman" w:cs="Times New Roman"/>
          <w:sz w:val="28"/>
        </w:rPr>
        <w:t xml:space="preserve">,  что </w:t>
      </w:r>
      <w:r w:rsidR="007A1652">
        <w:rPr>
          <w:rFonts w:ascii="Times New Roman" w:eastAsia="Times New Roman" w:hAnsi="Times New Roman" w:cs="Times New Roman"/>
          <w:sz w:val="28"/>
        </w:rPr>
        <w:t xml:space="preserve"> </w:t>
      </w:r>
      <w:r w:rsidR="00A14C6E">
        <w:rPr>
          <w:rFonts w:ascii="Times New Roman" w:eastAsia="Times New Roman" w:hAnsi="Times New Roman" w:cs="Times New Roman"/>
          <w:sz w:val="28"/>
        </w:rPr>
        <w:t>в</w:t>
      </w:r>
      <w:r w:rsidR="007A1652" w:rsidRPr="007A1652">
        <w:rPr>
          <w:rFonts w:ascii="Times New Roman" w:eastAsia="Times New Roman" w:hAnsi="Times New Roman" w:cs="Times New Roman"/>
          <w:sz w:val="28"/>
        </w:rPr>
        <w:t xml:space="preserve"> контексте ФГОС поднять на новый уровень качество музыкального образования через оптимизацию взаимодействия </w:t>
      </w:r>
      <w:r w:rsidR="00A14C6E">
        <w:rPr>
          <w:rFonts w:ascii="Times New Roman" w:eastAsia="Times New Roman" w:hAnsi="Times New Roman" w:cs="Times New Roman"/>
          <w:sz w:val="28"/>
        </w:rPr>
        <w:t>в системе «Педагог – ребенок»</w:t>
      </w:r>
      <w:r w:rsidR="007A1652" w:rsidRPr="007A1652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5E25" w:rsidRPr="00A14C6E" w:rsidRDefault="00AA2450" w:rsidP="00D252E0">
      <w:pPr>
        <w:tabs>
          <w:tab w:val="left" w:pos="-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взяли </w:t>
      </w:r>
      <w:r w:rsidR="004C7FDC"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85E25"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– методическое сопрвождение</w:t>
      </w:r>
      <w:r w:rsidR="00133F8C"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оно представлено на слайде.</w:t>
      </w:r>
    </w:p>
    <w:p w:rsidR="00113F7E" w:rsidRPr="00A14C6E" w:rsidRDefault="00113F7E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прогамма ДОУ</w:t>
      </w:r>
    </w:p>
    <w:p w:rsidR="00113F7E" w:rsidRPr="00A14C6E" w:rsidRDefault="00113F7E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Э.П.Костина «Камертон»</w:t>
      </w:r>
    </w:p>
    <w:p w:rsidR="00113F7E" w:rsidRPr="00A14C6E" w:rsidRDefault="00113F7E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А.И.Буренина «Ритмическая мозаика»</w:t>
      </w:r>
    </w:p>
    <w:p w:rsidR="00113F7E" w:rsidRPr="00A14C6E" w:rsidRDefault="00113F7E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 «Музыкальное развитие детей»</w:t>
      </w:r>
    </w:p>
    <w:p w:rsidR="00113F7E" w:rsidRPr="00A14C6E" w:rsidRDefault="00A14C6E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</w:t>
      </w:r>
      <w:r w:rsidR="00133F8C"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Антипина </w:t>
      </w: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«Театрализованное предст</w:t>
      </w:r>
      <w:r w:rsidR="00133F8C"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авление в детском саду»</w:t>
      </w:r>
    </w:p>
    <w:p w:rsidR="0096725B" w:rsidRPr="00A14C6E" w:rsidRDefault="00133F8C" w:rsidP="00D252E0">
      <w:pPr>
        <w:pStyle w:val="a3"/>
        <w:numPr>
          <w:ilvl w:val="0"/>
          <w:numId w:val="29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C6E">
        <w:rPr>
          <w:rFonts w:ascii="Times New Roman" w:eastAsia="Times New Roman" w:hAnsi="Times New Roman" w:cs="Times New Roman"/>
          <w:sz w:val="28"/>
          <w:szCs w:val="28"/>
          <w:lang w:eastAsia="ru-RU"/>
        </w:rPr>
        <w:t>Э.Г.Чурилова «Методика и организация театральной детельности дошкольников и младших школьников»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lastRenderedPageBreak/>
        <w:t>8 слайд -11 слайд «Деятельностный аспект личного вклада педагога в развитие образования»</w:t>
      </w:r>
    </w:p>
    <w:p w:rsidR="00AA2450" w:rsidRDefault="00AA2450" w:rsidP="00D252E0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t>8 слайд</w:t>
      </w:r>
    </w:p>
    <w:p w:rsidR="00644318" w:rsidRPr="009157C6" w:rsidRDefault="00F61065" w:rsidP="00D252E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Работу проводили </w:t>
      </w:r>
      <w:r w:rsidR="009157C6" w:rsidRPr="009157C6">
        <w:rPr>
          <w:rFonts w:ascii="Times New Roman" w:eastAsia="Times New Roman" w:hAnsi="Times New Roman" w:cs="Times New Roman"/>
          <w:sz w:val="28"/>
        </w:rPr>
        <w:t xml:space="preserve"> поэтапно</w:t>
      </w:r>
      <w:r>
        <w:rPr>
          <w:rFonts w:ascii="Times New Roman" w:eastAsia="Times New Roman" w:hAnsi="Times New Roman" w:cs="Times New Roman"/>
          <w:sz w:val="28"/>
        </w:rPr>
        <w:t xml:space="preserve">, содержание этапов </w:t>
      </w:r>
      <w:r w:rsidR="004B410E">
        <w:rPr>
          <w:rFonts w:ascii="Times New Roman" w:eastAsia="Times New Roman" w:hAnsi="Times New Roman" w:cs="Times New Roman"/>
          <w:sz w:val="28"/>
        </w:rPr>
        <w:t xml:space="preserve"> представлено  на слайде</w:t>
      </w:r>
      <w:r w:rsidR="009157C6" w:rsidRPr="009157C6">
        <w:rPr>
          <w:rFonts w:ascii="Times New Roman" w:eastAsia="Times New Roman" w:hAnsi="Times New Roman" w:cs="Times New Roman"/>
          <w:sz w:val="28"/>
        </w:rPr>
        <w:t>.</w:t>
      </w:r>
    </w:p>
    <w:p w:rsidR="009157C6" w:rsidRPr="005D74D2" w:rsidRDefault="009157C6" w:rsidP="00D252E0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5D74D2">
        <w:rPr>
          <w:rFonts w:ascii="Times New Roman" w:eastAsia="Times New Roman" w:hAnsi="Times New Roman" w:cs="Times New Roman"/>
          <w:sz w:val="28"/>
          <w:u w:val="single"/>
        </w:rPr>
        <w:t>этап – аналитический.</w:t>
      </w:r>
      <w:r w:rsidRPr="005D74D2">
        <w:rPr>
          <w:rFonts w:ascii="Times New Roman" w:eastAsia="Times New Roman" w:hAnsi="Times New Roman" w:cs="Times New Roman"/>
          <w:sz w:val="28"/>
        </w:rPr>
        <w:t xml:space="preserve">  </w:t>
      </w:r>
    </w:p>
    <w:p w:rsidR="005D74D2" w:rsidRDefault="009157C6" w:rsidP="00D252E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4B410E">
        <w:rPr>
          <w:rFonts w:ascii="Times New Roman" w:eastAsia="Times New Roman" w:hAnsi="Times New Roman" w:cs="Times New Roman"/>
          <w:sz w:val="28"/>
        </w:rPr>
        <w:t>Определение уровня развития музыкально</w:t>
      </w:r>
      <w:r w:rsidR="00F61065">
        <w:rPr>
          <w:rFonts w:ascii="Times New Roman" w:eastAsia="Times New Roman" w:hAnsi="Times New Roman" w:cs="Times New Roman"/>
          <w:sz w:val="28"/>
        </w:rPr>
        <w:t xml:space="preserve">сти, креативности </w:t>
      </w:r>
      <w:r w:rsidRPr="004B410E">
        <w:rPr>
          <w:rFonts w:ascii="Times New Roman" w:eastAsia="Times New Roman" w:hAnsi="Times New Roman" w:cs="Times New Roman"/>
          <w:sz w:val="28"/>
        </w:rPr>
        <w:t>детей старшего дошкольного возраста.</w:t>
      </w:r>
    </w:p>
    <w:p w:rsidR="005D74D2" w:rsidRPr="005D74D2" w:rsidRDefault="004B410E" w:rsidP="00D252E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5D74D2">
        <w:rPr>
          <w:rFonts w:ascii="Times New Roman" w:eastAsia="Times New Roman" w:hAnsi="Times New Roman" w:cs="Times New Roman"/>
          <w:sz w:val="28"/>
        </w:rPr>
        <w:t xml:space="preserve">Определение </w:t>
      </w:r>
      <w:r w:rsidR="004C7FDC" w:rsidRPr="005D74D2">
        <w:rPr>
          <w:rFonts w:ascii="Times New Roman" w:eastAsia="Times New Roman" w:hAnsi="Times New Roman" w:cs="Times New Roman"/>
          <w:sz w:val="28"/>
        </w:rPr>
        <w:t xml:space="preserve">места театрализованной </w:t>
      </w:r>
      <w:r w:rsidRPr="005D74D2">
        <w:rPr>
          <w:rFonts w:ascii="Times New Roman" w:eastAsia="Times New Roman" w:hAnsi="Times New Roman" w:cs="Times New Roman"/>
          <w:sz w:val="28"/>
        </w:rPr>
        <w:t xml:space="preserve"> деятельности </w:t>
      </w:r>
      <w:r w:rsidR="004C7FDC" w:rsidRPr="005D74D2">
        <w:rPr>
          <w:rFonts w:ascii="Times New Roman" w:eastAsia="Times New Roman" w:hAnsi="Times New Roman" w:cs="Times New Roman"/>
          <w:sz w:val="28"/>
        </w:rPr>
        <w:t xml:space="preserve"> в структуре </w:t>
      </w:r>
      <w:r w:rsidRPr="005D74D2">
        <w:rPr>
          <w:rFonts w:ascii="Times New Roman" w:eastAsia="Times New Roman" w:hAnsi="Times New Roman" w:cs="Times New Roman"/>
          <w:sz w:val="28"/>
        </w:rPr>
        <w:t>музыкальн</w:t>
      </w:r>
      <w:r w:rsidR="004C7FDC" w:rsidRPr="005D74D2">
        <w:rPr>
          <w:rFonts w:ascii="Times New Roman" w:eastAsia="Times New Roman" w:hAnsi="Times New Roman" w:cs="Times New Roman"/>
          <w:sz w:val="28"/>
        </w:rPr>
        <w:t xml:space="preserve">ого </w:t>
      </w:r>
      <w:r w:rsidRPr="005D74D2">
        <w:rPr>
          <w:rFonts w:ascii="Times New Roman" w:eastAsia="Times New Roman" w:hAnsi="Times New Roman" w:cs="Times New Roman"/>
          <w:sz w:val="28"/>
        </w:rPr>
        <w:t xml:space="preserve"> занятия.</w:t>
      </w:r>
      <w:r w:rsidR="005D74D2" w:rsidRPr="005D74D2">
        <w:rPr>
          <w:sz w:val="28"/>
        </w:rPr>
        <w:t xml:space="preserve"> </w:t>
      </w:r>
    </w:p>
    <w:p w:rsidR="00F61065" w:rsidRDefault="00F61065" w:rsidP="00D252E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4B410E">
        <w:rPr>
          <w:rFonts w:ascii="Times New Roman" w:eastAsia="Times New Roman" w:hAnsi="Times New Roman" w:cs="Times New Roman"/>
          <w:sz w:val="28"/>
        </w:rPr>
        <w:t>Систематизация</w:t>
      </w:r>
      <w:r>
        <w:rPr>
          <w:rFonts w:ascii="Times New Roman" w:eastAsia="Times New Roman" w:hAnsi="Times New Roman" w:cs="Times New Roman"/>
          <w:sz w:val="28"/>
        </w:rPr>
        <w:t xml:space="preserve"> содержания, </w:t>
      </w:r>
      <w:r w:rsidRPr="004B410E">
        <w:rPr>
          <w:rFonts w:ascii="Times New Roman" w:eastAsia="Times New Roman" w:hAnsi="Times New Roman" w:cs="Times New Roman"/>
          <w:sz w:val="28"/>
        </w:rPr>
        <w:t xml:space="preserve"> планировани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Pr="004B410E">
        <w:rPr>
          <w:rFonts w:ascii="Times New Roman" w:eastAsia="Times New Roman" w:hAnsi="Times New Roman" w:cs="Times New Roman"/>
          <w:sz w:val="28"/>
        </w:rPr>
        <w:t xml:space="preserve"> и организация музыкальных занятий с включением задач развития творческих способностей средствами театрализованной деятельности. </w:t>
      </w:r>
    </w:p>
    <w:p w:rsidR="004B410E" w:rsidRPr="005D74D2" w:rsidRDefault="005D74D2" w:rsidP="00D252E0">
      <w:pPr>
        <w:pStyle w:val="a3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5D74D2">
        <w:rPr>
          <w:sz w:val="28"/>
        </w:rPr>
        <w:t xml:space="preserve">Оптимизация методов и приемов по развитию </w:t>
      </w:r>
      <w:r w:rsidR="00F61065">
        <w:rPr>
          <w:sz w:val="28"/>
        </w:rPr>
        <w:t xml:space="preserve">музыкально - </w:t>
      </w:r>
      <w:r w:rsidRPr="005D74D2">
        <w:rPr>
          <w:sz w:val="28"/>
        </w:rPr>
        <w:t xml:space="preserve">творческих способностей старших дошкольников средствами театрализованной деятельности </w:t>
      </w:r>
      <w:r w:rsidR="00F61065">
        <w:rPr>
          <w:sz w:val="28"/>
        </w:rPr>
        <w:t>.</w:t>
      </w:r>
    </w:p>
    <w:p w:rsidR="005D74D2" w:rsidRPr="00CB1321" w:rsidRDefault="004B410E" w:rsidP="00D252E0">
      <w:pPr>
        <w:pStyle w:val="a3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CB1321">
        <w:rPr>
          <w:rFonts w:ascii="Times New Roman" w:eastAsia="Times New Roman" w:hAnsi="Times New Roman" w:cs="Times New Roman"/>
          <w:sz w:val="28"/>
          <w:u w:val="single"/>
        </w:rPr>
        <w:t>этап – практический</w:t>
      </w:r>
    </w:p>
    <w:p w:rsidR="004B410E" w:rsidRPr="005D74D2" w:rsidRDefault="005D74D2" w:rsidP="00D252E0">
      <w:pPr>
        <w:pStyle w:val="a3"/>
        <w:numPr>
          <w:ilvl w:val="0"/>
          <w:numId w:val="23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5D74D2">
        <w:rPr>
          <w:rFonts w:ascii="Times New Roman" w:eastAsia="Times New Roman" w:hAnsi="Times New Roman" w:cs="Times New Roman"/>
          <w:sz w:val="28"/>
        </w:rPr>
        <w:t>Развитие  творческ</w:t>
      </w:r>
      <w:r>
        <w:rPr>
          <w:rFonts w:ascii="Times New Roman" w:eastAsia="Times New Roman" w:hAnsi="Times New Roman" w:cs="Times New Roman"/>
          <w:sz w:val="28"/>
        </w:rPr>
        <w:t xml:space="preserve">ой </w:t>
      </w:r>
      <w:r w:rsidRPr="005D74D2">
        <w:rPr>
          <w:rFonts w:ascii="Times New Roman" w:eastAsia="Times New Roman" w:hAnsi="Times New Roman" w:cs="Times New Roman"/>
          <w:sz w:val="28"/>
        </w:rPr>
        <w:t xml:space="preserve">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и, </w:t>
      </w:r>
      <w:r w:rsidRPr="005D74D2">
        <w:rPr>
          <w:rFonts w:ascii="Times New Roman" w:eastAsia="Times New Roman" w:hAnsi="Times New Roman" w:cs="Times New Roman"/>
          <w:sz w:val="28"/>
        </w:rPr>
        <w:t>творческ</w:t>
      </w:r>
      <w:r>
        <w:rPr>
          <w:rFonts w:ascii="Times New Roman" w:eastAsia="Times New Roman" w:hAnsi="Times New Roman" w:cs="Times New Roman"/>
          <w:sz w:val="28"/>
        </w:rPr>
        <w:t xml:space="preserve">ой  активности личности ребёнка </w:t>
      </w:r>
      <w:r w:rsidRPr="005D74D2">
        <w:rPr>
          <w:rFonts w:ascii="Times New Roman" w:eastAsia="Times New Roman" w:hAnsi="Times New Roman" w:cs="Times New Roman"/>
          <w:sz w:val="28"/>
        </w:rPr>
        <w:t>детей через театрализованную деятельность</w:t>
      </w:r>
    </w:p>
    <w:p w:rsidR="004C7FDC" w:rsidRPr="004C7FDC" w:rsidRDefault="004C7FDC" w:rsidP="00D252E0">
      <w:pPr>
        <w:tabs>
          <w:tab w:val="left" w:pos="284"/>
        </w:tabs>
        <w:spacing w:after="0"/>
        <w:jc w:val="both"/>
        <w:rPr>
          <w:sz w:val="28"/>
          <w:u w:val="single"/>
        </w:rPr>
      </w:pPr>
      <w:r w:rsidRPr="00A14C6E">
        <w:rPr>
          <w:sz w:val="28"/>
        </w:rPr>
        <w:t xml:space="preserve">3 </w:t>
      </w:r>
      <w:r w:rsidRPr="004C7FDC">
        <w:rPr>
          <w:sz w:val="28"/>
          <w:u w:val="single"/>
        </w:rPr>
        <w:t>этап – итоговый</w:t>
      </w:r>
    </w:p>
    <w:p w:rsidR="004C7FDC" w:rsidRPr="004C7FDC" w:rsidRDefault="004C7FDC" w:rsidP="00D252E0">
      <w:pPr>
        <w:pStyle w:val="a3"/>
        <w:numPr>
          <w:ilvl w:val="0"/>
          <w:numId w:val="21"/>
        </w:numPr>
        <w:tabs>
          <w:tab w:val="left" w:pos="284"/>
        </w:tabs>
        <w:spacing w:after="0"/>
        <w:ind w:left="0" w:firstLine="0"/>
        <w:jc w:val="both"/>
        <w:rPr>
          <w:sz w:val="28"/>
        </w:rPr>
      </w:pPr>
      <w:r w:rsidRPr="004C7FDC">
        <w:rPr>
          <w:sz w:val="28"/>
        </w:rPr>
        <w:t>Выяв</w:t>
      </w:r>
      <w:r>
        <w:rPr>
          <w:sz w:val="28"/>
        </w:rPr>
        <w:t xml:space="preserve">ление </w:t>
      </w:r>
      <w:r w:rsidRPr="004C7FDC">
        <w:rPr>
          <w:sz w:val="28"/>
        </w:rPr>
        <w:t xml:space="preserve"> </w:t>
      </w:r>
      <w:r w:rsidR="00FB0665">
        <w:rPr>
          <w:sz w:val="28"/>
        </w:rPr>
        <w:t xml:space="preserve">уровня </w:t>
      </w:r>
      <w:r w:rsidRPr="004C7FDC">
        <w:rPr>
          <w:sz w:val="28"/>
        </w:rPr>
        <w:t xml:space="preserve"> музыкально</w:t>
      </w:r>
      <w:r w:rsidR="00FB0665">
        <w:rPr>
          <w:sz w:val="28"/>
        </w:rPr>
        <w:t>го</w:t>
      </w:r>
      <w:r w:rsidRPr="004C7FDC">
        <w:rPr>
          <w:sz w:val="28"/>
        </w:rPr>
        <w:t xml:space="preserve"> </w:t>
      </w:r>
      <w:r w:rsidR="00FB0665">
        <w:rPr>
          <w:sz w:val="28"/>
        </w:rPr>
        <w:t xml:space="preserve">образования  </w:t>
      </w:r>
      <w:r w:rsidRPr="004C7FDC">
        <w:rPr>
          <w:sz w:val="28"/>
        </w:rPr>
        <w:t>детей старшего дошкольного возраста.</w:t>
      </w:r>
    </w:p>
    <w:p w:rsidR="00644318" w:rsidRDefault="00644318" w:rsidP="00D252E0">
      <w:pPr>
        <w:widowControl w:val="0"/>
        <w:tabs>
          <w:tab w:val="left" w:pos="-284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 </w:t>
      </w:r>
      <w:r w:rsidRPr="00EE2633">
        <w:rPr>
          <w:rFonts w:ascii="Times New Roman" w:eastAsia="Times New Roman" w:hAnsi="Times New Roman" w:cs="Times New Roman"/>
          <w:b/>
          <w:sz w:val="28"/>
        </w:rPr>
        <w:t xml:space="preserve">слайд </w:t>
      </w:r>
    </w:p>
    <w:p w:rsidR="00AA2450" w:rsidRDefault="00D252E0" w:rsidP="00D252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аналитическом этапе нами была разработана модель системы музыкального образования детей старшего дошкольного возраста в музыкально – театрализованной деятельности. Она представлена на слайде, в ней отражены способы реализации, формы организации, методы и приемы.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Музыкально-театральная деятельность представляет собой синтетическую форму работы с детьми по музыкально-художественному воспитанию. Она включает в себя: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восприятие музыки;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песенно-игровое творчество;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пластическое интонирование;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инструментальное музицирование;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художественное слово;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театрализованные игры;</w:t>
      </w:r>
    </w:p>
    <w:p w:rsidR="00D252E0" w:rsidRDefault="00D252E0" w:rsidP="00D252E0">
      <w:pPr>
        <w:pStyle w:val="c10"/>
        <w:tabs>
          <w:tab w:val="left" w:pos="142"/>
          <w:tab w:val="left" w:pos="284"/>
        </w:tabs>
        <w:spacing w:before="0" w:beforeAutospacing="0" w:after="0" w:afterAutospacing="0" w:line="276" w:lineRule="auto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сценическое действие с единым художественным замыслом.</w:t>
      </w:r>
    </w:p>
    <w:p w:rsidR="00D252E0" w:rsidRPr="00D252E0" w:rsidRDefault="00D252E0" w:rsidP="00D252E0">
      <w:pPr>
        <w:spacing w:after="0"/>
        <w:jc w:val="both"/>
        <w:rPr>
          <w:sz w:val="28"/>
        </w:rPr>
      </w:pPr>
      <w:r>
        <w:rPr>
          <w:sz w:val="28"/>
        </w:rPr>
        <w:t xml:space="preserve">В </w:t>
      </w:r>
      <w:r w:rsidRPr="00540BB5">
        <w:rPr>
          <w:sz w:val="28"/>
        </w:rPr>
        <w:t>немалой степени</w:t>
      </w:r>
      <w:r w:rsidR="00777DEA">
        <w:rPr>
          <w:sz w:val="28"/>
        </w:rPr>
        <w:t xml:space="preserve"> музыкальному образованию </w:t>
      </w:r>
      <w:r w:rsidRPr="00540BB5">
        <w:rPr>
          <w:sz w:val="28"/>
        </w:rPr>
        <w:t xml:space="preserve"> </w:t>
      </w:r>
      <w:r>
        <w:rPr>
          <w:sz w:val="28"/>
        </w:rPr>
        <w:t xml:space="preserve">способствуют формы организации </w:t>
      </w:r>
      <w:r w:rsidRPr="00540BB5">
        <w:rPr>
          <w:sz w:val="28"/>
        </w:rPr>
        <w:t>музыкальной деятельности, каждая из которых</w:t>
      </w:r>
      <w:r>
        <w:rPr>
          <w:sz w:val="28"/>
        </w:rPr>
        <w:t xml:space="preserve"> обладает своими </w:t>
      </w:r>
      <w:r>
        <w:rPr>
          <w:sz w:val="28"/>
        </w:rPr>
        <w:lastRenderedPageBreak/>
        <w:t>возможностями. Согласно положениям ФГОС</w:t>
      </w:r>
      <w:r w:rsidRPr="001A502D">
        <w:rPr>
          <w:sz w:val="28"/>
        </w:rPr>
        <w:t>, деятельность детей осуществляется в следующих блоках:</w:t>
      </w:r>
    </w:p>
    <w:p w:rsidR="00644318" w:rsidRPr="00644318" w:rsidRDefault="00644318" w:rsidP="00D252E0">
      <w:pPr>
        <w:pStyle w:val="a3"/>
        <w:widowControl w:val="0"/>
        <w:numPr>
          <w:ilvl w:val="0"/>
          <w:numId w:val="17"/>
        </w:numPr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организованной (регламентированной) музыкальной деятельности: музыкальных занятий и развлечений, праздников и других видов деятельности с использованием музыки. </w:t>
      </w:r>
    </w:p>
    <w:p w:rsidR="00644318" w:rsidRDefault="00644318" w:rsidP="00D252E0">
      <w:pPr>
        <w:pStyle w:val="a3"/>
        <w:widowControl w:val="0"/>
        <w:numPr>
          <w:ilvl w:val="0"/>
          <w:numId w:val="17"/>
        </w:numPr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нерегламентированной (совместной с воспитателем и самостоятельной) музыкальной деятельности детей в группе вне занятий (в тёплую погоду – на свежем воздухе):</w:t>
      </w:r>
    </w:p>
    <w:p w:rsidR="00D252E0" w:rsidRDefault="00D252E0" w:rsidP="00D252E0">
      <w:pPr>
        <w:pStyle w:val="a3"/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сюжетно – ролевых с использованием музыкального репертуара, хороводных, музыкально – дидактических, музыкально – творческих и других;</w:t>
      </w:r>
    </w:p>
    <w:p w:rsidR="00D252E0" w:rsidRDefault="00D252E0" w:rsidP="00D252E0">
      <w:pPr>
        <w:pStyle w:val="a3"/>
        <w:widowControl w:val="0"/>
        <w:numPr>
          <w:ilvl w:val="0"/>
          <w:numId w:val="18"/>
        </w:numPr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условно – образного и условно – схематического моделирования содержания, характера музыки, средств музыкальной выразительности; </w:t>
      </w:r>
    </w:p>
    <w:p w:rsidR="00D252E0" w:rsidRDefault="00D252E0" w:rsidP="00D252E0">
      <w:pPr>
        <w:pStyle w:val="a3"/>
        <w:widowControl w:val="0"/>
        <w:numPr>
          <w:ilvl w:val="0"/>
          <w:numId w:val="18"/>
        </w:numPr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упражнениях с использованием музыкального конструктора Э.П.Костиной, моделирующего ступени звукоряда; </w:t>
      </w:r>
    </w:p>
    <w:p w:rsidR="00D252E0" w:rsidRPr="00644318" w:rsidRDefault="00D252E0" w:rsidP="00D252E0">
      <w:pPr>
        <w:pStyle w:val="a3"/>
        <w:widowControl w:val="0"/>
        <w:numPr>
          <w:ilvl w:val="0"/>
          <w:numId w:val="18"/>
        </w:numPr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утреннего прихода детей, за едой, перед сном, в режимных моментах.</w:t>
      </w:r>
    </w:p>
    <w:p w:rsidR="00D252E0" w:rsidRPr="00A01298" w:rsidRDefault="00D252E0" w:rsidP="00D252E0">
      <w:pPr>
        <w:pStyle w:val="a3"/>
        <w:widowControl w:val="0"/>
        <w:numPr>
          <w:ilvl w:val="0"/>
          <w:numId w:val="17"/>
        </w:numPr>
        <w:tabs>
          <w:tab w:val="left" w:pos="-284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 детей вне занятий (возникает по инициативе детей, представлена песнями, музыкальными играми, упражнениями, танцами, а также песенным, музыкально – ритмическим, инструментальным детским творчеством).</w:t>
      </w:r>
    </w:p>
    <w:p w:rsidR="00D252E0" w:rsidRPr="00A01298" w:rsidRDefault="00D252E0" w:rsidP="00D252E0">
      <w:pPr>
        <w:pStyle w:val="a7"/>
        <w:spacing w:line="276" w:lineRule="auto"/>
        <w:ind w:right="-1" w:firstLine="0"/>
      </w:pPr>
      <w:r>
        <w:t xml:space="preserve">Приступая к работе,  я спланировала музыкальные занятия с детьми 6-7- лет с учетом использования элементов театрализованной деятельности. Также продумала и спланировала интегрированные занятия, в содержание которых входила как музыкальная деятельность, так и театрализованная деятельность. </w:t>
      </w:r>
    </w:p>
    <w:p w:rsidR="00D252E0" w:rsidRPr="008529F6" w:rsidRDefault="00D252E0" w:rsidP="00D252E0">
      <w:pPr>
        <w:widowControl w:val="0"/>
        <w:tabs>
          <w:tab w:val="left" w:pos="-284"/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развитии  музыкально - </w:t>
      </w: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способностей </w:t>
      </w: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использовались различны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методы и приемы:</w:t>
      </w:r>
    </w:p>
    <w:p w:rsidR="00D252E0" w:rsidRPr="008529F6" w:rsidRDefault="00D252E0" w:rsidP="00D252E0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>Наглядно-слуховой (слушание музыкальных произведений);</w:t>
      </w:r>
    </w:p>
    <w:p w:rsidR="00D252E0" w:rsidRPr="008529F6" w:rsidRDefault="00D252E0" w:rsidP="00D252E0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>Словесный (беседа, рассказ, пояснение, разъяснение);</w:t>
      </w:r>
    </w:p>
    <w:p w:rsidR="00D252E0" w:rsidRPr="008529F6" w:rsidRDefault="00D252E0" w:rsidP="00D252E0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>Метод прямого воздействия (предлагается образец и способ выполнения);</w:t>
      </w:r>
    </w:p>
    <w:p w:rsidR="00D252E0" w:rsidRPr="008529F6" w:rsidRDefault="00D252E0" w:rsidP="00D252E0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>Метод опосредованных воздействий (педагог направляет деятельность детей поощрением, напоминанием);</w:t>
      </w:r>
    </w:p>
    <w:p w:rsidR="00D252E0" w:rsidRPr="00644318" w:rsidRDefault="00D252E0" w:rsidP="00D252E0">
      <w:pPr>
        <w:pStyle w:val="a3"/>
        <w:widowControl w:val="0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9F6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воспитания и обучения побуждающий детей к самостоятельному поиску решений для выполнения музыкального образа.</w:t>
      </w:r>
    </w:p>
    <w:p w:rsidR="00EA4AB1" w:rsidRDefault="00EA4AB1" w:rsidP="00D252E0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2" w:rsidRDefault="000C6FA2" w:rsidP="00D252E0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FA2" w:rsidRDefault="000C6FA2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6FA2" w:rsidSect="00AA2450"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B1C3F" w:rsidRDefault="003B1C3F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27" type="#_x0000_t69" style="position:absolute;left:0;text-align:left;margin-left:175.1pt;margin-top:6.8pt;width:79.45pt;height:26.2pt;z-index:251693056" fillcolor="yellow">
            <v:fill color2="fill lighten(51)" angle="-90" focusposition="1" focussize="" method="linear sigma" type="gradien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8" type="#_x0000_t69" style="position:absolute;left:0;text-align:left;margin-left:466.2pt;margin-top:6.4pt;width:79.45pt;height:26.2pt;z-index:251694080" fillcolor="#9f6">
            <v:fill color2="fill lighten(51)" angle="-90" focusposition="1" focussize="" method="linear sigma" type="gradient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259.25pt;margin-top:6.4pt;width:202.25pt;height:32.65pt;z-index:251692032" fillcolor="yellow">
            <v:textbox style="mso-next-textbox:#_x0000_s1126">
              <w:txbxContent>
                <w:p w:rsidR="00555169" w:rsidRPr="00555169" w:rsidRDefault="00555169" w:rsidP="00555169">
                  <w:pPr>
                    <w:jc w:val="center"/>
                    <w:rPr>
                      <w:b/>
                      <w:sz w:val="32"/>
                    </w:rPr>
                  </w:pPr>
                  <w:r w:rsidRPr="00555169">
                    <w:rPr>
                      <w:b/>
                      <w:sz w:val="32"/>
                    </w:rPr>
                    <w:t>Формы реализации</w:t>
                  </w:r>
                </w:p>
                <w:p w:rsidR="00555169" w:rsidRPr="00555169" w:rsidRDefault="00555169" w:rsidP="00555169">
                  <w:pPr>
                    <w:jc w:val="center"/>
                    <w:rPr>
                      <w:b/>
                      <w:sz w:val="32"/>
                    </w:rPr>
                  </w:pPr>
                  <w:r w:rsidRPr="00555169">
                    <w:rPr>
                      <w:b/>
                      <w:sz w:val="32"/>
                    </w:rPr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9" type="#_x0000_t202" style="position:absolute;left:0;text-align:left;margin-left:545.65pt;margin-top:6.8pt;width:177.5pt;height:53.6pt;z-index:251695104" fillcolor="#9f6">
            <v:textbox style="mso-next-textbox:#_x0000_s1129">
              <w:txbxContent>
                <w:p w:rsidR="00555169" w:rsidRPr="00555169" w:rsidRDefault="00555169" w:rsidP="00555169">
                  <w:pPr>
                    <w:jc w:val="center"/>
                    <w:rPr>
                      <w:b/>
                      <w:sz w:val="32"/>
                    </w:rPr>
                  </w:pPr>
                  <w:r w:rsidRPr="00555169">
                    <w:rPr>
                      <w:b/>
                      <w:sz w:val="32"/>
                    </w:rPr>
                    <w:t>Методы и приемы  реализации</w:t>
                  </w:r>
                </w:p>
                <w:p w:rsidR="00555169" w:rsidRPr="00555169" w:rsidRDefault="00555169" w:rsidP="00555169">
                  <w:pPr>
                    <w:jc w:val="center"/>
                    <w:rPr>
                      <w:b/>
                      <w:sz w:val="32"/>
                    </w:rPr>
                  </w:pPr>
                  <w:r w:rsidRPr="00555169">
                    <w:rPr>
                      <w:b/>
                      <w:sz w:val="32"/>
                    </w:rPr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5" type="#_x0000_t202" style="position:absolute;left:0;text-align:left;margin-left:-13.8pt;margin-top:6.4pt;width:183.4pt;height:33.05pt;z-index:251691008" fillcolor="#ccecff">
            <v:textbox>
              <w:txbxContent>
                <w:p w:rsidR="000C6FA2" w:rsidRPr="00555169" w:rsidRDefault="000C6FA2" w:rsidP="00555169">
                  <w:pPr>
                    <w:jc w:val="center"/>
                    <w:rPr>
                      <w:b/>
                      <w:sz w:val="32"/>
                    </w:rPr>
                  </w:pPr>
                  <w:r w:rsidRPr="00555169">
                    <w:rPr>
                      <w:b/>
                      <w:sz w:val="32"/>
                    </w:rPr>
                    <w:t>Способы реализациии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5" type="#_x0000_t202" style="position:absolute;left:0;text-align:left;margin-left:29.1pt;margin-top:-38.85pt;width:621.05pt;height:37.1pt;z-index:251669504">
            <v:textbox style="mso-next-textbox:#_x0000_s1105">
              <w:txbxContent>
                <w:p w:rsidR="000C6FA2" w:rsidRPr="003B1C3F" w:rsidRDefault="000C6FA2" w:rsidP="000C6FA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Система м</w:t>
                  </w:r>
                  <w:r w:rsidRPr="003B1C3F">
                    <w:rPr>
                      <w:b/>
                      <w:sz w:val="24"/>
                      <w:szCs w:val="28"/>
                    </w:rPr>
                    <w:t>узыкальное образовани</w:t>
                  </w:r>
                  <w:r>
                    <w:rPr>
                      <w:b/>
                      <w:sz w:val="24"/>
                      <w:szCs w:val="28"/>
                    </w:rPr>
                    <w:t xml:space="preserve">я </w:t>
                  </w:r>
                  <w:r w:rsidRPr="003B1C3F">
                    <w:rPr>
                      <w:b/>
                      <w:sz w:val="24"/>
                      <w:szCs w:val="28"/>
                    </w:rPr>
                    <w:t xml:space="preserve"> дошкольников</w:t>
                  </w:r>
                  <w:r>
                    <w:rPr>
                      <w:b/>
                      <w:sz w:val="24"/>
                      <w:szCs w:val="28"/>
                    </w:rPr>
                    <w:t xml:space="preserve"> в </w:t>
                  </w:r>
                  <w:r w:rsidRPr="003B1C3F">
                    <w:rPr>
                      <w:b/>
                      <w:sz w:val="24"/>
                      <w:szCs w:val="28"/>
                    </w:rPr>
                    <w:t xml:space="preserve"> музыкально – театрализованной  деятельности 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244.15pt;margin-top:20.5pt;width:45pt;height:138.55pt;z-index:251670528" fillcolor="yellow">
            <v:textbox style="layout-flow:vertical;mso-layout-flow-alt:bottom-to-top;mso-next-textbox:#_x0000_s1029">
              <w:txbxContent>
                <w:p w:rsidR="00EA4AB1" w:rsidRPr="00B215B3" w:rsidRDefault="00EA4AB1" w:rsidP="008F4F7C">
                  <w:pPr>
                    <w:jc w:val="center"/>
                  </w:pPr>
                  <w:r>
                    <w:t xml:space="preserve"> Музыкальная НОД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6" type="#_x0000_t202" style="position:absolute;left:0;text-align:left;margin-left:296.45pt;margin-top:18.25pt;width:152pt;height:27pt;z-index:251671552" fillcolor="yellow">
            <v:textbox style="mso-next-textbox:#_x0000_s1106">
              <w:txbxContent>
                <w:p w:rsidR="000C6FA2" w:rsidRDefault="000C6FA2" w:rsidP="000C6FA2">
                  <w:pPr>
                    <w:jc w:val="center"/>
                  </w:pPr>
                  <w:r>
                    <w:t xml:space="preserve">Традиционная, Сюжетная, </w:t>
                  </w:r>
                </w:p>
                <w:p w:rsidR="000C6FA2" w:rsidRDefault="000C6FA2" w:rsidP="000C6FA2">
                  <w:pPr>
                    <w:jc w:val="center"/>
                  </w:pPr>
                  <w:r>
                    <w:t xml:space="preserve"> ,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0" type="#_x0000_t202" style="position:absolute;left:0;text-align:left;margin-left:545.65pt;margin-top:6.35pt;width:177.5pt;height:42.2pt;z-index:251696128" fillcolor="#9f6">
            <v:textbox style="mso-next-textbox:#_x0000_s1130">
              <w:txbxContent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55169">
                    <w:t>Наглядно-слуховой</w:t>
                  </w:r>
                  <w:r w:rsidRPr="00555169">
                    <w:rPr>
                      <w:rFonts w:ascii="Times New Roman" w:eastAsia="Times New Roman" w:hAnsi="Times New Roman"/>
                      <w:lang w:eastAsia="ru-RU"/>
                    </w:rPr>
                    <w:t xml:space="preserve"> (слушание) музыкальных произведений);</w:t>
                  </w:r>
                </w:p>
                <w:p w:rsidR="00555169" w:rsidRPr="00555169" w:rsidRDefault="00555169" w:rsidP="00555169">
                  <w:pPr>
                    <w:jc w:val="center"/>
                  </w:pPr>
                  <w:r w:rsidRPr="00555169"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8" type="#_x0000_t202" style="position:absolute;left:0;text-align:left;margin-left:296.55pt;margin-top:21.55pt;width:152pt;height:27pt;z-index:251673600" fillcolor="yellow">
            <v:textbox style="mso-next-textbox:#_x0000_s1108">
              <w:txbxContent>
                <w:p w:rsidR="000C6FA2" w:rsidRDefault="000C6FA2" w:rsidP="000C6FA2">
                  <w:pPr>
                    <w:jc w:val="center"/>
                  </w:pPr>
                  <w:r>
                    <w:t>Тематическая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0" type="#_x0000_t202" style="position:absolute;left:0;text-align:left;margin-left:-13.8pt;margin-top:11.8pt;width:34.7pt;height:398.3pt;z-index:251661312" fillcolor="#ccecff">
            <v:textbox style="layout-flow:vertical;mso-layout-flow-alt:bottom-to-top;mso-next-textbox:#_x0000_s1100">
              <w:txbxContent>
                <w:p w:rsidR="000C6FA2" w:rsidRPr="008F4F7C" w:rsidRDefault="000C6FA2" w:rsidP="000C6FA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Театрально – музыкальная деятельность 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4" type="#_x0000_t202" style="position:absolute;left:0;text-align:left;margin-left:26.3pt;margin-top:21.55pt;width:166.65pt;height:34.05pt;z-index:251660288" fillcolor="#ccecff">
            <v:textbox style="mso-next-textbox:#_x0000_s1044">
              <w:txbxContent>
                <w:p w:rsidR="00EA4AB1" w:rsidRPr="002853A8" w:rsidRDefault="00A9547D" w:rsidP="008F4F7C">
                  <w:pPr>
                    <w:rPr>
                      <w:sz w:val="24"/>
                    </w:rPr>
                  </w:pPr>
                  <w:r w:rsidRPr="002853A8">
                    <w:rPr>
                      <w:sz w:val="24"/>
                    </w:rPr>
                    <w:t>Песенно-игровое творчество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7" type="#_x0000_t202" style="position:absolute;left:0;text-align:left;margin-left:296.55pt;margin-top:25.1pt;width:152pt;height:26.95pt;z-index:251672576" fillcolor="yellow">
            <v:textbox style="mso-next-textbox:#_x0000_s1107">
              <w:txbxContent>
                <w:p w:rsidR="000C6FA2" w:rsidRDefault="000C6FA2" w:rsidP="000C6FA2">
                  <w:pPr>
                    <w:jc w:val="center"/>
                  </w:pPr>
                  <w:r>
                    <w:t>Комплексная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1" type="#_x0000_t202" style="position:absolute;left:0;text-align:left;margin-left:545.65pt;margin-top:1pt;width:177.5pt;height:42.2pt;z-index:251697152" fillcolor="#9f6">
            <v:textbox style="mso-next-textbox:#_x0000_s1131">
              <w:txbxContent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555169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Словесный (беседа, рассказ, пояснение, разъяснение);</w:t>
                  </w:r>
                </w:p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555169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;</w:t>
                  </w:r>
                </w:p>
                <w:p w:rsidR="00555169" w:rsidRPr="00555169" w:rsidRDefault="00555169" w:rsidP="00555169">
                  <w:pPr>
                    <w:jc w:val="center"/>
                    <w:rPr>
                      <w:szCs w:val="24"/>
                    </w:rPr>
                  </w:pPr>
                  <w:r w:rsidRPr="00555169">
                    <w:rPr>
                      <w:szCs w:val="24"/>
                    </w:rPr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1" type="#_x0000_t202" style="position:absolute;left:0;text-align:left;margin-left:26.3pt;margin-top:19.65pt;width:166.65pt;height:36.65pt;z-index:251662336" fillcolor="#ccecff">
            <v:textbox style="mso-next-textbox:#_x0000_s1101">
              <w:txbxContent>
                <w:p w:rsidR="000C6FA2" w:rsidRPr="002853A8" w:rsidRDefault="000C6FA2" w:rsidP="000C6FA2">
                  <w:pPr>
                    <w:rPr>
                      <w:sz w:val="24"/>
                    </w:rPr>
                  </w:pPr>
                  <w:r w:rsidRPr="002853A8">
                    <w:rPr>
                      <w:sz w:val="24"/>
                    </w:rPr>
                    <w:t>Восприятие музыки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2" type="#_x0000_t202" style="position:absolute;left:0;text-align:left;margin-left:545.65pt;margin-top:25.75pt;width:177.5pt;height:56.15pt;z-index:251698176" fillcolor="#9f6">
            <v:textbox style="mso-next-textbox:#_x0000_s1132">
              <w:txbxContent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</w:pPr>
                  <w:r w:rsidRPr="00555169">
                    <w:rPr>
                      <w:rFonts w:ascii="Times New Roman" w:eastAsia="Times New Roman" w:hAnsi="Times New Roman"/>
                      <w:szCs w:val="24"/>
                      <w:lang w:eastAsia="ru-RU"/>
                    </w:rPr>
                    <w:t>Метод прямого воздействия (предлагается образец и способ выполнения;</w:t>
                  </w:r>
                </w:p>
                <w:p w:rsidR="00555169" w:rsidRPr="00555169" w:rsidRDefault="00555169" w:rsidP="00555169">
                  <w:pPr>
                    <w:jc w:val="center"/>
                    <w:rPr>
                      <w:szCs w:val="24"/>
                    </w:rPr>
                  </w:pPr>
                  <w:r w:rsidRPr="00555169">
                    <w:rPr>
                      <w:szCs w:val="24"/>
                    </w:rPr>
                    <w:t xml:space="preserve"> ,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9" type="#_x0000_t202" style="position:absolute;left:0;text-align:left;margin-left:296.45pt;margin-top:1.15pt;width:190.7pt;height:35.85pt;z-index:251674624" fillcolor="yellow">
            <v:textbox style="mso-next-textbox:#_x0000_s1109">
              <w:txbxContent>
                <w:p w:rsidR="000C6FA2" w:rsidRDefault="000C6FA2" w:rsidP="000C6FA2">
                  <w:pPr>
                    <w:jc w:val="center"/>
                  </w:pPr>
                  <w:r>
                    <w:t>Праздники, развлечения, постановка детских спектаклей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1" type="#_x0000_t202" style="position:absolute;left:0;text-align:left;margin-left:436.75pt;margin-top:14.75pt;width:96.3pt;height:31.95pt;z-index:251676672" fillcolor="yellow">
            <v:textbox style="mso-next-textbox:#_x0000_s1111">
              <w:txbxContent>
                <w:p w:rsidR="000C6FA2" w:rsidRDefault="000C6FA2" w:rsidP="000C6FA2">
                  <w:pPr>
                    <w:jc w:val="center"/>
                  </w:pPr>
                  <w:r>
                    <w:t>Концерты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0" type="#_x0000_t202" style="position:absolute;left:0;text-align:left;margin-left:335.6pt;margin-top:14.75pt;width:101.15pt;height:31.95pt;z-index:251675648" fillcolor="yellow">
            <v:textbox style="mso-next-textbox:#_x0000_s1110">
              <w:txbxContent>
                <w:p w:rsidR="000C6FA2" w:rsidRDefault="000C6FA2" w:rsidP="000C6FA2">
                  <w:pPr>
                    <w:jc w:val="center"/>
                  </w:pPr>
                  <w:r>
                    <w:t>Музыкальные викторины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2" type="#_x0000_t202" style="position:absolute;left:0;text-align:left;margin-left:225.35pt;margin-top:14.75pt;width:110.25pt;height:31.95pt;z-index:251677696" fillcolor="yellow">
            <v:textbox style="mso-next-textbox:#_x0000_s1112">
              <w:txbxContent>
                <w:p w:rsidR="000C6FA2" w:rsidRDefault="000C6FA2" w:rsidP="000C6FA2">
                  <w:pPr>
                    <w:jc w:val="center"/>
                  </w:pPr>
                  <w:r>
                    <w:t>Театральные постановки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26.3pt;margin-top:26.8pt;width:166.65pt;height:35.8pt;z-index:251663360" fillcolor="#ccecff">
            <v:textbox style="mso-next-textbox:#_x0000_s1043">
              <w:txbxContent>
                <w:p w:rsidR="00EA4AB1" w:rsidRPr="002853A8" w:rsidRDefault="002853A8" w:rsidP="008F4F7C">
                  <w:pPr>
                    <w:rPr>
                      <w:sz w:val="24"/>
                    </w:rPr>
                  </w:pPr>
                  <w:r w:rsidRPr="002853A8">
                    <w:rPr>
                      <w:sz w:val="24"/>
                    </w:rPr>
                    <w:t>Пластическое интонирование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3" type="#_x0000_t202" style="position:absolute;left:0;text-align:left;margin-left:244.25pt;margin-top:26.15pt;width:45pt;height:103.6pt;z-index:251678720" fillcolor="#fcf">
            <v:textbox style="layout-flow:vertical;mso-layout-flow-alt:bottom-to-top;mso-next-textbox:#_x0000_s1113">
              <w:txbxContent>
                <w:p w:rsidR="000C6FA2" w:rsidRDefault="000C6FA2" w:rsidP="000C6FA2">
                  <w:pPr>
                    <w:jc w:val="center"/>
                  </w:pPr>
                  <w:r>
                    <w:t>Совместная деятельность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4" type="#_x0000_t202" style="position:absolute;left:0;text-align:left;margin-left:317.15pt;margin-top:26.15pt;width:180pt;height:48.95pt;z-index:251679744" fillcolor="#fcf">
            <v:textbox style="mso-next-textbox:#_x0000_s1114">
              <w:txbxContent>
                <w:p w:rsidR="000C6FA2" w:rsidRPr="008D3C6A" w:rsidRDefault="000C6FA2" w:rsidP="000C6FA2">
                  <w:pPr>
                    <w:jc w:val="center"/>
                  </w:pPr>
                  <w:r>
                    <w:t>Сюжетно – ролевые игры, с использованием музыкального репертуара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17" style="position:absolute;left:0;text-align:left;z-index:251682816" from="289.25pt,97.8pt" to="317.25pt,98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16" style="position:absolute;left:0;text-align:left;z-index:251681792" from="289.25pt,34.1pt" to="317.25pt,34.2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5" type="#_x0000_t202" style="position:absolute;left:0;text-align:left;margin-left:317.25pt;margin-top:84.4pt;width:180pt;height:33.3pt;z-index:251680768" fillcolor="#fcf">
            <v:textbox style="mso-next-textbox:#_x0000_s1115">
              <w:txbxContent>
                <w:p w:rsidR="000C6FA2" w:rsidRDefault="000C6FA2" w:rsidP="000C6FA2">
                  <w:pPr>
                    <w:jc w:val="center"/>
                  </w:pPr>
                  <w:r>
                    <w:t>Музыкальные традиции группы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3" type="#_x0000_t202" style="position:absolute;left:0;text-align:left;margin-left:545.65pt;margin-top:1.6pt;width:177.5pt;height:67.3pt;z-index:251699200" fillcolor="#9f6">
            <v:textbox style="mso-next-textbox:#_x0000_s1133">
              <w:txbxContent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55516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Метод опосредованных воздействий (педагог направляет деятельность детей поощрением, напоминанием);</w:t>
                  </w:r>
                </w:p>
                <w:p w:rsidR="00555169" w:rsidRPr="00555169" w:rsidRDefault="00555169" w:rsidP="0055516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2" type="#_x0000_t202" style="position:absolute;left:0;text-align:left;margin-left:26.3pt;margin-top:2.55pt;width:171.5pt;height:35.8pt;z-index:251664384" fillcolor="#ccecff">
            <v:textbox style="mso-next-textbox:#_x0000_s1092">
              <w:txbxContent>
                <w:p w:rsidR="002853A8" w:rsidRPr="002853A8" w:rsidRDefault="008F4F7C" w:rsidP="008F4F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Инструментальное музицирование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99" type="#_x0000_t202" style="position:absolute;left:0;text-align:left;margin-left:29.1pt;margin-top:155.95pt;width:171.35pt;height:35.75pt;z-index:251666432" fillcolor="#ccecff">
            <v:textbox style="mso-next-textbox:#_x0000_s1099">
              <w:txbxContent>
                <w:p w:rsidR="008F4F7C" w:rsidRPr="008F4F7C" w:rsidRDefault="008F4F7C" w:rsidP="008F4F7C">
                  <w:pPr>
                    <w:rPr>
                      <w:sz w:val="24"/>
                    </w:rPr>
                  </w:pPr>
                  <w:r w:rsidRPr="008F4F7C">
                    <w:rPr>
                      <w:sz w:val="24"/>
                    </w:rPr>
                    <w:t>Театральные этюды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02" type="#_x0000_t202" style="position:absolute;left:0;text-align:left;margin-left:26.3pt;margin-top:66.2pt;width:171.5pt;height:35.75pt;z-index:251665408" fillcolor="#ccecff">
            <v:textbox style="mso-next-textbox:#_x0000_s1102">
              <w:txbxContent>
                <w:p w:rsidR="000C6FA2" w:rsidRPr="002853A8" w:rsidRDefault="000C6FA2" w:rsidP="000C6FA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Театрализованные игры</w:t>
                  </w:r>
                </w:p>
              </w:txbxContent>
            </v:textbox>
          </v:shape>
        </w:pict>
      </w:r>
    </w:p>
    <w:p w:rsidR="003B1C3F" w:rsidRDefault="00CA0C6D" w:rsidP="00EA4AB1">
      <w:pPr>
        <w:widowControl w:val="0"/>
        <w:tabs>
          <w:tab w:val="left" w:pos="-284"/>
          <w:tab w:val="left" w:pos="284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1C3F" w:rsidSect="000C6FA2">
          <w:pgSz w:w="16838" w:h="11906" w:orient="landscape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34" type="#_x0000_t202" style="position:absolute;left:0;text-align:left;margin-left:545.65pt;margin-top:29.2pt;width:177.5pt;height:79.65pt;z-index:251700224" fillcolor="#9f6">
            <v:textbox style="mso-next-textbox:#_x0000_s1134">
              <w:txbxContent>
                <w:p w:rsidR="00555169" w:rsidRPr="00555169" w:rsidRDefault="00555169" w:rsidP="00555169">
                  <w:pPr>
                    <w:pStyle w:val="a3"/>
                    <w:widowControl w:val="0"/>
                    <w:tabs>
                      <w:tab w:val="left" w:pos="-284"/>
                      <w:tab w:val="left" w:pos="142"/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</w:pPr>
                  <w:r w:rsidRPr="00555169">
                    <w:rPr>
                      <w:rFonts w:ascii="Times New Roman" w:eastAsia="Times New Roman" w:hAnsi="Times New Roman"/>
                      <w:szCs w:val="28"/>
                      <w:lang w:eastAsia="ru-RU"/>
                    </w:rPr>
                    <w:t>Метод проблемного воспитания и обучения побуждающий детей к самостоятельному поиску решений для выполнения музыкального образа.</w:t>
                  </w:r>
                </w:p>
                <w:p w:rsidR="00555169" w:rsidRPr="00555169" w:rsidRDefault="00555169" w:rsidP="00555169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8" type="#_x0000_t202" style="position:absolute;left:0;text-align:left;margin-left:244.25pt;margin-top:44.15pt;width:45pt;height:130.5pt;z-index:251683840" fillcolor="#9fc">
            <v:textbox style="layout-flow:vertical;mso-layout-flow-alt:bottom-to-top;mso-next-textbox:#_x0000_s1118">
              <w:txbxContent>
                <w:p w:rsidR="000C6FA2" w:rsidRDefault="000C6FA2" w:rsidP="000C6FA2">
                  <w:pPr>
                    <w:jc w:val="center"/>
                  </w:pPr>
                  <w:r>
                    <w:t>Самостоятельная деятельность детей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3" style="position:absolute;left:0;text-align:left;z-index:251688960" from="289.25pt,103.55pt" to="317.25pt,103.75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2" style="position:absolute;left:0;text-align:left;z-index:251687936" from="289.15pt,60.55pt" to="317.15pt,60.9pt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1" type="#_x0000_t202" style="position:absolute;left:0;text-align:left;margin-left:317.25pt;margin-top:130.65pt;width:180pt;height:33.3pt;z-index:251686912" fillcolor="#9fc">
            <v:textbox style="mso-next-textbox:#_x0000_s1121">
              <w:txbxContent>
                <w:p w:rsidR="000C6FA2" w:rsidRDefault="000C6FA2" w:rsidP="000C6FA2">
                  <w:pPr>
                    <w:jc w:val="center"/>
                  </w:pPr>
                  <w:r>
                    <w:t>Импровизации: музыкальные и театральные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20" type="#_x0000_t202" style="position:absolute;left:0;text-align:left;margin-left:317.25pt;margin-top:89.25pt;width:180pt;height:33.3pt;z-index:251685888" fillcolor="#9fc">
            <v:textbox style="mso-next-textbox:#_x0000_s1120">
              <w:txbxContent>
                <w:p w:rsidR="000C6FA2" w:rsidRDefault="000C6FA2" w:rsidP="000C6FA2">
                  <w:pPr>
                    <w:jc w:val="center"/>
                  </w:pPr>
                  <w:r>
                    <w:t>Песни и пляски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119" type="#_x0000_t202" style="position:absolute;left:0;text-align:left;margin-left:317.25pt;margin-top:44.15pt;width:180pt;height:33.3pt;z-index:251684864" fillcolor="#9fc">
            <v:textbox style="mso-next-textbox:#_x0000_s1119">
              <w:txbxContent>
                <w:p w:rsidR="000C6FA2" w:rsidRDefault="000C6FA2" w:rsidP="000C6FA2">
                  <w:pPr>
                    <w:jc w:val="center"/>
                  </w:pPr>
                  <w:r>
                    <w:t>Музыкальные игры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124" style="position:absolute;left:0;text-align:left;z-index:251689984" from="289.15pt,140.1pt" to="317.15pt,140.35pt">
            <v:stroke endarrow="block"/>
          </v:line>
        </w:pict>
      </w:r>
    </w:p>
    <w:p w:rsidR="00AA2450" w:rsidRPr="007A1652" w:rsidRDefault="00AA2450" w:rsidP="00BE3E69">
      <w:pPr>
        <w:pStyle w:val="Default"/>
        <w:tabs>
          <w:tab w:val="left" w:pos="-284"/>
        </w:tabs>
        <w:spacing w:line="276" w:lineRule="auto"/>
        <w:rPr>
          <w:b/>
          <w:sz w:val="28"/>
        </w:rPr>
      </w:pPr>
      <w:r w:rsidRPr="007A1652">
        <w:rPr>
          <w:b/>
          <w:sz w:val="28"/>
        </w:rPr>
        <w:lastRenderedPageBreak/>
        <w:t>10 слайд</w:t>
      </w:r>
    </w:p>
    <w:p w:rsidR="007A1652" w:rsidRDefault="007A1652" w:rsidP="00BE3E69">
      <w:pPr>
        <w:pStyle w:val="Default"/>
        <w:tabs>
          <w:tab w:val="left" w:pos="-284"/>
        </w:tabs>
        <w:spacing w:line="276" w:lineRule="auto"/>
        <w:jc w:val="both"/>
        <w:rPr>
          <w:sz w:val="28"/>
        </w:rPr>
      </w:pPr>
      <w:r w:rsidRPr="007A1652">
        <w:rPr>
          <w:sz w:val="28"/>
        </w:rPr>
        <w:t xml:space="preserve">Основными направлениями работы с детьми </w:t>
      </w:r>
      <w:r w:rsidR="006C027C">
        <w:rPr>
          <w:sz w:val="28"/>
        </w:rPr>
        <w:t xml:space="preserve">по музыкальному образованию  в музыкально –театрализованной деятельности </w:t>
      </w:r>
      <w:r w:rsidRPr="007A1652">
        <w:rPr>
          <w:sz w:val="28"/>
        </w:rPr>
        <w:t>являются: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Упражнения по дикции (артикуляционная гимнастика) 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Задания для развития речевой интонационной выразительности;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Игры-превращения, образные упражнения;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Упражнения на развитие детской пластики;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Ритмические минутки;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Пальчиковый игротренинг;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Упражнения на развитие выразительной мимики, элементы пантомимы;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Театральные этюды;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Разыгрывание мини-диалогов, потешек, песенок, стихов;</w:t>
      </w:r>
    </w:p>
    <w:p w:rsidR="007A222B" w:rsidRPr="007A222B" w:rsidRDefault="007A222B" w:rsidP="007A222B">
      <w:pPr>
        <w:pStyle w:val="a3"/>
        <w:numPr>
          <w:ilvl w:val="0"/>
          <w:numId w:val="36"/>
        </w:numPr>
        <w:tabs>
          <w:tab w:val="left" w:pos="284"/>
        </w:tabs>
        <w:spacing w:after="0"/>
        <w:ind w:left="0" w:firstLine="0"/>
        <w:rPr>
          <w:sz w:val="28"/>
        </w:rPr>
      </w:pPr>
      <w:r w:rsidRPr="007A222B">
        <w:rPr>
          <w:sz w:val="28"/>
        </w:rPr>
        <w:t>Просмотр кукольных спектаклей.</w:t>
      </w:r>
    </w:p>
    <w:p w:rsidR="007A1652" w:rsidRDefault="00BE3E69" w:rsidP="00BE3E69">
      <w:pPr>
        <w:pStyle w:val="Default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 с</w:t>
      </w:r>
      <w:r w:rsidR="007A1652" w:rsidRPr="002C4E9C">
        <w:rPr>
          <w:b/>
          <w:sz w:val="28"/>
          <w:szCs w:val="23"/>
        </w:rPr>
        <w:t xml:space="preserve">лайд </w:t>
      </w:r>
    </w:p>
    <w:p w:rsidR="00BE3E69" w:rsidRDefault="00BE3E69" w:rsidP="00BE3E69">
      <w:pPr>
        <w:pStyle w:val="Default"/>
        <w:numPr>
          <w:ilvl w:val="0"/>
          <w:numId w:val="31"/>
        </w:numPr>
        <w:tabs>
          <w:tab w:val="left" w:pos="-284"/>
          <w:tab w:val="left" w:pos="142"/>
          <w:tab w:val="left" w:pos="284"/>
        </w:tabs>
        <w:spacing w:line="276" w:lineRule="auto"/>
        <w:ind w:left="0" w:firstLine="0"/>
        <w:rPr>
          <w:sz w:val="28"/>
          <w:szCs w:val="23"/>
        </w:rPr>
      </w:pPr>
      <w:r w:rsidRPr="00BE3E69">
        <w:rPr>
          <w:sz w:val="28"/>
          <w:szCs w:val="23"/>
        </w:rPr>
        <w:t>Постановка спектакля</w:t>
      </w:r>
    </w:p>
    <w:p w:rsidR="00716083" w:rsidRDefault="00BE3E69" w:rsidP="00716083">
      <w:pPr>
        <w:pStyle w:val="Default"/>
        <w:tabs>
          <w:tab w:val="left" w:pos="-284"/>
          <w:tab w:val="left" w:pos="142"/>
          <w:tab w:val="left" w:pos="284"/>
        </w:tabs>
        <w:spacing w:line="276" w:lineRule="auto"/>
        <w:rPr>
          <w:sz w:val="28"/>
          <w:szCs w:val="28"/>
        </w:rPr>
      </w:pPr>
      <w:r w:rsidRPr="00BE3E69">
        <w:rPr>
          <w:rFonts w:eastAsia="Times New Roman"/>
          <w:sz w:val="28"/>
          <w:szCs w:val="28"/>
        </w:rPr>
        <w:t>За время работы по театрализованной деятельности были поставлены следующие спектакли:</w:t>
      </w:r>
    </w:p>
    <w:p w:rsidR="00BE3E69" w:rsidRPr="00716083" w:rsidRDefault="00AD2CD4" w:rsidP="00716083">
      <w:pPr>
        <w:pStyle w:val="Default"/>
        <w:tabs>
          <w:tab w:val="left" w:pos="-284"/>
          <w:tab w:val="left" w:pos="142"/>
          <w:tab w:val="left" w:pos="284"/>
        </w:tabs>
        <w:spacing w:line="276" w:lineRule="auto"/>
        <w:rPr>
          <w:sz w:val="28"/>
          <w:szCs w:val="23"/>
        </w:rPr>
      </w:pPr>
      <w:r>
        <w:rPr>
          <w:sz w:val="28"/>
          <w:szCs w:val="28"/>
        </w:rPr>
        <w:t>« Двен</w:t>
      </w:r>
      <w:r w:rsidR="00716083">
        <w:rPr>
          <w:sz w:val="28"/>
          <w:szCs w:val="28"/>
        </w:rPr>
        <w:t xml:space="preserve">адцать  </w:t>
      </w:r>
      <w:r w:rsidR="00BE3E69" w:rsidRPr="00BE3E69">
        <w:rPr>
          <w:sz w:val="28"/>
          <w:szCs w:val="28"/>
        </w:rPr>
        <w:t>месяцев</w:t>
      </w:r>
      <w:r w:rsidR="00716083">
        <w:rPr>
          <w:sz w:val="28"/>
          <w:szCs w:val="28"/>
        </w:rPr>
        <w:t>»</w:t>
      </w:r>
      <w:r w:rsidR="00BE3E69" w:rsidRPr="00BE3E69">
        <w:rPr>
          <w:sz w:val="28"/>
          <w:szCs w:val="28"/>
        </w:rPr>
        <w:t xml:space="preserve"> </w:t>
      </w:r>
      <w:r w:rsidR="00716083">
        <w:rPr>
          <w:sz w:val="28"/>
          <w:szCs w:val="28"/>
        </w:rPr>
        <w:t>(</w:t>
      </w:r>
      <w:r w:rsidR="00BE3E69" w:rsidRPr="00BE3E69">
        <w:rPr>
          <w:sz w:val="28"/>
          <w:szCs w:val="28"/>
        </w:rPr>
        <w:t>п</w:t>
      </w:r>
      <w:r w:rsidR="00716083">
        <w:rPr>
          <w:sz w:val="28"/>
          <w:szCs w:val="28"/>
        </w:rPr>
        <w:t>о</w:t>
      </w:r>
      <w:r w:rsidR="00BE3E69" w:rsidRPr="00BE3E69">
        <w:rPr>
          <w:sz w:val="28"/>
          <w:szCs w:val="28"/>
        </w:rPr>
        <w:t xml:space="preserve"> ск</w:t>
      </w:r>
      <w:r w:rsidR="00716083">
        <w:rPr>
          <w:sz w:val="28"/>
          <w:szCs w:val="28"/>
        </w:rPr>
        <w:t>а</w:t>
      </w:r>
      <w:r w:rsidR="00BE3E69" w:rsidRPr="00BE3E69">
        <w:rPr>
          <w:sz w:val="28"/>
          <w:szCs w:val="28"/>
        </w:rPr>
        <w:t>зке С.Я.Маршака</w:t>
      </w:r>
      <w:r w:rsidR="00716083">
        <w:rPr>
          <w:sz w:val="28"/>
          <w:szCs w:val="28"/>
        </w:rPr>
        <w:t>)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r w:rsidRPr="00716083">
        <w:rPr>
          <w:sz w:val="28"/>
          <w:szCs w:val="28"/>
        </w:rPr>
        <w:t>С</w:t>
      </w:r>
      <w:r w:rsidR="00AD2CD4">
        <w:rPr>
          <w:sz w:val="28"/>
          <w:szCs w:val="28"/>
        </w:rPr>
        <w:t>казка о мертвой царевн</w:t>
      </w:r>
      <w:r>
        <w:rPr>
          <w:sz w:val="28"/>
          <w:szCs w:val="28"/>
        </w:rPr>
        <w:t>е и семи богатырях»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«У самого синего моря»</w:t>
      </w:r>
      <w:r w:rsidR="00D840FC">
        <w:rPr>
          <w:sz w:val="28"/>
          <w:szCs w:val="28"/>
        </w:rPr>
        <w:t xml:space="preserve">  (по сказке А.С.Пушкина)</w:t>
      </w:r>
    </w:p>
    <w:p w:rsidR="00716083" w:rsidRDefault="00CA0C6D" w:rsidP="00716083">
      <w:pPr>
        <w:pStyle w:val="a3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6" type="#_x0000_t88" style="position:absolute;margin-left:287.4pt;margin-top:9.4pt;width:12pt;height:67.35pt;z-index:251701248"/>
        </w:pict>
      </w:r>
      <w:r w:rsidR="00716083">
        <w:rPr>
          <w:sz w:val="28"/>
          <w:szCs w:val="28"/>
        </w:rPr>
        <w:t>«Горошина»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«Свинопас»                                                                   (по сказкам </w:t>
      </w:r>
      <w:r w:rsidR="00D840FC">
        <w:rPr>
          <w:sz w:val="28"/>
          <w:szCs w:val="28"/>
        </w:rPr>
        <w:t>Г.Х.Андерсена</w:t>
      </w:r>
      <w:r>
        <w:rPr>
          <w:sz w:val="28"/>
          <w:szCs w:val="28"/>
        </w:rPr>
        <w:t>)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«Гадкий утенок»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«Снежная королева»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«Царевна – лягушка» р.н.с.</w:t>
      </w:r>
    </w:p>
    <w:p w:rsidR="007A1652" w:rsidRPr="00716083" w:rsidRDefault="007A1652" w:rsidP="00716083">
      <w:pPr>
        <w:pStyle w:val="a3"/>
        <w:ind w:left="0"/>
        <w:rPr>
          <w:sz w:val="28"/>
          <w:szCs w:val="28"/>
        </w:rPr>
      </w:pPr>
      <w:r w:rsidRPr="007A1652">
        <w:rPr>
          <w:b/>
          <w:sz w:val="28"/>
        </w:rPr>
        <w:t>12 слайд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«Аленький цветочек» (А.Аксаков)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«Снегурочка» (по сказке Афанасьева) </w:t>
      </w:r>
    </w:p>
    <w:p w:rsidR="00716083" w:rsidRDefault="00716083" w:rsidP="0071608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«Золушка» (по сказке Ш.Перро)</w:t>
      </w:r>
    </w:p>
    <w:p w:rsidR="00716083" w:rsidRDefault="00716083" w:rsidP="00716083">
      <w:pPr>
        <w:pStyle w:val="a3"/>
        <w:numPr>
          <w:ilvl w:val="0"/>
          <w:numId w:val="33"/>
        </w:numPr>
        <w:tabs>
          <w:tab w:val="left" w:pos="284"/>
        </w:tabs>
        <w:ind w:left="0" w:firstLine="0"/>
        <w:rPr>
          <w:b/>
          <w:sz w:val="28"/>
        </w:rPr>
      </w:pPr>
      <w:r>
        <w:rPr>
          <w:b/>
          <w:sz w:val="28"/>
        </w:rPr>
        <w:t xml:space="preserve"> с</w:t>
      </w:r>
      <w:r w:rsidR="007A1652" w:rsidRPr="00716083">
        <w:rPr>
          <w:b/>
          <w:sz w:val="28"/>
        </w:rPr>
        <w:t>лайд</w:t>
      </w:r>
    </w:p>
    <w:p w:rsidR="00D0586E" w:rsidRPr="00D0586E" w:rsidRDefault="00D0586E" w:rsidP="00D0586E">
      <w:pPr>
        <w:pStyle w:val="a7"/>
        <w:spacing w:line="276" w:lineRule="auto"/>
        <w:ind w:left="4111" w:right="-1" w:firstLine="0"/>
        <w:jc w:val="right"/>
        <w:rPr>
          <w:i/>
        </w:rPr>
      </w:pPr>
      <w:r w:rsidRPr="00D0586E">
        <w:rPr>
          <w:i/>
        </w:rPr>
        <w:t>«Среда, окружающая ребенка в детском саду, может стать средством развития его личности лишь в том случае, если педагог способен организовать таую среду»</w:t>
      </w:r>
    </w:p>
    <w:p w:rsidR="00D0586E" w:rsidRPr="00D0586E" w:rsidRDefault="00D0586E" w:rsidP="00D0586E">
      <w:pPr>
        <w:pStyle w:val="a7"/>
        <w:spacing w:line="276" w:lineRule="auto"/>
        <w:ind w:left="4111" w:right="-1" w:firstLine="0"/>
        <w:jc w:val="right"/>
        <w:rPr>
          <w:i/>
        </w:rPr>
      </w:pPr>
      <w:r w:rsidRPr="00D0586E">
        <w:rPr>
          <w:i/>
        </w:rPr>
        <w:t>Э.П.Костина</w:t>
      </w:r>
    </w:p>
    <w:p w:rsidR="00716083" w:rsidRDefault="00D0586E" w:rsidP="00716083">
      <w:pPr>
        <w:pStyle w:val="a7"/>
        <w:spacing w:line="276" w:lineRule="auto"/>
        <w:ind w:right="-1" w:firstLine="0"/>
      </w:pPr>
      <w:r>
        <w:t>Мной был</w:t>
      </w:r>
      <w:r w:rsidR="00716083">
        <w:t xml:space="preserve"> продума</w:t>
      </w:r>
      <w:r>
        <w:t>н</w:t>
      </w:r>
      <w:r w:rsidR="00716083">
        <w:t xml:space="preserve"> дидактический материал (пособия, атрибуты, элементы костюмов, аудиозаписи) для стимулирования интереса детей к проявлению творчества</w:t>
      </w:r>
      <w:r>
        <w:t xml:space="preserve"> в музыкально – театрализованной деятельности</w:t>
      </w:r>
      <w:r w:rsidR="00716083">
        <w:t xml:space="preserve">. Работу по </w:t>
      </w:r>
      <w:r w:rsidR="00716083">
        <w:lastRenderedPageBreak/>
        <w:t>подготовке я проводила совместно с воспитателями групп и с привлечением родителей. В результате существенн</w:t>
      </w:r>
      <w:r>
        <w:t>о обновилась развивающая среда</w:t>
      </w:r>
      <w:r w:rsidR="00716083">
        <w:t>: были изготовлены красочные элементы костюмов, внесены недостающие виды театров. Выдумка и творчество проявилось в изготовлении декораций: были использованы различные виды материалов (бумага различных форматов и текстуры, ткани, бижутерия), продуманы варианты экспозиций использования декораций.</w:t>
      </w:r>
    </w:p>
    <w:p w:rsidR="00716083" w:rsidRDefault="00D0586E" w:rsidP="00D0586E">
      <w:pPr>
        <w:pStyle w:val="a3"/>
        <w:tabs>
          <w:tab w:val="left" w:pos="284"/>
        </w:tabs>
        <w:spacing w:before="240"/>
        <w:ind w:left="0"/>
        <w:rPr>
          <w:b/>
          <w:sz w:val="28"/>
        </w:rPr>
      </w:pPr>
      <w:r w:rsidRPr="007A1652">
        <w:rPr>
          <w:b/>
          <w:sz w:val="28"/>
        </w:rPr>
        <w:t>14</w:t>
      </w:r>
      <w:r>
        <w:rPr>
          <w:b/>
          <w:sz w:val="28"/>
        </w:rPr>
        <w:t xml:space="preserve"> </w:t>
      </w:r>
      <w:r w:rsidRPr="007A1652">
        <w:rPr>
          <w:b/>
          <w:sz w:val="28"/>
        </w:rPr>
        <w:t>слайд</w:t>
      </w:r>
      <w:r w:rsidRPr="00D43326">
        <w:rPr>
          <w:sz w:val="28"/>
        </w:rPr>
        <w:t xml:space="preserve">  </w:t>
      </w:r>
    </w:p>
    <w:p w:rsidR="007A1652" w:rsidRDefault="007A1652" w:rsidP="007A1652">
      <w:pPr>
        <w:pStyle w:val="Default"/>
        <w:tabs>
          <w:tab w:val="left" w:pos="284"/>
        </w:tabs>
        <w:spacing w:line="276" w:lineRule="auto"/>
        <w:jc w:val="both"/>
        <w:rPr>
          <w:sz w:val="28"/>
        </w:rPr>
      </w:pPr>
      <w:r w:rsidRPr="007A1652">
        <w:rPr>
          <w:sz w:val="28"/>
        </w:rPr>
        <w:t>Важным направлением в организации театрализованной деятельности является работа с родителями, которые привлекаются к творческому взаимодействию с детьми в различных направлениях.</w:t>
      </w:r>
    </w:p>
    <w:p w:rsidR="007A1652" w:rsidRPr="007A1652" w:rsidRDefault="007A1652" w:rsidP="007A1652">
      <w:pPr>
        <w:pStyle w:val="Default"/>
        <w:tabs>
          <w:tab w:val="left" w:pos="284"/>
        </w:tabs>
        <w:spacing w:line="276" w:lineRule="auto"/>
        <w:jc w:val="both"/>
        <w:rPr>
          <w:b/>
          <w:sz w:val="28"/>
        </w:rPr>
      </w:pPr>
      <w:r w:rsidRPr="007A1652">
        <w:rPr>
          <w:sz w:val="28"/>
        </w:rPr>
        <w:t xml:space="preserve">Родители участвуют в создании декораций к детским спектаклям, изготавливают вместе с ребятами костюмы, помогают в заучивании текстов ролей. </w:t>
      </w:r>
      <w:r>
        <w:rPr>
          <w:sz w:val="28"/>
        </w:rPr>
        <w:t xml:space="preserve"> </w:t>
      </w:r>
      <w:r w:rsidRPr="007A1652">
        <w:rPr>
          <w:sz w:val="28"/>
        </w:rPr>
        <w:t>Прилагаю усилия для того, чтобы родители освоили педагогические умения и навыки.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Для реализаций этих направлений использую: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-беседы с родителями;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-консультации для родителей: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«Развитие творческих способностей детей дошкольного возраста посредством театрализованной деятельности»;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«Здравствуй, театр!»;</w:t>
      </w:r>
    </w:p>
    <w:p w:rsidR="007A1652" w:rsidRPr="007A1652" w:rsidRDefault="007A1652" w:rsidP="007A1652">
      <w:pPr>
        <w:tabs>
          <w:tab w:val="left" w:pos="284"/>
        </w:tabs>
        <w:spacing w:after="0"/>
        <w:jc w:val="both"/>
        <w:rPr>
          <w:sz w:val="28"/>
        </w:rPr>
      </w:pPr>
      <w:r w:rsidRPr="007A1652">
        <w:rPr>
          <w:sz w:val="28"/>
        </w:rPr>
        <w:t>«Театр дома»;</w:t>
      </w:r>
    </w:p>
    <w:p w:rsidR="007A1652" w:rsidRPr="007A1652" w:rsidRDefault="007A1652" w:rsidP="00CB1321">
      <w:pPr>
        <w:tabs>
          <w:tab w:val="left" w:pos="284"/>
        </w:tabs>
        <w:spacing w:after="0"/>
        <w:jc w:val="both"/>
        <w:rPr>
          <w:sz w:val="28"/>
        </w:rPr>
      </w:pPr>
      <w:r>
        <w:rPr>
          <w:sz w:val="28"/>
        </w:rPr>
        <w:t>«Театр для малышей»;</w:t>
      </w:r>
    </w:p>
    <w:p w:rsidR="00AA2450" w:rsidRPr="00E11949" w:rsidRDefault="00D0586E" w:rsidP="007A1652">
      <w:pPr>
        <w:pStyle w:val="Default"/>
        <w:tabs>
          <w:tab w:val="left" w:pos="284"/>
        </w:tabs>
        <w:jc w:val="both"/>
        <w:rPr>
          <w:rFonts w:eastAsia="Times New Roman"/>
          <w:sz w:val="28"/>
          <w:szCs w:val="28"/>
        </w:rPr>
      </w:pPr>
      <w:r>
        <w:rPr>
          <w:b/>
          <w:sz w:val="28"/>
        </w:rPr>
        <w:t>15 слайд</w:t>
      </w:r>
      <w:r w:rsidR="007A1652" w:rsidRPr="007A1652">
        <w:rPr>
          <w:b/>
          <w:sz w:val="28"/>
        </w:rPr>
        <w:t xml:space="preserve"> </w:t>
      </w:r>
      <w:r w:rsidR="00AA2450">
        <w:t>«</w:t>
      </w:r>
      <w:r w:rsidR="00AA2450" w:rsidRPr="00D43326">
        <w:rPr>
          <w:rFonts w:eastAsia="Times New Roman"/>
          <w:b/>
          <w:sz w:val="28"/>
        </w:rPr>
        <w:t>Педагогические условия эффективного развития»</w:t>
      </w:r>
      <w:r w:rsidR="00AA2450" w:rsidRPr="00D43326">
        <w:rPr>
          <w:rFonts w:eastAsia="Times New Roman"/>
          <w:sz w:val="28"/>
        </w:rPr>
        <w:t xml:space="preserve"> </w:t>
      </w:r>
    </w:p>
    <w:p w:rsidR="001B66E4" w:rsidRPr="001B66E4" w:rsidRDefault="001B66E4" w:rsidP="001B66E4">
      <w:pPr>
        <w:pStyle w:val="a3"/>
        <w:tabs>
          <w:tab w:val="left" w:pos="-284"/>
          <w:tab w:val="left" w:pos="-142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задач развития творческих способностей детей средствами театрализованной деятельности в системе музыкального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1B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необходимо создание педагогических условий:</w:t>
      </w:r>
    </w:p>
    <w:p w:rsidR="001B66E4" w:rsidRPr="001B66E4" w:rsidRDefault="00D0586E" w:rsidP="001B66E4">
      <w:pPr>
        <w:pStyle w:val="a3"/>
        <w:tabs>
          <w:tab w:val="left" w:pos="-284"/>
          <w:tab w:val="left" w:pos="-142"/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B66E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B66E4" w:rsidRPr="001B6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рименение принципов развития творческих способностей старших дошкольников: гуманного взаимодействия, сотворчества, обучения в действии, импровизационности; </w:t>
      </w:r>
    </w:p>
    <w:p w:rsidR="004C7FDC" w:rsidRPr="004C7FDC" w:rsidRDefault="004C7FDC" w:rsidP="004C7F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впечатлений от восприятия искусства;</w:t>
      </w:r>
    </w:p>
    <w:p w:rsidR="004C7FDC" w:rsidRPr="004C7FDC" w:rsidRDefault="004C7FDC" w:rsidP="004C7F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B1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Накопление опыта исполнительства (пение, движение, игра на музыкальных инструментах);</w:t>
      </w:r>
    </w:p>
    <w:p w:rsidR="004C7FDC" w:rsidRPr="004C7FDC" w:rsidRDefault="004C7FDC" w:rsidP="004C7F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основных музыкальных способностей;</w:t>
      </w:r>
    </w:p>
    <w:p w:rsidR="004C7FDC" w:rsidRPr="004C7FDC" w:rsidRDefault="004C7FDC" w:rsidP="004C7FD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C7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музыкального  творчества, как в детском саду, так и в семье музыкальным сопровождением, разнообразными костюмами и атрибутами, пространством для танцев, детскими музыкальными инструментами. </w:t>
      </w:r>
    </w:p>
    <w:p w:rsidR="00AA2450" w:rsidRPr="004D1E8E" w:rsidRDefault="00AA2450" w:rsidP="00AA24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4D1E8E">
        <w:rPr>
          <w:rFonts w:ascii="Times New Roman" w:eastAsia="Times New Roman" w:hAnsi="Times New Roman" w:cs="Times New Roman"/>
          <w:b/>
          <w:sz w:val="28"/>
        </w:rPr>
        <w:lastRenderedPageBreak/>
        <w:t>1</w:t>
      </w:r>
      <w:r w:rsidR="00782616">
        <w:rPr>
          <w:rFonts w:ascii="Times New Roman" w:eastAsia="Times New Roman" w:hAnsi="Times New Roman" w:cs="Times New Roman"/>
          <w:b/>
          <w:sz w:val="28"/>
        </w:rPr>
        <w:t>6</w:t>
      </w:r>
      <w:r w:rsidRPr="004D1E8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D1E8E">
        <w:rPr>
          <w:b/>
          <w:sz w:val="28"/>
        </w:rPr>
        <w:t>слайд</w:t>
      </w:r>
      <w:r w:rsidRPr="004D1E8E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Pr="004D1E8E">
        <w:rPr>
          <w:rFonts w:ascii="Times New Roman" w:eastAsia="Times New Roman" w:hAnsi="Times New Roman" w:cs="Times New Roman"/>
          <w:b/>
          <w:sz w:val="28"/>
        </w:rPr>
        <w:t>«Диапазон личного вклада педагога в развитие образования и степень его новизны»</w:t>
      </w:r>
    </w:p>
    <w:p w:rsidR="005A5C99" w:rsidRDefault="005A5C99" w:rsidP="005A5C9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Новизна,</w:t>
      </w:r>
      <w:r w:rsidRPr="005A5C99">
        <w:rPr>
          <w:rFonts w:ascii="Times New Roman" w:eastAsia="Times New Roman" w:hAnsi="Times New Roman" w:cs="Times New Roman"/>
          <w:sz w:val="28"/>
        </w:rPr>
        <w:t xml:space="preserve"> теоретическая значимость </w:t>
      </w:r>
      <w:r w:rsidR="00D0586E">
        <w:rPr>
          <w:rFonts w:ascii="Times New Roman" w:eastAsia="Times New Roman" w:hAnsi="Times New Roman" w:cs="Times New Roman"/>
          <w:sz w:val="28"/>
        </w:rPr>
        <w:t xml:space="preserve">моего </w:t>
      </w:r>
      <w:r w:rsidRPr="005A5C99">
        <w:rPr>
          <w:rFonts w:ascii="Times New Roman" w:eastAsia="Times New Roman" w:hAnsi="Times New Roman" w:cs="Times New Roman"/>
          <w:sz w:val="28"/>
        </w:rPr>
        <w:t xml:space="preserve">опыта состоит в рассмотрении проблемы </w:t>
      </w:r>
      <w:r w:rsidR="00D0586E">
        <w:rPr>
          <w:rFonts w:ascii="Times New Roman" w:eastAsia="Times New Roman" w:hAnsi="Times New Roman" w:cs="Times New Roman"/>
          <w:sz w:val="28"/>
        </w:rPr>
        <w:t xml:space="preserve">повышения качества музыкального образования </w:t>
      </w:r>
      <w:r w:rsidRPr="005A5C99">
        <w:rPr>
          <w:rFonts w:ascii="Times New Roman" w:eastAsia="Times New Roman" w:hAnsi="Times New Roman" w:cs="Times New Roman"/>
          <w:sz w:val="28"/>
        </w:rPr>
        <w:t>средствами   театрального</w:t>
      </w:r>
      <w:r w:rsidR="00D0586E">
        <w:rPr>
          <w:rFonts w:ascii="Times New Roman" w:eastAsia="Times New Roman" w:hAnsi="Times New Roman" w:cs="Times New Roman"/>
          <w:sz w:val="28"/>
        </w:rPr>
        <w:t xml:space="preserve"> и музыкального </w:t>
      </w:r>
      <w:r w:rsidRPr="005A5C99">
        <w:rPr>
          <w:rFonts w:ascii="Times New Roman" w:eastAsia="Times New Roman" w:hAnsi="Times New Roman" w:cs="Times New Roman"/>
          <w:sz w:val="28"/>
        </w:rPr>
        <w:t>искусства, в разработке форм и методов работы с детьми как  на занятиях по музыкальному воспитанию</w:t>
      </w:r>
      <w:r w:rsidR="004C7FDC" w:rsidRPr="005A5C99">
        <w:rPr>
          <w:rFonts w:ascii="Times New Roman" w:eastAsia="Times New Roman" w:hAnsi="Times New Roman" w:cs="Times New Roman"/>
          <w:sz w:val="28"/>
        </w:rPr>
        <w:t>,</w:t>
      </w:r>
      <w:r w:rsidRPr="005A5C99">
        <w:rPr>
          <w:rFonts w:ascii="Times New Roman" w:eastAsia="Times New Roman" w:hAnsi="Times New Roman" w:cs="Times New Roman"/>
          <w:sz w:val="28"/>
        </w:rPr>
        <w:t xml:space="preserve"> так и вне занятий, в обозначении основных направлений организации музыкально – театрального искусства.</w:t>
      </w:r>
    </w:p>
    <w:p w:rsidR="001B66E4" w:rsidRPr="007A1652" w:rsidRDefault="005A5C99" w:rsidP="00AA245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Pr="005A5C99">
        <w:rPr>
          <w:rFonts w:ascii="Times New Roman" w:eastAsia="Times New Roman" w:hAnsi="Times New Roman" w:cs="Times New Roman"/>
          <w:sz w:val="28"/>
        </w:rPr>
        <w:t xml:space="preserve"> том, что накопленный материал (</w:t>
      </w:r>
      <w:r>
        <w:rPr>
          <w:rFonts w:ascii="Times New Roman" w:eastAsia="Times New Roman" w:hAnsi="Times New Roman" w:cs="Times New Roman"/>
          <w:sz w:val="28"/>
        </w:rPr>
        <w:t>планирование</w:t>
      </w:r>
      <w:r w:rsidRPr="005A5C99">
        <w:rPr>
          <w:rFonts w:ascii="Times New Roman" w:eastAsia="Times New Roman" w:hAnsi="Times New Roman" w:cs="Times New Roman"/>
          <w:sz w:val="28"/>
        </w:rPr>
        <w:t xml:space="preserve">, занятия по музыкальному воспитанию, консультации для педагогов и родителей и др.) может быть использован в </w:t>
      </w:r>
      <w:r>
        <w:rPr>
          <w:rFonts w:ascii="Times New Roman" w:eastAsia="Times New Roman" w:hAnsi="Times New Roman" w:cs="Times New Roman"/>
          <w:sz w:val="28"/>
        </w:rPr>
        <w:t>работе с детьми по музыкальном образовании.</w:t>
      </w:r>
    </w:p>
    <w:p w:rsidR="00AA2450" w:rsidRDefault="00AA2450" w:rsidP="00AA2450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782616">
        <w:rPr>
          <w:rFonts w:ascii="Times New Roman" w:eastAsia="Times New Roman" w:hAnsi="Times New Roman" w:cs="Times New Roman"/>
          <w:b/>
          <w:sz w:val="28"/>
        </w:rPr>
        <w:t>7</w:t>
      </w:r>
      <w:r w:rsidR="00F3287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D1E8E">
        <w:rPr>
          <w:rFonts w:ascii="Times New Roman" w:eastAsia="Times New Roman" w:hAnsi="Times New Roman" w:cs="Times New Roman"/>
          <w:b/>
          <w:sz w:val="28"/>
        </w:rPr>
        <w:t>слайд «Результативность профессиональной педагогической деятельности и достигнутые эффекты»</w:t>
      </w:r>
    </w:p>
    <w:p w:rsidR="00A01298" w:rsidRPr="00110D55" w:rsidRDefault="00CB1321" w:rsidP="00E870B7">
      <w:pPr>
        <w:spacing w:after="0"/>
        <w:jc w:val="both"/>
        <w:rPr>
          <w:sz w:val="28"/>
        </w:rPr>
      </w:pPr>
      <w:r w:rsidRPr="00A01298">
        <w:rPr>
          <w:sz w:val="28"/>
        </w:rPr>
        <w:t xml:space="preserve">Чтобы выяснить результативность проделанной работы провела </w:t>
      </w:r>
      <w:r w:rsidR="00D0586E">
        <w:rPr>
          <w:sz w:val="28"/>
        </w:rPr>
        <w:t xml:space="preserve">педагогическое </w:t>
      </w:r>
      <w:r w:rsidRPr="00A01298">
        <w:rPr>
          <w:sz w:val="28"/>
        </w:rPr>
        <w:t xml:space="preserve"> обследование </w:t>
      </w:r>
      <w:r w:rsidR="00110D55">
        <w:rPr>
          <w:sz w:val="28"/>
        </w:rPr>
        <w:t>, и</w:t>
      </w:r>
      <w:r w:rsidR="00A01298" w:rsidRPr="00A01298">
        <w:rPr>
          <w:sz w:val="28"/>
        </w:rPr>
        <w:t xml:space="preserve">спользовала диагностический </w:t>
      </w:r>
      <w:r w:rsidR="00E870B7">
        <w:rPr>
          <w:sz w:val="28"/>
        </w:rPr>
        <w:t>инструментарий Э.П.Костиной.</w:t>
      </w:r>
    </w:p>
    <w:p w:rsidR="00CB1321" w:rsidRDefault="00CB1321" w:rsidP="00A01298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B1321">
        <w:rPr>
          <w:rFonts w:ascii="Times New Roman" w:eastAsia="Times New Roman" w:hAnsi="Times New Roman" w:cs="Times New Roman"/>
          <w:sz w:val="28"/>
        </w:rPr>
        <w:t>Результаты диагностики показали,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10D55" w:rsidRPr="00FA3F7E" w:rsidRDefault="00110D55" w:rsidP="00D840FC">
      <w:pPr>
        <w:pStyle w:val="a3"/>
        <w:numPr>
          <w:ilvl w:val="0"/>
          <w:numId w:val="12"/>
        </w:numPr>
        <w:tabs>
          <w:tab w:val="left" w:pos="-284"/>
          <w:tab w:val="left" w:pos="284"/>
        </w:tabs>
        <w:spacing w:after="0"/>
        <w:ind w:left="0" w:firstLine="0"/>
        <w:jc w:val="both"/>
        <w:rPr>
          <w:sz w:val="28"/>
        </w:rPr>
      </w:pPr>
      <w:r w:rsidRPr="00110D55">
        <w:rPr>
          <w:rFonts w:ascii="Times New Roman" w:eastAsia="Times New Roman" w:hAnsi="Times New Roman" w:cs="Times New Roman"/>
          <w:sz w:val="28"/>
        </w:rPr>
        <w:t>Значительно улучшились способности целостного восприятия художественного произведения (музыки, поэтического творчества, театрального спектакля)</w:t>
      </w:r>
      <w:r w:rsidR="00D840FC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Увеличилось количество воспитаннкиков обладающих устойчивым интересом к музыкально – театрализованной деятельности, выраженное в ярком, эмоциональном оценочном отношении к  музыкальным и театральным образам, На качественно новый уровеь музыкальное мышление, как репрдуктивное, которе заключается в </w:t>
      </w:r>
      <w:r w:rsidR="00D840FC">
        <w:rPr>
          <w:rFonts w:ascii="Times New Roman" w:eastAsia="Times New Roman" w:hAnsi="Times New Roman" w:cs="Times New Roman"/>
          <w:sz w:val="28"/>
        </w:rPr>
        <w:t>правильном определении жанра музыкального прпоизведения, так и  в продуктивно – творческом: дети 46% свободно сочиняют, драматизируют стих, танец, песню.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840FC">
        <w:rPr>
          <w:rFonts w:ascii="Times New Roman" w:eastAsia="Times New Roman" w:hAnsi="Times New Roman" w:cs="Times New Roman"/>
          <w:sz w:val="28"/>
        </w:rPr>
        <w:t xml:space="preserve">У детей развивается </w:t>
      </w:r>
      <w:r w:rsidRPr="00110D55">
        <w:rPr>
          <w:rFonts w:ascii="Times New Roman" w:eastAsia="Times New Roman" w:hAnsi="Times New Roman" w:cs="Times New Roman"/>
          <w:sz w:val="28"/>
        </w:rPr>
        <w:t>творческ</w:t>
      </w:r>
      <w:r w:rsidR="00D840FC">
        <w:rPr>
          <w:rFonts w:ascii="Times New Roman" w:eastAsia="Times New Roman" w:hAnsi="Times New Roman" w:cs="Times New Roman"/>
          <w:sz w:val="28"/>
        </w:rPr>
        <w:t xml:space="preserve">ая </w:t>
      </w:r>
      <w:r w:rsidRPr="00110D55">
        <w:rPr>
          <w:rFonts w:ascii="Times New Roman" w:eastAsia="Times New Roman" w:hAnsi="Times New Roman" w:cs="Times New Roman"/>
          <w:sz w:val="28"/>
        </w:rPr>
        <w:t>самостоятельность в передаче образа, выразительность  речевых и пантомимических действий под музыку.</w:t>
      </w:r>
      <w:r w:rsidR="00D840FC" w:rsidRPr="00D840FC">
        <w:rPr>
          <w:rFonts w:ascii="Times New Roman" w:eastAsia="Times New Roman" w:hAnsi="Times New Roman" w:cs="Times New Roman"/>
          <w:sz w:val="28"/>
        </w:rPr>
        <w:t xml:space="preserve"> </w:t>
      </w:r>
      <w:r w:rsidR="00D840FC" w:rsidRPr="00CC5B24">
        <w:rPr>
          <w:rFonts w:ascii="Times New Roman" w:eastAsia="Times New Roman" w:hAnsi="Times New Roman" w:cs="Times New Roman"/>
          <w:sz w:val="28"/>
        </w:rPr>
        <w:t>Повысилась эмоциональная отзывчивость, развилась  ориентация в эмоциональном содержании, которая базируется на умении различать чувства, настроения и сопоставлять их  с соответствующими актерскими проявлениями</w:t>
      </w:r>
      <w:r w:rsidR="00D840FC">
        <w:rPr>
          <w:rFonts w:ascii="Times New Roman" w:eastAsia="Times New Roman" w:hAnsi="Times New Roman" w:cs="Times New Roman"/>
          <w:sz w:val="28"/>
        </w:rPr>
        <w:t xml:space="preserve">. </w:t>
      </w:r>
      <w:r w:rsidR="00D840FC" w:rsidRPr="00D840FC">
        <w:rPr>
          <w:sz w:val="28"/>
        </w:rPr>
        <w:t xml:space="preserve">Сформировано </w:t>
      </w:r>
      <w:r w:rsidRPr="00D840FC">
        <w:rPr>
          <w:sz w:val="28"/>
        </w:rPr>
        <w:t xml:space="preserve"> умение чувствовать партнёра, играть в коллективе сверстников.   </w:t>
      </w:r>
      <w:r w:rsidR="00FA3F7E" w:rsidRPr="001215D4">
        <w:rPr>
          <w:sz w:val="28"/>
        </w:rPr>
        <w:t>Про</w:t>
      </w:r>
      <w:r w:rsidR="00FA3F7E">
        <w:rPr>
          <w:sz w:val="28"/>
        </w:rPr>
        <w:t>являют личностные</w:t>
      </w:r>
      <w:r w:rsidR="00FA3F7E" w:rsidRPr="001215D4">
        <w:rPr>
          <w:sz w:val="28"/>
        </w:rPr>
        <w:t xml:space="preserve"> качеств</w:t>
      </w:r>
      <w:r w:rsidR="00FA3F7E">
        <w:rPr>
          <w:sz w:val="28"/>
        </w:rPr>
        <w:t>а, такие как самостоятельность, креативность, эмоциональность, отзывчивость, коммуникабельность</w:t>
      </w:r>
      <w:r w:rsidR="00FA3F7E" w:rsidRPr="001215D4">
        <w:rPr>
          <w:sz w:val="28"/>
        </w:rPr>
        <w:t>.</w:t>
      </w:r>
    </w:p>
    <w:p w:rsidR="00D840FC" w:rsidRPr="00D840FC" w:rsidRDefault="00D840FC" w:rsidP="00AA245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D840FC">
        <w:rPr>
          <w:rFonts w:ascii="Times New Roman" w:eastAsia="Times New Roman" w:hAnsi="Times New Roman" w:cs="Times New Roman"/>
          <w:sz w:val="28"/>
        </w:rPr>
        <w:t>Таким образом, музыкально – театрализованная  деятельность в моем едагогическом рпыте выступает средством достижения качества музыкального образования.</w:t>
      </w:r>
    </w:p>
    <w:p w:rsidR="00AA2450" w:rsidRPr="004D1E8E" w:rsidRDefault="00AA2450" w:rsidP="00AA2450">
      <w:pPr>
        <w:spacing w:after="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C2394">
        <w:rPr>
          <w:rFonts w:ascii="Times New Roman" w:eastAsia="Times New Roman" w:hAnsi="Times New Roman" w:cs="Times New Roman"/>
          <w:b/>
          <w:sz w:val="28"/>
        </w:rPr>
        <w:t>1</w:t>
      </w:r>
      <w:r w:rsidR="00782616">
        <w:rPr>
          <w:rFonts w:ascii="Times New Roman" w:eastAsia="Times New Roman" w:hAnsi="Times New Roman" w:cs="Times New Roman"/>
          <w:b/>
          <w:sz w:val="28"/>
        </w:rPr>
        <w:t>8</w:t>
      </w:r>
      <w:r w:rsidR="00F3287F">
        <w:rPr>
          <w:rFonts w:ascii="Times New Roman" w:eastAsia="Times New Roman" w:hAnsi="Times New Roman" w:cs="Times New Roman"/>
          <w:b/>
          <w:sz w:val="28"/>
        </w:rPr>
        <w:t xml:space="preserve"> слайд </w:t>
      </w:r>
      <w:r w:rsidRPr="004D1E8E">
        <w:rPr>
          <w:rFonts w:ascii="Times New Roman" w:eastAsia="Times New Roman" w:hAnsi="Times New Roman" w:cs="Times New Roman"/>
          <w:b/>
          <w:sz w:val="28"/>
        </w:rPr>
        <w:t xml:space="preserve"> «Транслируемость практических достижений профессиональной</w:t>
      </w:r>
    </w:p>
    <w:p w:rsidR="00AA2450" w:rsidRDefault="00AA2450" w:rsidP="00AA2450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3F2EB0">
        <w:rPr>
          <w:rFonts w:ascii="Times New Roman" w:eastAsia="Times New Roman" w:hAnsi="Times New Roman" w:cs="Times New Roman"/>
          <w:b/>
          <w:sz w:val="28"/>
        </w:rPr>
        <w:t>деятельности педагогического работника»</w:t>
      </w:r>
    </w:p>
    <w:p w:rsidR="00CC5B24" w:rsidRPr="00CC5B24" w:rsidRDefault="00CC5B24" w:rsidP="00AA2450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C5B24">
        <w:rPr>
          <w:rFonts w:ascii="Times New Roman" w:eastAsia="Times New Roman" w:hAnsi="Times New Roman" w:cs="Times New Roman"/>
          <w:sz w:val="28"/>
        </w:rPr>
        <w:lastRenderedPageBreak/>
        <w:t xml:space="preserve">Опыт работы был представлен на </w:t>
      </w:r>
      <w:r>
        <w:rPr>
          <w:rFonts w:ascii="Times New Roman" w:eastAsia="Times New Roman" w:hAnsi="Times New Roman" w:cs="Times New Roman"/>
          <w:sz w:val="28"/>
        </w:rPr>
        <w:t>методическом объединении  музыкальных руководителей ДОУ, на личной странице НС портала.</w:t>
      </w:r>
    </w:p>
    <w:p w:rsidR="00BC56B7" w:rsidRDefault="00BC56B7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Default="00782616" w:rsidP="00BC56B7">
      <w:pPr>
        <w:rPr>
          <w:sz w:val="28"/>
        </w:rPr>
      </w:pPr>
    </w:p>
    <w:p w:rsidR="00782616" w:rsidRPr="00BC56B7" w:rsidRDefault="00782616" w:rsidP="00BC56B7">
      <w:pPr>
        <w:rPr>
          <w:sz w:val="28"/>
        </w:rPr>
      </w:pP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lastRenderedPageBreak/>
        <w:t>Это один из самых эффективных способов воздействия на детей, в котором наиболее полно и ярко проявляется принцип обучения: учить играя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Известно, что дети любят играть, их не нужно заставлять это делать. Играя, мы общаемся с детьми на «их территории». Вступая в мир игры, мы многому можем научиться сами и научить наших детей. И слова, сказанные немецким психологом Карлом Гроссом, являются в связи с этим актуальными: «Мы играем не потому, что мы дети, но само детство нам дано для того, чтобы мы играли».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Основатель Московского кукольного театра С. В. Образцов однажды высказал мысль о том, что каждому ребенку свойственно стремление к актёрству.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А мы знаем, что знакомство с театром происходит в атмосфере волшебства, праздничности, приподнятого настроения, поэтому заинтересовать детей театром не сложно.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В условиях перехода на ФГОС ДО один из основных принципов дошкольного образования, отраженный в Стандарте: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ребёнка».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Театрализованная деятельность в детском саду – это прекрасная возможность раскрытия творческого потенциала ребенка, воспитание творческой направленности личности.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ДО: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Социально-коммуникативное развитие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формирование положительных взаимоотношений между детьми в процессе совместной деятельности;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воспитание культуры познания взрослых и детей (эмоциональные состояния, личностные качества, оценка поступков и пр.)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воспитание у ребенка уважения к себе, сознательного отношения к своей деятельности;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lastRenderedPageBreak/>
        <w:t>• развитие эмоций;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воспитание этически ценных способов общения в соответствии с нормами и правилами жизни в обществе.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Познавательное развитие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развитие разносторонних представлений о действительности (разные виды театра, профессии людей, создающих спектакль)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наблюдение за явлениями природы, поведением животных (для передачи символическими средствами в игре–драматизации)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развитие памяти, обучение умению планировать свои действия для достижения результата.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Речевое развитие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содействие развитию монологической и диалогической речи;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обогащение словаря: образных выражений, сравнений, эпитетов, синонимов, антонимов и пр.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Художественно-эстетическое развитие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приобщение к высокохудожественной литературе, музыке, фольклору;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развитие воображения;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приобщение к совместной дизайн-деятельности по моделированию элементов костюма, декораций, атрибутов;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создание выразительного художественного образа;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формирование элементарных представлений о видах искусства;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реализация самостоятельной творческой деятельности детей.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Физическое развитие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согласование действий и сопровождающей их речи;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lastRenderedPageBreak/>
        <w:t>• умение воплощать в творческом движении настроение, характер и процесс развития образа;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выразительность исполнения основных видов движений;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Система работы по организации театрализованной деятельности: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1. Предметно-пространственная развивающая среда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2. Перспективное планирование и реализация: занятия по театрализации, театрализованные представления, развлечения, проектная деятельность.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3. Взаимодействие с педагогами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4. Работа с детьми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5. Взаимодействие с родителями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6. Взаимодействие с социумом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Поэтому при проектировании предметно-пространственной среды, обеспечивающей театрализованную деятельность детей мы учитываем: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предметно-пространственная среда - основа самостоятельного творчества каждого ребенка.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соблюдение принципов построения развивающей игровой среды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соответствие возрастным особенностям детей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выполнение правил техники безопасности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эстетическое оформление игрового оборудования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Театрализованная деятельность в детском саду может быть включена, в соответствие с ФГОС, в образовательную деятельность, осуществляемую в процессе организации различных видов детской деятельности (игровой, коммуникативной, музыкально-художественной и т. д.) ; образовательную деятельность, осуществляемую в ходе режимных моментов; самостоятельную деятельность детей.</w:t>
      </w:r>
    </w:p>
    <w:p w:rsidR="00BC56B7" w:rsidRPr="00BC56B7" w:rsidRDefault="00BC56B7" w:rsidP="00BC56B7">
      <w:pPr>
        <w:rPr>
          <w:sz w:val="28"/>
        </w:rPr>
      </w:pP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lastRenderedPageBreak/>
        <w:t>Содержание работы с детьми по театрализованной деятельности включает в себя: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Упражнения по дикции (артикуляционная гимнастика) 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Задания для развития речевой интонационной выразительности;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Игры-превращения, образные упражнения;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Упражнения на развитие детской пластики;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Ритмические минутки;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Пальчиковый игротренинг;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Упражнения на развитие выразительной мимики, элементы пантомимы;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Театральные этюды;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Разыгрывание мини-диалогов, потешек, песенок, стихов;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Просмотр кукольных спектаклей.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Основные требования к организации театрализованных игр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Содержательность и разнообразие тематики.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Постоянное, ежедневное включение театрализованных игр во все формы педагогического процесса.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Максимальная активность детей на этапах и подготовки, и проведения игр.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Сотрудничество детей друг с другом и с взрослыми на всех этапах организации театрализованной игры.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Последовательность и усложнение содержания тем и сюжетов, избранных для игр, соответствуют возрасту и умениям детей.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Взаимодействие с педагогами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Эффективной работе учреждения по театрализованной деятельности детей способствует профессиональный педагогический коллектив.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Работа по совершенствованию педагогического мастерства осуществляется в нескольких направлениях: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• Повышение квалификации в рамках курсовой подготовки.</w:t>
      </w:r>
    </w:p>
    <w:p w:rsidR="00BC56B7" w:rsidRPr="00BC56B7" w:rsidRDefault="00BC56B7" w:rsidP="00BC56B7">
      <w:pPr>
        <w:rPr>
          <w:sz w:val="28"/>
        </w:rPr>
      </w:pP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lastRenderedPageBreak/>
        <w:t>•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Результаты работы ДОУ: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Дети овладевают навыками выразительной речи, правилами поведения, этикета общения со сверстниками и взрослыми.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Проявляют интерес, желание к театральному искусству.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Умеют передавать различные чувства, используя мимику, жест, интонацию.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Самостоятельно исполняют и передают образы сказочных персонажей.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Дети стараются уверенно чувствовать себя во время выступлений.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Предметно-пространственная развивающая среда ДОУ дополнилась разными видами театров, пособиями, рисунками, картотеками творческих игр.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Установлен тесный контакт с родителями.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Занимаясь с детьми театром,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 полученные в театрализованной деятельности дети смогли использовать в повседневной жизни.</w:t>
      </w:r>
    </w:p>
    <w:p w:rsidR="00BC56B7" w:rsidRPr="00BC56B7" w:rsidRDefault="00BC56B7" w:rsidP="00BC56B7">
      <w:pPr>
        <w:rPr>
          <w:sz w:val="28"/>
        </w:rPr>
      </w:pPr>
      <w:r w:rsidRPr="00BC56B7">
        <w:rPr>
          <w:sz w:val="28"/>
        </w:rPr>
        <w:t>Из всего вышесказанного можно сделать вывод, что мы на правильном пути и на основе театрализованной деятельности можно реализовать практически все задачи воспитания, развития и обучения детей.</w:t>
      </w:r>
    </w:p>
    <w:p w:rsidR="00845897" w:rsidRPr="00845897" w:rsidRDefault="00845897" w:rsidP="0084589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bookmarkStart w:id="0" w:name="_GoBack"/>
      <w:bookmarkEnd w:id="0"/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Театрализованная  деятельность включает в себя следующие моменты музыкального образования:</w:t>
      </w:r>
      <w:r w:rsidRPr="00845897">
        <w:rPr>
          <w:i/>
          <w:color w:val="FF0000"/>
        </w:rPr>
        <w:t xml:space="preserve"> </w:t>
      </w: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отме­чая разнохарактерное ее содержание, дающее возможность более полно оценить и понять характер героя, его образ.</w:t>
      </w:r>
    </w:p>
    <w:p w:rsidR="00845897" w:rsidRPr="00845897" w:rsidRDefault="00845897" w:rsidP="0084589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1. Инсценировка песен;</w:t>
      </w:r>
    </w:p>
    <w:p w:rsidR="00845897" w:rsidRPr="00845897" w:rsidRDefault="00845897" w:rsidP="0084589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2. Театральные этюды;</w:t>
      </w:r>
    </w:p>
    <w:p w:rsidR="00845897" w:rsidRPr="00845897" w:rsidRDefault="00845897" w:rsidP="0084589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3. Развлечения;</w:t>
      </w:r>
    </w:p>
    <w:p w:rsidR="00845897" w:rsidRPr="00845897" w:rsidRDefault="00845897" w:rsidP="00845897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4. Фольклорные праздники;</w:t>
      </w:r>
    </w:p>
    <w:p w:rsidR="00845897" w:rsidRPr="00845897" w:rsidRDefault="00845897" w:rsidP="0084589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845897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5. Сказки, музыкально - театрализованные представления.</w:t>
      </w:r>
    </w:p>
    <w:p w:rsidR="00777DEA" w:rsidRPr="00845897" w:rsidRDefault="00777DEA" w:rsidP="00885E25">
      <w:pPr>
        <w:rPr>
          <w:i/>
          <w:color w:val="FF0000"/>
          <w:sz w:val="28"/>
        </w:rPr>
      </w:pPr>
    </w:p>
    <w:sectPr w:rsidR="00777DEA" w:rsidRPr="00845897" w:rsidSect="00AA2450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3D5"/>
    <w:multiLevelType w:val="hybridMultilevel"/>
    <w:tmpl w:val="7C8EE08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D1122D"/>
    <w:multiLevelType w:val="hybridMultilevel"/>
    <w:tmpl w:val="E22E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609D"/>
    <w:multiLevelType w:val="hybridMultilevel"/>
    <w:tmpl w:val="65CE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02867"/>
    <w:multiLevelType w:val="hybridMultilevel"/>
    <w:tmpl w:val="14FEB522"/>
    <w:lvl w:ilvl="0" w:tplc="A7EC8A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7ECA"/>
    <w:multiLevelType w:val="hybridMultilevel"/>
    <w:tmpl w:val="0B68D03A"/>
    <w:lvl w:ilvl="0" w:tplc="F880D63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C6D9C"/>
    <w:multiLevelType w:val="hybridMultilevel"/>
    <w:tmpl w:val="ACD85306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1DF2"/>
    <w:multiLevelType w:val="hybridMultilevel"/>
    <w:tmpl w:val="056C6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C45AB"/>
    <w:multiLevelType w:val="hybridMultilevel"/>
    <w:tmpl w:val="052E28A2"/>
    <w:lvl w:ilvl="0" w:tplc="40F6840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A1D06"/>
    <w:multiLevelType w:val="hybridMultilevel"/>
    <w:tmpl w:val="2C10B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C2CAB"/>
    <w:multiLevelType w:val="hybridMultilevel"/>
    <w:tmpl w:val="63C8895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268B6304"/>
    <w:multiLevelType w:val="hybridMultilevel"/>
    <w:tmpl w:val="0DEA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24346"/>
    <w:multiLevelType w:val="hybridMultilevel"/>
    <w:tmpl w:val="1890A8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9B01A0"/>
    <w:multiLevelType w:val="hybridMultilevel"/>
    <w:tmpl w:val="B502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4C77"/>
    <w:multiLevelType w:val="hybridMultilevel"/>
    <w:tmpl w:val="5F440DE6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B4CC3"/>
    <w:multiLevelType w:val="hybridMultilevel"/>
    <w:tmpl w:val="6B2AA834"/>
    <w:lvl w:ilvl="0" w:tplc="98B62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51CD2"/>
    <w:multiLevelType w:val="multilevel"/>
    <w:tmpl w:val="C5B8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762DC4"/>
    <w:multiLevelType w:val="hybridMultilevel"/>
    <w:tmpl w:val="7D50C822"/>
    <w:lvl w:ilvl="0" w:tplc="86FCEA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61161"/>
    <w:multiLevelType w:val="hybridMultilevel"/>
    <w:tmpl w:val="E2A8D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1070B"/>
    <w:multiLevelType w:val="hybridMultilevel"/>
    <w:tmpl w:val="CD167048"/>
    <w:lvl w:ilvl="0" w:tplc="2692F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501D8"/>
    <w:multiLevelType w:val="hybridMultilevel"/>
    <w:tmpl w:val="E352610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2EB0041"/>
    <w:multiLevelType w:val="hybridMultilevel"/>
    <w:tmpl w:val="C022686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5297D28"/>
    <w:multiLevelType w:val="multilevel"/>
    <w:tmpl w:val="EDB27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72E742F"/>
    <w:multiLevelType w:val="singleLevel"/>
    <w:tmpl w:val="FF3680BC"/>
    <w:lvl w:ilvl="0">
      <w:start w:val="1"/>
      <w:numFmt w:val="decimal"/>
      <w:lvlText w:val="%1."/>
      <w:lvlJc w:val="left"/>
      <w:pPr>
        <w:tabs>
          <w:tab w:val="num" w:pos="1225"/>
        </w:tabs>
        <w:ind w:left="1225" w:hanging="360"/>
      </w:pPr>
      <w:rPr>
        <w:rFonts w:hint="default"/>
      </w:rPr>
    </w:lvl>
  </w:abstractNum>
  <w:abstractNum w:abstractNumId="23">
    <w:nsid w:val="4C383725"/>
    <w:multiLevelType w:val="hybridMultilevel"/>
    <w:tmpl w:val="AEFEB3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85923"/>
    <w:multiLevelType w:val="hybridMultilevel"/>
    <w:tmpl w:val="91063912"/>
    <w:lvl w:ilvl="0" w:tplc="DDF0FDC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E2952"/>
    <w:multiLevelType w:val="hybridMultilevel"/>
    <w:tmpl w:val="ADDA106A"/>
    <w:lvl w:ilvl="0" w:tplc="52D06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06D8E"/>
    <w:multiLevelType w:val="hybridMultilevel"/>
    <w:tmpl w:val="59880D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2B83"/>
    <w:multiLevelType w:val="hybridMultilevel"/>
    <w:tmpl w:val="08562D88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8A20CC8"/>
    <w:multiLevelType w:val="hybridMultilevel"/>
    <w:tmpl w:val="191238E8"/>
    <w:lvl w:ilvl="0" w:tplc="746E1EAC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32251"/>
    <w:multiLevelType w:val="hybridMultilevel"/>
    <w:tmpl w:val="2F96E81E"/>
    <w:lvl w:ilvl="0" w:tplc="E4D4288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>
    <w:nsid w:val="6312016F"/>
    <w:multiLevelType w:val="hybridMultilevel"/>
    <w:tmpl w:val="52BE92D4"/>
    <w:lvl w:ilvl="0" w:tplc="56B6E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DA4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381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A8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0B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C5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83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6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8EA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616366B"/>
    <w:multiLevelType w:val="hybridMultilevel"/>
    <w:tmpl w:val="D46253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681C8C"/>
    <w:multiLevelType w:val="hybridMultilevel"/>
    <w:tmpl w:val="A38A54B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6EF6222A"/>
    <w:multiLevelType w:val="hybridMultilevel"/>
    <w:tmpl w:val="D96E0456"/>
    <w:lvl w:ilvl="0" w:tplc="4AD0A34A">
      <w:start w:val="12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882F1F"/>
    <w:multiLevelType w:val="hybridMultilevel"/>
    <w:tmpl w:val="44CEDFBC"/>
    <w:lvl w:ilvl="0" w:tplc="FEAA71C6">
      <w:start w:val="3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7F82A61"/>
    <w:multiLevelType w:val="hybridMultilevel"/>
    <w:tmpl w:val="295056BC"/>
    <w:lvl w:ilvl="0" w:tplc="F874193A">
      <w:start w:val="1"/>
      <w:numFmt w:val="bullet"/>
      <w:lvlText w:val="•"/>
      <w:lvlJc w:val="left"/>
      <w:pPr>
        <w:ind w:left="1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7"/>
  </w:num>
  <w:num w:numId="4">
    <w:abstractNumId w:val="34"/>
  </w:num>
  <w:num w:numId="5">
    <w:abstractNumId w:val="32"/>
  </w:num>
  <w:num w:numId="6">
    <w:abstractNumId w:val="19"/>
  </w:num>
  <w:num w:numId="7">
    <w:abstractNumId w:val="33"/>
  </w:num>
  <w:num w:numId="8">
    <w:abstractNumId w:val="35"/>
  </w:num>
  <w:num w:numId="9">
    <w:abstractNumId w:val="0"/>
  </w:num>
  <w:num w:numId="10">
    <w:abstractNumId w:val="12"/>
  </w:num>
  <w:num w:numId="11">
    <w:abstractNumId w:val="6"/>
  </w:num>
  <w:num w:numId="12">
    <w:abstractNumId w:val="23"/>
  </w:num>
  <w:num w:numId="13">
    <w:abstractNumId w:val="15"/>
  </w:num>
  <w:num w:numId="14">
    <w:abstractNumId w:val="17"/>
  </w:num>
  <w:num w:numId="15">
    <w:abstractNumId w:val="24"/>
  </w:num>
  <w:num w:numId="16">
    <w:abstractNumId w:val="26"/>
  </w:num>
  <w:num w:numId="17">
    <w:abstractNumId w:val="11"/>
  </w:num>
  <w:num w:numId="18">
    <w:abstractNumId w:val="8"/>
  </w:num>
  <w:num w:numId="19">
    <w:abstractNumId w:val="31"/>
  </w:num>
  <w:num w:numId="20">
    <w:abstractNumId w:val="10"/>
  </w:num>
  <w:num w:numId="21">
    <w:abstractNumId w:val="21"/>
  </w:num>
  <w:num w:numId="22">
    <w:abstractNumId w:val="28"/>
  </w:num>
  <w:num w:numId="23">
    <w:abstractNumId w:val="29"/>
  </w:num>
  <w:num w:numId="24">
    <w:abstractNumId w:val="3"/>
  </w:num>
  <w:num w:numId="25">
    <w:abstractNumId w:val="14"/>
  </w:num>
  <w:num w:numId="26">
    <w:abstractNumId w:val="25"/>
  </w:num>
  <w:num w:numId="27">
    <w:abstractNumId w:val="16"/>
  </w:num>
  <w:num w:numId="28">
    <w:abstractNumId w:val="2"/>
  </w:num>
  <w:num w:numId="29">
    <w:abstractNumId w:val="1"/>
  </w:num>
  <w:num w:numId="30">
    <w:abstractNumId w:val="13"/>
  </w:num>
  <w:num w:numId="31">
    <w:abstractNumId w:val="18"/>
  </w:num>
  <w:num w:numId="32">
    <w:abstractNumId w:val="7"/>
  </w:num>
  <w:num w:numId="33">
    <w:abstractNumId w:val="4"/>
  </w:num>
  <w:num w:numId="34">
    <w:abstractNumId w:val="22"/>
  </w:num>
  <w:num w:numId="35">
    <w:abstractNumId w:val="3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AA2450"/>
    <w:rsid w:val="00050F5A"/>
    <w:rsid w:val="000B0B30"/>
    <w:rsid w:val="000C6B5B"/>
    <w:rsid w:val="000C6FA2"/>
    <w:rsid w:val="000D616D"/>
    <w:rsid w:val="00110D55"/>
    <w:rsid w:val="00113F7E"/>
    <w:rsid w:val="001215D4"/>
    <w:rsid w:val="00133F8C"/>
    <w:rsid w:val="0014019A"/>
    <w:rsid w:val="00142C18"/>
    <w:rsid w:val="00147051"/>
    <w:rsid w:val="00174BD1"/>
    <w:rsid w:val="001B66E4"/>
    <w:rsid w:val="001E720B"/>
    <w:rsid w:val="002344A9"/>
    <w:rsid w:val="0025441D"/>
    <w:rsid w:val="002853A8"/>
    <w:rsid w:val="002A3A4F"/>
    <w:rsid w:val="002E04A5"/>
    <w:rsid w:val="0039269D"/>
    <w:rsid w:val="003A3E0F"/>
    <w:rsid w:val="003B1C3F"/>
    <w:rsid w:val="00476837"/>
    <w:rsid w:val="00490A33"/>
    <w:rsid w:val="004B410E"/>
    <w:rsid w:val="004C7FDC"/>
    <w:rsid w:val="004F3B7C"/>
    <w:rsid w:val="004F7AD5"/>
    <w:rsid w:val="00524A1E"/>
    <w:rsid w:val="00555169"/>
    <w:rsid w:val="0058134F"/>
    <w:rsid w:val="005A5C99"/>
    <w:rsid w:val="005A5F55"/>
    <w:rsid w:val="005A7B00"/>
    <w:rsid w:val="005C3914"/>
    <w:rsid w:val="005D74D2"/>
    <w:rsid w:val="005E650B"/>
    <w:rsid w:val="005F3C62"/>
    <w:rsid w:val="006071BE"/>
    <w:rsid w:val="006071E7"/>
    <w:rsid w:val="00644318"/>
    <w:rsid w:val="00652728"/>
    <w:rsid w:val="00653C15"/>
    <w:rsid w:val="006C027C"/>
    <w:rsid w:val="0070634C"/>
    <w:rsid w:val="00716083"/>
    <w:rsid w:val="00777DEA"/>
    <w:rsid w:val="00782616"/>
    <w:rsid w:val="00795E18"/>
    <w:rsid w:val="007A1652"/>
    <w:rsid w:val="007A222B"/>
    <w:rsid w:val="007D24F3"/>
    <w:rsid w:val="00831335"/>
    <w:rsid w:val="00845897"/>
    <w:rsid w:val="008529F6"/>
    <w:rsid w:val="008561F3"/>
    <w:rsid w:val="00885E25"/>
    <w:rsid w:val="008F4F7C"/>
    <w:rsid w:val="009157C6"/>
    <w:rsid w:val="00962174"/>
    <w:rsid w:val="0096725B"/>
    <w:rsid w:val="0099211C"/>
    <w:rsid w:val="00A01298"/>
    <w:rsid w:val="00A14C6E"/>
    <w:rsid w:val="00A1738C"/>
    <w:rsid w:val="00A23CF5"/>
    <w:rsid w:val="00A9547D"/>
    <w:rsid w:val="00AA2450"/>
    <w:rsid w:val="00AD2CD4"/>
    <w:rsid w:val="00B651F2"/>
    <w:rsid w:val="00BA6A61"/>
    <w:rsid w:val="00BC56B7"/>
    <w:rsid w:val="00BD2194"/>
    <w:rsid w:val="00BE3E69"/>
    <w:rsid w:val="00C40661"/>
    <w:rsid w:val="00CA0C6D"/>
    <w:rsid w:val="00CB1321"/>
    <w:rsid w:val="00CB1CDB"/>
    <w:rsid w:val="00CB6754"/>
    <w:rsid w:val="00CC5B24"/>
    <w:rsid w:val="00CF339A"/>
    <w:rsid w:val="00D0586E"/>
    <w:rsid w:val="00D252E0"/>
    <w:rsid w:val="00D840FC"/>
    <w:rsid w:val="00E11949"/>
    <w:rsid w:val="00E432EB"/>
    <w:rsid w:val="00E870B7"/>
    <w:rsid w:val="00EA4AB1"/>
    <w:rsid w:val="00F3287F"/>
    <w:rsid w:val="00F368DF"/>
    <w:rsid w:val="00F60EDF"/>
    <w:rsid w:val="00F61065"/>
    <w:rsid w:val="00FA3F7E"/>
    <w:rsid w:val="00FB0665"/>
    <w:rsid w:val="00FF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>
      <o:colormru v:ext="edit" colors="#fcf,#9fc,#ccecff,#9f6"/>
      <o:colormenu v:ext="edit" fillcolor="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450"/>
    <w:pPr>
      <w:ind w:left="720"/>
      <w:contextualSpacing/>
    </w:pPr>
  </w:style>
  <w:style w:type="paragraph" w:customStyle="1" w:styleId="a4">
    <w:name w:val="Базовый"/>
    <w:rsid w:val="00AA2450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5">
    <w:name w:val="Normal (Web)"/>
    <w:basedOn w:val="a"/>
    <w:uiPriority w:val="99"/>
    <w:unhideWhenUsed/>
    <w:rsid w:val="00AA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2450"/>
  </w:style>
  <w:style w:type="paragraph" w:customStyle="1" w:styleId="Default">
    <w:name w:val="Default"/>
    <w:rsid w:val="00AA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A2450"/>
    <w:rPr>
      <w:color w:val="0000FF"/>
      <w:u w:val="single"/>
    </w:rPr>
  </w:style>
  <w:style w:type="paragraph" w:styleId="a7">
    <w:name w:val="Body Text Indent"/>
    <w:basedOn w:val="a"/>
    <w:link w:val="a8"/>
    <w:rsid w:val="00A0129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2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516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D2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15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2015-10-06T11:11:00Z</cp:lastPrinted>
  <dcterms:created xsi:type="dcterms:W3CDTF">2015-09-28T08:53:00Z</dcterms:created>
  <dcterms:modified xsi:type="dcterms:W3CDTF">2015-10-22T08:51:00Z</dcterms:modified>
</cp:coreProperties>
</file>