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86" w:rsidRDefault="00C10F06" w:rsidP="0022503A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22503A" w:rsidRPr="0022503A" w:rsidRDefault="0022503A" w:rsidP="0022503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503A">
        <w:rPr>
          <w:rFonts w:ascii="Times New Roman" w:hAnsi="Times New Roman" w:cs="Times New Roman"/>
          <w:b/>
          <w:sz w:val="44"/>
          <w:szCs w:val="44"/>
        </w:rPr>
        <w:t>«Развитие мелкой моторики</w:t>
      </w:r>
    </w:p>
    <w:p w:rsidR="0022503A" w:rsidRPr="0022503A" w:rsidRDefault="0022503A" w:rsidP="0022503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503A">
        <w:rPr>
          <w:rFonts w:ascii="Times New Roman" w:hAnsi="Times New Roman" w:cs="Times New Roman"/>
          <w:b/>
          <w:sz w:val="44"/>
          <w:szCs w:val="44"/>
        </w:rPr>
        <w:t xml:space="preserve"> у детей с тяжелыми нарушениями речи».</w:t>
      </w:r>
    </w:p>
    <w:p w:rsidR="0027037A" w:rsidRDefault="0027037A" w:rsidP="0022503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2503A" w:rsidRDefault="0022503A" w:rsidP="0022503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речи у детей дошкольного возраста встречаются очень часто, они различны по своей выраженности, тематике и структуре. Это является причиной неподготовленности детей к обучению грамоте, и в дальнейшем может отразиться на успеваемости по общеобразовательным предметам. Установлено, что развитие тонких движений пальцев рук положительно влияет на функционирование речевых зон головного мозга. Один из навыков, который должен быть сформирован к тому времени, когда ребенок пойдет в школу, - это развитие точных движений (тонкой моторики).</w:t>
      </w:r>
    </w:p>
    <w:p w:rsidR="0022503A" w:rsidRDefault="0022503A" w:rsidP="0022503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психическом развитии человека очень много определяется тем, насколько он управляет своими руками, причем зависимость эта очень сложная: развитие центральной нервной системы позволяет ребенку соотнести то, что он видит и слышит, с направлением и траекторией движения, которые он осуществляет, а совершенствование движений рук, в свою очередь, ускоряет развитие речевого центра головного мозга и, следовательно, способствует умению говорить.</w:t>
      </w:r>
    </w:p>
    <w:p w:rsidR="0022503A" w:rsidRDefault="0022503A" w:rsidP="0022503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детей к письму заключается в следующем:</w:t>
      </w:r>
    </w:p>
    <w:p w:rsidR="0022503A" w:rsidRDefault="0022503A" w:rsidP="00225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22503A" w:rsidRDefault="0022503A" w:rsidP="00225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пространственной ориентации.</w:t>
      </w:r>
    </w:p>
    <w:p w:rsidR="0022503A" w:rsidRDefault="0022503A" w:rsidP="00225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ритма, согласование темпа и движения, жеста.</w:t>
      </w:r>
    </w:p>
    <w:p w:rsidR="009B3120" w:rsidRPr="009B3120" w:rsidRDefault="009B3120" w:rsidP="009B3120">
      <w:pPr>
        <w:ind w:left="426"/>
        <w:rPr>
          <w:rFonts w:ascii="Times New Roman" w:hAnsi="Times New Roman" w:cs="Times New Roman"/>
          <w:sz w:val="28"/>
          <w:szCs w:val="28"/>
        </w:rPr>
      </w:pPr>
      <w:r w:rsidRPr="009B3120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рук оказывают стимулирующее влияние на развитие речи. Работу по развитию мелкой моторики рук желательно проводить систематически, уделяя ей по 5-10 минут ежедневно.</w:t>
      </w:r>
    </w:p>
    <w:p w:rsidR="0022503A" w:rsidRDefault="00CB5846" w:rsidP="0022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по развитию</w:t>
      </w:r>
      <w:bookmarkStart w:id="0" w:name="_GoBack"/>
      <w:bookmarkEnd w:id="0"/>
      <w:r w:rsidR="0022503A" w:rsidRPr="0022503A">
        <w:rPr>
          <w:rFonts w:ascii="Times New Roman" w:hAnsi="Times New Roman" w:cs="Times New Roman"/>
          <w:b/>
          <w:sz w:val="28"/>
          <w:szCs w:val="28"/>
        </w:rPr>
        <w:t xml:space="preserve"> мелкой моторики.</w:t>
      </w:r>
    </w:p>
    <w:p w:rsidR="0022503A" w:rsidRDefault="0022503A" w:rsidP="002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– </w:t>
      </w:r>
      <w:r>
        <w:rPr>
          <w:rFonts w:ascii="Times New Roman" w:hAnsi="Times New Roman" w:cs="Times New Roman"/>
          <w:sz w:val="28"/>
          <w:szCs w:val="28"/>
        </w:rPr>
        <w:t xml:space="preserve">радостный, вдохновенный труд, к которому ребенка не надо принуждать. Рисовать можно даже без кисточки, </w:t>
      </w:r>
      <w:r w:rsidR="00A705A5">
        <w:rPr>
          <w:rFonts w:ascii="Times New Roman" w:hAnsi="Times New Roman" w:cs="Times New Roman"/>
          <w:sz w:val="28"/>
          <w:szCs w:val="28"/>
        </w:rPr>
        <w:t>а именно пальчиками. Такое оригинальное рисование раскрывает творческие возможности ребенка, позволяет почувствовать краски, их характер и настроение. Конечно, ребенок перепачкается, но это временные трудности, которые можно предусмотреть: фартук, клеенка, свободное пространство и большие листы бумаги.</w:t>
      </w:r>
    </w:p>
    <w:p w:rsidR="00A705A5" w:rsidRDefault="00A705A5" w:rsidP="002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«Пальчиковый бассейн». </w:t>
      </w:r>
      <w:r>
        <w:rPr>
          <w:rFonts w:ascii="Times New Roman" w:hAnsi="Times New Roman" w:cs="Times New Roman"/>
          <w:sz w:val="28"/>
          <w:szCs w:val="28"/>
        </w:rPr>
        <w:t xml:space="preserve">Легко сделать в домашних условиях. В большой прямоугольной коробке с низкими бортиками рассыпать горох или фасоль высотой 6-8 см. Проведение пальчиковой гимнастики в таком «бассейне» способствует активизации двигательной кинестезии,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праксисопозы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улучшает динамический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5A5" w:rsidRDefault="00A705A5" w:rsidP="002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Щетка «Ежик». </w:t>
      </w:r>
      <w:r>
        <w:rPr>
          <w:rFonts w:ascii="Times New Roman" w:hAnsi="Times New Roman" w:cs="Times New Roman"/>
          <w:sz w:val="28"/>
          <w:szCs w:val="28"/>
        </w:rPr>
        <w:t xml:space="preserve">Рабочую поверхность «ежика» можно изготовить их массажной щетки для волос. Площадь ее поверхности, по возможности, должна соответствовать площади поверхности ладони и пальцев ребенка. Широкая резинка способствует плотному прилеганию щетки к ладони (большой палец руки отведен). Использование щетки возможно в двух положениях: </w:t>
      </w:r>
    </w:p>
    <w:p w:rsidR="00A705A5" w:rsidRDefault="00A705A5" w:rsidP="00A70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Зубцами к ладонной поверхности руки.</w:t>
      </w:r>
    </w:p>
    <w:p w:rsidR="00A705A5" w:rsidRDefault="00A705A5" w:rsidP="00A70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Зубцами к наружной поверхности руки.</w:t>
      </w:r>
    </w:p>
    <w:p w:rsidR="00A705A5" w:rsidRDefault="00A705A5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многочисленных точечных раздражителей мышцы руки получают достаточно сильные и точечные двигательные кинестезии. </w:t>
      </w:r>
    </w:p>
    <w:p w:rsidR="00A705A5" w:rsidRDefault="00A705A5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 соблюдению речевых пауз, учит управлять своим дыханием (у ребенка до 7 лет еще наблюдается дыхательная аритмия), формированию правильного произношения, а подключение к работе тактильных </w:t>
      </w:r>
      <w:r w:rsidR="00035EAE">
        <w:rPr>
          <w:rFonts w:ascii="Times New Roman" w:hAnsi="Times New Roman" w:cs="Times New Roman"/>
          <w:sz w:val="28"/>
          <w:szCs w:val="28"/>
        </w:rPr>
        <w:t xml:space="preserve">ощущений улучшит и ускорит запоминание стихотворного текста. </w:t>
      </w:r>
    </w:p>
    <w:p w:rsidR="00035EAE" w:rsidRDefault="00035EAE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Шнуровки, застежки, кнопки, молнии.</w:t>
      </w:r>
      <w:r>
        <w:rPr>
          <w:rFonts w:ascii="Times New Roman" w:hAnsi="Times New Roman" w:cs="Times New Roman"/>
          <w:sz w:val="28"/>
          <w:szCs w:val="28"/>
        </w:rPr>
        <w:t xml:space="preserve"> Руки ребенка еще не настолько развиты, чтобы с легкостью манипулировать ими. Тренироваться необходимо везде, всегда, на всем, что можно завязать, застегнуть, зашнуровать и ни в коем случае не расстраиваться, если не получается с первого раза.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терпения, внимания, выдержки.</w:t>
      </w:r>
    </w:p>
    <w:p w:rsidR="00035EAE" w:rsidRDefault="00035EAE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с карандашом, крупой, бусами, орехами. </w:t>
      </w:r>
      <w:r>
        <w:rPr>
          <w:rFonts w:ascii="Times New Roman" w:hAnsi="Times New Roman" w:cs="Times New Roman"/>
          <w:sz w:val="28"/>
          <w:szCs w:val="28"/>
        </w:rPr>
        <w:t xml:space="preserve">Можно предложить ребенку заниматься с крупой: сортировать, угадывать с закрытыми глазами, катать между большими и указательными пальцами, придавливать поочередно всеми пальцами обеих рук к столу, стараясь при этом делать вращательные движения. Научить ребенка перекатывать пальцами одной руки два грецких ореха (камешка, шарика), - совсем не трудно, для начала предложите покатать между ладошек шестигранный карандаш. Все это оказывает прекрасное тонизирующее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действие.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эффективный массаж способствует притоку крови к нервным окончанием на пальчиках последовательно, посылаются положительные импульсы в головной мозг. </w:t>
      </w:r>
    </w:p>
    <w:p w:rsidR="00615B19" w:rsidRDefault="00615B19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Вальфдорских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форм. </w:t>
      </w:r>
      <w:r>
        <w:rPr>
          <w:rFonts w:ascii="Times New Roman" w:hAnsi="Times New Roman" w:cs="Times New Roman"/>
          <w:sz w:val="28"/>
          <w:szCs w:val="28"/>
        </w:rPr>
        <w:t xml:space="preserve">Для работы на уровне произношения изолированного звука, звукосочетания можно использовать прием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вальфдорских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форм. Рисовать можно ручкой, фломастером, мелом на дощечке, асфальте.</w:t>
      </w:r>
      <w:r w:rsidR="00D77AF4">
        <w:rPr>
          <w:rFonts w:ascii="Times New Roman" w:hAnsi="Times New Roman" w:cs="Times New Roman"/>
          <w:sz w:val="28"/>
          <w:szCs w:val="28"/>
        </w:rPr>
        <w:t xml:space="preserve"> При этом выполняются несколько целей: подготовка руки к письму, развитие речи, так как речевое развитие происходит под влиянием пальчиков.</w:t>
      </w:r>
    </w:p>
    <w:p w:rsidR="00D77AF4" w:rsidRDefault="00D77AF4" w:rsidP="00A705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произносим звук громче – спираль раскручивается, звук тише – закручивается, звук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тихому – спираль переходит из раскрутившейся в закрутившуюся. </w:t>
      </w:r>
    </w:p>
    <w:p w:rsidR="009B3120" w:rsidRDefault="009B3120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тонких движений пальцев рук могут быть использованы </w:t>
      </w:r>
      <w:r>
        <w:rPr>
          <w:rFonts w:ascii="Times New Roman" w:hAnsi="Times New Roman" w:cs="Times New Roman"/>
          <w:b/>
          <w:sz w:val="28"/>
          <w:szCs w:val="28"/>
        </w:rPr>
        <w:t>игры с пальчиками</w:t>
      </w:r>
      <w:r>
        <w:rPr>
          <w:rFonts w:ascii="Times New Roman" w:hAnsi="Times New Roman" w:cs="Times New Roman"/>
          <w:sz w:val="28"/>
          <w:szCs w:val="28"/>
        </w:rPr>
        <w:t xml:space="preserve">, сопровождаемые чтением народных стихов. 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E0747B">
        <w:rPr>
          <w:rFonts w:ascii="Times New Roman" w:hAnsi="Times New Roman" w:cs="Times New Roman"/>
          <w:b/>
          <w:sz w:val="28"/>
          <w:szCs w:val="28"/>
        </w:rPr>
        <w:t>«Сидит белка на тележке»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белка на тележке, 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Лисичке-сестричке, воробью, синичке,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 заиньке усатому.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 загибает по очереди пальцы,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E0747B" w:rsidRDefault="00E0747B" w:rsidP="00E0747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«Дружба».</w:t>
      </w:r>
    </w:p>
    <w:p w:rsidR="00E0747B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рук соединяются в «замок»)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671A1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6671A1" w:rsidRPr="00E0747B" w:rsidRDefault="006671A1" w:rsidP="00E0747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вниз, встряхнуть кистями).</w:t>
      </w:r>
    </w:p>
    <w:sectPr w:rsidR="006671A1" w:rsidRPr="00E0747B" w:rsidSect="000620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1D3"/>
    <w:multiLevelType w:val="hybridMultilevel"/>
    <w:tmpl w:val="94DAE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66C1"/>
    <w:multiLevelType w:val="hybridMultilevel"/>
    <w:tmpl w:val="E182B334"/>
    <w:lvl w:ilvl="0" w:tplc="65A60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6"/>
    <w:rsid w:val="00035EAE"/>
    <w:rsid w:val="000620DC"/>
    <w:rsid w:val="0022503A"/>
    <w:rsid w:val="0027037A"/>
    <w:rsid w:val="00615B19"/>
    <w:rsid w:val="006671A1"/>
    <w:rsid w:val="00682B4E"/>
    <w:rsid w:val="009021EF"/>
    <w:rsid w:val="009B3120"/>
    <w:rsid w:val="009E3986"/>
    <w:rsid w:val="00A07A1C"/>
    <w:rsid w:val="00A705A5"/>
    <w:rsid w:val="00A851BD"/>
    <w:rsid w:val="00C10F06"/>
    <w:rsid w:val="00CB5846"/>
    <w:rsid w:val="00D77AF4"/>
    <w:rsid w:val="00E0747B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2015-03-11T18:01:00Z</dcterms:created>
  <dcterms:modified xsi:type="dcterms:W3CDTF">2015-10-21T16:18:00Z</dcterms:modified>
</cp:coreProperties>
</file>