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644C05" w:rsidRDefault="00A06BBE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ФОРМИРУЕМ ПРАВИЛЬНЫЙ ЗАХВАТ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Маленькие хитрости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Прежде чем показывать малышу, как писать буквы, нужно научить его правильно держать в руке то, чем он будет это делать, – </w:t>
      </w:r>
      <w:proofErr w:type="spellStart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кapaндаш</w:t>
      </w:r>
      <w:proofErr w:type="spellEnd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ручку, фломастер. Начинать можно с 2–2,5 лет, когда ребенок уже может фиксировать и запоминать правильное положение руки. Есть несколько простых и эффективных способов, которые позволяют малышу освоить правильное положение пальцев и кисти руки для дальнейшего </w:t>
      </w:r>
      <w:proofErr w:type="gramStart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письма.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</w:t>
      </w:r>
      <w:proofErr w:type="gramEnd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Первый – специально разработанные насадки на карандаши. Благодаря им 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взять карандаш неправильно просто невозможно! Такие «тренажеры» есть как для правшей, так и для левшей. Подобные насадки можно найти различной расцветки и в форме животных или </w:t>
      </w:r>
      <w:proofErr w:type="spellStart"/>
      <w:proofErr w:type="gramStart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мультгероев</w:t>
      </w:r>
      <w:proofErr w:type="spellEnd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</w:t>
      </w:r>
      <w:proofErr w:type="gramEnd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Второй – упражнения. Например, попросите ребенку безымянным пальцем и мизинцем зажать салфетку, а свободными пальцами взять карандаш – правильный захват образуется естественным способом. Вариант для самых маленьких: предложите крохе «уложить» карандаш спать. Что делаем? Кладем карандаш в «кроватку» – на средний пальчик, под голову «подушечку» – указательный, а сверху «</w:t>
      </w:r>
      <w:proofErr w:type="spellStart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одеялко</w:t>
      </w:r>
      <w:proofErr w:type="spellEnd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– 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большой </w:t>
      </w:r>
      <w:proofErr w:type="gramStart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пальчик.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</w:t>
      </w:r>
      <w:proofErr w:type="gramEnd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Третий – использование трехгранных ручек и карандашей, которые благодаря своей форме позволяют детским пальцам принять естественное и правильное положение (обхватить карандаш с трех сторон). Если говорить о толщине карандаша, то, чем младше ребенок, тем толще должен быть карандаш. Навык письма только-только начинает формироваться, и удержать тонкий стержень (а тем более манипулировать им) гораздо </w:t>
      </w:r>
      <w:proofErr w:type="gramStart"/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сложнее.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  <w:proofErr w:type="gramEnd"/>
      <w:r w:rsid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>____</w:t>
      </w:r>
      <w:r w:rsid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44C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4C05" w:rsidRDefault="0035360D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6B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FA8CB76" wp14:editId="09925858">
            <wp:simplePos x="0" y="0"/>
            <wp:positionH relativeFrom="column">
              <wp:posOffset>19050</wp:posOffset>
            </wp:positionH>
            <wp:positionV relativeFrom="paragraph">
              <wp:posOffset>241935</wp:posOffset>
            </wp:positionV>
            <wp:extent cx="2589530" cy="2038350"/>
            <wp:effectExtent l="0" t="0" r="1270" b="0"/>
            <wp:wrapTight wrapText="bothSides">
              <wp:wrapPolygon edited="0">
                <wp:start x="0" y="0"/>
                <wp:lineTo x="0" y="21398"/>
                <wp:lineTo x="21452" y="21398"/>
                <wp:lineTo x="21452" y="0"/>
                <wp:lineTo x="0" y="0"/>
              </wp:wrapPolygon>
            </wp:wrapTight>
            <wp:docPr id="4" name="Рисунок 4" descr="http://cs543104.vk.me/v543104737/ae9e/__iTdLs5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4.vk.me/v543104737/ae9e/__iTdLs5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3FDA" w:rsidRDefault="00DA3FDA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3FDA" w:rsidRDefault="00DA3FDA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3FDA" w:rsidRDefault="00DA3FDA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3FDA" w:rsidRDefault="00DA3FDA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3FDA" w:rsidRDefault="00DA3FDA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3FDA" w:rsidRDefault="00DA3FDA" w:rsidP="00A06B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644C05" w:rsidRDefault="0035360D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r w:rsidRPr="00644C0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E53DFCA" wp14:editId="02BD2E97">
            <wp:simplePos x="0" y="0"/>
            <wp:positionH relativeFrom="column">
              <wp:posOffset>23149</wp:posOffset>
            </wp:positionH>
            <wp:positionV relativeFrom="paragraph">
              <wp:posOffset>106680</wp:posOffset>
            </wp:positionV>
            <wp:extent cx="2581275" cy="1670237"/>
            <wp:effectExtent l="0" t="0" r="0" b="6350"/>
            <wp:wrapTight wrapText="bothSides">
              <wp:wrapPolygon edited="0">
                <wp:start x="0" y="0"/>
                <wp:lineTo x="0" y="21436"/>
                <wp:lineTo x="21361" y="21436"/>
                <wp:lineTo x="21361" y="0"/>
                <wp:lineTo x="0" y="0"/>
              </wp:wrapPolygon>
            </wp:wrapTight>
            <wp:docPr id="3" name="Рисунок 3" descr="http://cs543104.vk.me/v543104737/ae97/hJybSEUbw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4.vk.me/v543104737/ae97/hJybSEUbw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644C05" w:rsidRDefault="0035360D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r w:rsidRPr="00DA3FD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EB1010B" wp14:editId="5781C097">
            <wp:simplePos x="0" y="0"/>
            <wp:positionH relativeFrom="column">
              <wp:posOffset>-27305</wp:posOffset>
            </wp:positionH>
            <wp:positionV relativeFrom="paragraph">
              <wp:posOffset>307340</wp:posOffset>
            </wp:positionV>
            <wp:extent cx="269113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06" y="21489"/>
                <wp:lineTo x="21406" y="0"/>
                <wp:lineTo x="0" y="0"/>
              </wp:wrapPolygon>
            </wp:wrapTight>
            <wp:docPr id="2" name="Рисунок 2" descr="http://cs543104.vk.me/v543104737/ae90/5N-lZaAG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4.vk.me/v543104737/ae90/5N-lZaAGT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05" w:rsidRDefault="0035360D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06ED7" wp14:editId="506926AB">
                <wp:simplePos x="0" y="0"/>
                <wp:positionH relativeFrom="column">
                  <wp:posOffset>2753995</wp:posOffset>
                </wp:positionH>
                <wp:positionV relativeFrom="paragraph">
                  <wp:posOffset>238125</wp:posOffset>
                </wp:positionV>
                <wp:extent cx="3600450" cy="126682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FDA" w:rsidRPr="00FE089A" w:rsidRDefault="00644C05" w:rsidP="00644C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89A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для </w:t>
                            </w:r>
                          </w:p>
                          <w:p w:rsidR="00644C05" w:rsidRPr="00FE089A" w:rsidRDefault="00644C05" w:rsidP="00644C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E089A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родителей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06ED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6.85pt;margin-top:18.75pt;width:283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" filled="f" stroked="f">
                <v:textbox>
                  <w:txbxContent>
                    <w:p w:rsidR="00DA3FDA" w:rsidRPr="00FE089A" w:rsidRDefault="00644C05" w:rsidP="00644C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089A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для </w:t>
                      </w:r>
                    </w:p>
                    <w:p w:rsidR="00644C05" w:rsidRPr="00FE089A" w:rsidRDefault="00644C05" w:rsidP="00644C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E089A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родителей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644C05" w:rsidRDefault="00644C05" w:rsidP="00A06B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35360D" w:rsidRDefault="0035360D" w:rsidP="003536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    </w:t>
      </w:r>
    </w:p>
    <w:p w:rsidR="0035360D" w:rsidRDefault="0035360D" w:rsidP="003536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35360D" w:rsidRDefault="0035360D" w:rsidP="003536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r w:rsidRPr="00644C0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37AFF56" wp14:editId="50A28206">
            <wp:simplePos x="0" y="0"/>
            <wp:positionH relativeFrom="column">
              <wp:posOffset>3363595</wp:posOffset>
            </wp:positionH>
            <wp:positionV relativeFrom="paragraph">
              <wp:posOffset>288290</wp:posOffset>
            </wp:positionV>
            <wp:extent cx="28384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Рисунок 1" descr="http://cs543104.vk.me/v543104737/ae89/t_3r8i4-Y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4.vk.me/v543104737/ae89/t_3r8i4-Yp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60D" w:rsidRDefault="0035360D" w:rsidP="003536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35360D" w:rsidRDefault="0035360D" w:rsidP="003536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A06BBE" w:rsidRPr="00DA3FDA" w:rsidRDefault="00644C05" w:rsidP="00353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ГБДОУ №32</w:t>
      </w:r>
    </w:p>
    <w:p w:rsidR="00DA3FDA" w:rsidRPr="00DA3FDA" w:rsidRDefault="00DA3FDA" w:rsidP="00353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</w:p>
    <w:p w:rsidR="00DA3FDA" w:rsidRPr="00DA3FDA" w:rsidRDefault="00DA3FDA" w:rsidP="00353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Санкт- Петербург,</w:t>
      </w:r>
    </w:p>
    <w:p w:rsidR="00DA3FDA" w:rsidRPr="00DA3FDA" w:rsidRDefault="00DA3FDA" w:rsidP="00353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proofErr w:type="gramStart"/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посёлок</w:t>
      </w:r>
      <w:proofErr w:type="gramEnd"/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 </w:t>
      </w:r>
      <w:proofErr w:type="spellStart"/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Металлострой</w:t>
      </w:r>
      <w:proofErr w:type="spellEnd"/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,</w:t>
      </w:r>
    </w:p>
    <w:p w:rsidR="00DA3FDA" w:rsidRPr="00DA3FDA" w:rsidRDefault="00DA3FDA" w:rsidP="00353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proofErr w:type="gramStart"/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улица</w:t>
      </w:r>
      <w:proofErr w:type="gramEnd"/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 Плановая 8 а</w:t>
      </w:r>
    </w:p>
    <w:p w:rsidR="00DA3FDA" w:rsidRPr="00DA3FDA" w:rsidRDefault="00DA3FDA" w:rsidP="00353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тел.(812)464-76-39</w:t>
      </w:r>
    </w:p>
    <w:p w:rsidR="00DA3FDA" w:rsidRPr="00DA3FDA" w:rsidRDefault="00DA3FDA" w:rsidP="0035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Офицальный</w:t>
      </w:r>
      <w:proofErr w:type="spellEnd"/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 </w:t>
      </w: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сайт: </w:t>
      </w: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http</w:t>
      </w: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://</w:t>
      </w: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sad</w:t>
      </w: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32</w:t>
      </w: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met</w:t>
      </w:r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proofErr w:type="spellStart"/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ru</w:t>
      </w:r>
      <w:proofErr w:type="spellEnd"/>
      <w:r w:rsidRPr="00DA3FD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/</w:t>
      </w:r>
    </w:p>
    <w:p w:rsidR="00A06BBE" w:rsidRPr="00DA3FDA" w:rsidRDefault="00A06BBE" w:rsidP="0035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6BBE" w:rsidRPr="00A32764" w:rsidRDefault="00A06BBE" w:rsidP="00A06BB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06BBE" w:rsidRPr="00A06BBE" w:rsidRDefault="00A06BBE" w:rsidP="00A0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BBE" w:rsidRPr="00A06BBE" w:rsidRDefault="00A06BBE" w:rsidP="00A0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8E" w:rsidRDefault="000C378E"/>
    <w:sectPr w:rsidR="000C378E" w:rsidSect="00A32764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E"/>
    <w:rsid w:val="000C378E"/>
    <w:rsid w:val="0035360D"/>
    <w:rsid w:val="00644C05"/>
    <w:rsid w:val="00A06BBE"/>
    <w:rsid w:val="00A32764"/>
    <w:rsid w:val="00A80C20"/>
    <w:rsid w:val="00DA0914"/>
    <w:rsid w:val="00DA3FDA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65F0-2FDC-4AD9-B391-94ADDD7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2015-10-05T18:55:00Z</cp:lastPrinted>
  <dcterms:created xsi:type="dcterms:W3CDTF">2015-10-05T07:00:00Z</dcterms:created>
  <dcterms:modified xsi:type="dcterms:W3CDTF">2015-10-05T19:02:00Z</dcterms:modified>
</cp:coreProperties>
</file>