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7" w:rsidRPr="00445AA7" w:rsidRDefault="00445AA7" w:rsidP="00445AA7"/>
    <w:p w:rsidR="00445AA7" w:rsidRPr="00445AA7" w:rsidRDefault="00445AA7" w:rsidP="00445A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5AA7">
        <w:rPr>
          <w:rFonts w:ascii="Times New Roman" w:hAnsi="Times New Roman" w:cs="Times New Roman"/>
          <w:b/>
          <w:bCs/>
          <w:sz w:val="32"/>
          <w:szCs w:val="32"/>
        </w:rPr>
        <w:t>Конспект занятия по математике старшая группа.</w:t>
      </w:r>
    </w:p>
    <w:p w:rsidR="00445AA7" w:rsidRPr="00445AA7" w:rsidRDefault="00445AA7" w:rsidP="00445AA7">
      <w:pPr>
        <w:rPr>
          <w:rFonts w:ascii="Times New Roman" w:hAnsi="Times New Roman" w:cs="Times New Roman"/>
          <w:b/>
          <w:sz w:val="28"/>
          <w:szCs w:val="28"/>
        </w:rPr>
      </w:pPr>
      <w:r w:rsidRPr="00445AA7">
        <w:rPr>
          <w:rFonts w:ascii="Times New Roman" w:hAnsi="Times New Roman" w:cs="Times New Roman"/>
          <w:b/>
          <w:sz w:val="28"/>
          <w:szCs w:val="28"/>
        </w:rPr>
        <w:t>Тема: Считаем и сравниваем вместе с Винни-Пухом.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Программные</w:t>
      </w:r>
      <w:bookmarkStart w:id="0" w:name="_GoBack"/>
      <w:bookmarkEnd w:id="0"/>
      <w:r w:rsidRPr="00445AA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формировать умение составлять простейшие геометрические фигуры из палочек на плоскости стола, обследовать и анализировать их зрительно-осязательным способом;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формировать умение находить признаки сходства и различия предметов, выявлять закономерность в расположении фигур, умение сравнивать предметы по величине;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закрепить представления о геометрических фигурах, умение группировать их по признаку цвета, формы;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закреплять пространственные представления: шире, уже;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закреплять счет до пяти, умение соотносить цифры с количеством;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воспитывать интерес к занятиям математикой.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Материал: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Демонстрационный – магнитная доска, изображения </w:t>
      </w:r>
      <w:proofErr w:type="spellStart"/>
      <w:r w:rsidRPr="00445AA7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Pr="00445AA7">
        <w:rPr>
          <w:rFonts w:ascii="Times New Roman" w:hAnsi="Times New Roman" w:cs="Times New Roman"/>
          <w:sz w:val="28"/>
          <w:szCs w:val="28"/>
        </w:rPr>
        <w:t xml:space="preserve"> Винни-Пуха и его друзей, снежинки из цветной бумаги, бумажные шаблоны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>овал, круг) и шарфики ( прямоугольники).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5AA7">
        <w:rPr>
          <w:rFonts w:ascii="Times New Roman" w:hAnsi="Times New Roman" w:cs="Times New Roman"/>
          <w:sz w:val="28"/>
          <w:szCs w:val="28"/>
        </w:rPr>
        <w:t>Раздаточный – счётные палочки, шаблоны, прямоугольники из цветной бумаги.</w:t>
      </w:r>
      <w:proofErr w:type="gramEnd"/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Ребята, мы с вами часто на наших занятиях путешествуем со сказочными героями, а сегодня, мы с вами будем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и сравнивать вместе с … (На </w:t>
      </w:r>
      <w:r w:rsidRPr="00445AA7">
        <w:rPr>
          <w:rFonts w:ascii="Times New Roman" w:hAnsi="Times New Roman" w:cs="Times New Roman"/>
          <w:sz w:val="28"/>
          <w:szCs w:val="28"/>
        </w:rPr>
        <w:lastRenderedPageBreak/>
        <w:t>магнитной доске появляется изображение Винни - Пуха в окружении снежинок)…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С кем ребята? Вы знаете его? (Да, это Винни-Пух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А что это вокруг Винн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Пуха? (снежинки)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Да, ребята, он мечтает, как он проведет свои выходные на катке вместе с друзьями.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На какие группы можно разбить эти снежинки? (По размеру и по цвету)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Какого цвета снежинки? (Голубые и белые)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Сколько снежинок голубых?(4 голубых)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А сколько снежинок белых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>( 5 белых)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Каких больше, белых снежинок или голубых? (белых)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5AA7">
        <w:rPr>
          <w:rFonts w:ascii="Times New Roman" w:hAnsi="Times New Roman" w:cs="Times New Roman"/>
          <w:sz w:val="28"/>
          <w:szCs w:val="28"/>
        </w:rPr>
        <w:t>- Сейчас мы это проверим (Вызванный к доске ребенок на верхней полосе выкладывает белые снежинки, ниже, под каждой белой, - голубые.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Выясняется, что белых больше, чем голубых (голубых меньше, чем белых)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На сколько белых снежинок больше, чем голубых? (На 1 снежинку)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Что надо сделать, чтобы снежинок стало поровну? (Убрать или добавить 1 снежинку)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Винн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Пух очень любит заниматься, а особенно играть в игру «Составь фигуру».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Давайте и мы поиграем? (У каждого ребёнка на столе набор счётных палочек)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Возьмите 4 палочки и составьте из них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а из трех палочек - 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Чем похожи эти фигуры? (У них есть углы и стороны)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Чем отличаются? (У - 4 угла и 4 стороны, у - 3 угла и 3 стороны)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Возьмите в левую руку круг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а в правую -овал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Чем и 0 отличаются от и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(У и 0 нет углов)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445AA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45AA7">
        <w:rPr>
          <w:rFonts w:ascii="Times New Roman" w:hAnsi="Times New Roman" w:cs="Times New Roman"/>
          <w:sz w:val="28"/>
          <w:szCs w:val="28"/>
        </w:rPr>
        <w:t>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lastRenderedPageBreak/>
        <w:t>- Что-то мы засиделись. Винни-пух предлагает нам провести физкультминутку.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Вправо, влево наклоняет: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наклон и два – наклон,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Зашумел ветвями клен.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5AA7">
        <w:rPr>
          <w:rFonts w:ascii="Times New Roman" w:hAnsi="Times New Roman" w:cs="Times New Roman"/>
          <w:sz w:val="28"/>
          <w:szCs w:val="28"/>
        </w:rPr>
        <w:t>( ноги на ширине плеч, руки за голову.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Наклоны туловища вправо и влево.)</w:t>
      </w:r>
      <w:proofErr w:type="gramEnd"/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IV. Заключительная часть.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- Винни-Пух очень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заботятся о своем здоровье и зимой обязательно закаляется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>, ходит с друзьями кататься на коньках, и не забывает взять с собой шарфики. Винни-Пух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-Ребята, на какие геометрические фигуры похожи эти шарфики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на прямоугольники). Найдите у себя на столе эти фигуры.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-Поднимите вверх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который напоминает шарфик Винни-Пуха. Молодцы.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-А теперь, поднимите тот прямоугольник, который напоминает шарфик Пятачка. Правильно, ребята!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- Как вы определили, какой из них кому принадлежит?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(Приемом наложения и приемом приложения.</w:t>
      </w:r>
      <w:proofErr w:type="gramEnd"/>
      <w:r w:rsidRPr="0044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AA7">
        <w:rPr>
          <w:rFonts w:ascii="Times New Roman" w:hAnsi="Times New Roman" w:cs="Times New Roman"/>
          <w:sz w:val="28"/>
          <w:szCs w:val="28"/>
        </w:rPr>
        <w:t>Дети выполняют самостоятельно, фронтальная проверка)</w:t>
      </w:r>
      <w:proofErr w:type="gramEnd"/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V. Итог.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Итак, ребята, Винни-Пух с друзьями отправились на каток, а наше занятие подошло к концу.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- Давайте вспомним, чем мы сегодня занимались?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>(сравнивали предметы по размеру, ширине, длине, цвету, называли геометрические фигуры и сами их составляли и сравнивали по форме, считали предметы).</w:t>
      </w:r>
    </w:p>
    <w:p w:rsidR="00445AA7" w:rsidRPr="00445AA7" w:rsidRDefault="00445AA7" w:rsidP="00445AA7">
      <w:pPr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Молодцы, ребята. Вы сегодня хорошо поработали. На следующем занятии мы с вами продолжим изучать цифры (и познакомимся с цифрой 6), будем </w:t>
      </w:r>
      <w:r w:rsidRPr="00445AA7">
        <w:rPr>
          <w:rFonts w:ascii="Times New Roman" w:hAnsi="Times New Roman" w:cs="Times New Roman"/>
          <w:sz w:val="28"/>
          <w:szCs w:val="28"/>
        </w:rPr>
        <w:lastRenderedPageBreak/>
        <w:t xml:space="preserve">считать больше предметов и узнаем другие признаки сравнения. (можно сравнивать по высоте, по объему, по весу и </w:t>
      </w:r>
      <w:proofErr w:type="spellStart"/>
      <w:proofErr w:type="gramStart"/>
      <w:r w:rsidRPr="00445AA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45AA7">
        <w:rPr>
          <w:rFonts w:ascii="Times New Roman" w:hAnsi="Times New Roman" w:cs="Times New Roman"/>
          <w:sz w:val="28"/>
          <w:szCs w:val="28"/>
        </w:rPr>
        <w:t>,)</w:t>
      </w:r>
    </w:p>
    <w:p w:rsidR="005328C9" w:rsidRPr="00445AA7" w:rsidRDefault="005328C9">
      <w:pPr>
        <w:rPr>
          <w:rFonts w:ascii="Times New Roman" w:hAnsi="Times New Roman" w:cs="Times New Roman"/>
          <w:sz w:val="28"/>
          <w:szCs w:val="28"/>
        </w:rPr>
      </w:pPr>
    </w:p>
    <w:sectPr w:rsidR="005328C9" w:rsidRPr="00445AA7" w:rsidSect="00445A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7"/>
    <w:rsid w:val="00445AA7"/>
    <w:rsid w:val="005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2015-10-24T15:14:00Z</dcterms:created>
  <dcterms:modified xsi:type="dcterms:W3CDTF">2015-10-24T15:16:00Z</dcterms:modified>
</cp:coreProperties>
</file>