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FB" w:rsidRDefault="00ED1BFB" w:rsidP="00980C1F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70C0"/>
          <w:sz w:val="22"/>
          <w:szCs w:val="22"/>
        </w:rPr>
      </w:pPr>
    </w:p>
    <w:p w:rsidR="000C3DB5" w:rsidRDefault="000C3DB5" w:rsidP="000C3DB5">
      <w:pPr>
        <w:spacing w:after="0" w:line="240" w:lineRule="auto"/>
        <w:rPr>
          <w:rFonts w:ascii="Arial" w:eastAsia="Times New Roman" w:hAnsi="Arial" w:cs="Arial"/>
          <w:b/>
          <w:i/>
          <w:noProof/>
          <w:color w:val="FF0000"/>
          <w:sz w:val="32"/>
          <w:szCs w:val="32"/>
          <w:lang w:eastAsia="ru-RU"/>
        </w:rPr>
      </w:pPr>
      <w:r w:rsidRPr="000C3DB5">
        <w:rPr>
          <w:rFonts w:ascii="Arial" w:eastAsia="Times New Roman" w:hAnsi="Arial" w:cs="Arial"/>
          <w:b/>
          <w:i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-31750</wp:posOffset>
            </wp:positionH>
            <wp:positionV relativeFrom="margin">
              <wp:posOffset>20320</wp:posOffset>
            </wp:positionV>
            <wp:extent cx="671830" cy="1188720"/>
            <wp:effectExtent l="19050" t="0" r="0" b="0"/>
            <wp:wrapSquare wrapText="bothSides"/>
            <wp:docPr id="39" name="Рисунок 32" descr="C:\Users\Наталья\Desktop\для ВОВ\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аталья\Desktop\для ВОВ\images (9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i/>
          <w:noProof/>
          <w:color w:val="FF0000"/>
          <w:sz w:val="32"/>
          <w:szCs w:val="32"/>
          <w:lang w:eastAsia="ru-RU"/>
        </w:rPr>
        <w:t xml:space="preserve">   </w:t>
      </w:r>
      <w:r w:rsidRPr="00D44D6C">
        <w:rPr>
          <w:rFonts w:ascii="Arial" w:eastAsia="Times New Roman" w:hAnsi="Arial" w:cs="Arial"/>
          <w:b/>
          <w:i/>
          <w:noProof/>
          <w:color w:val="FF0000"/>
          <w:sz w:val="32"/>
          <w:szCs w:val="32"/>
          <w:lang w:eastAsia="ru-RU"/>
        </w:rPr>
        <w:t xml:space="preserve">Читаем книги </w:t>
      </w:r>
    </w:p>
    <w:p w:rsidR="000C3DB5" w:rsidRPr="00D44D6C" w:rsidRDefault="000C3DB5" w:rsidP="000C3DB5">
      <w:pPr>
        <w:spacing w:after="0" w:line="240" w:lineRule="auto"/>
        <w:ind w:hanging="284"/>
        <w:jc w:val="center"/>
        <w:rPr>
          <w:rFonts w:ascii="Arial" w:eastAsia="Times New Roman" w:hAnsi="Arial" w:cs="Arial"/>
          <w:b/>
          <w:i/>
          <w:color w:val="FF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  <w:r w:rsidRPr="00D44D6C">
        <w:rPr>
          <w:rFonts w:ascii="Arial" w:eastAsia="Times New Roman" w:hAnsi="Arial" w:cs="Arial"/>
          <w:b/>
          <w:i/>
          <w:noProof/>
          <w:color w:val="FF0000"/>
          <w:sz w:val="32"/>
          <w:szCs w:val="32"/>
          <w:lang w:eastAsia="ru-RU"/>
        </w:rPr>
        <w:t>о войне.</w:t>
      </w:r>
    </w:p>
    <w:p w:rsidR="000C3DB5" w:rsidRDefault="000C3DB5" w:rsidP="000C3DB5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0C3DB5" w:rsidRDefault="000C3DB5" w:rsidP="000C3D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С</w:t>
      </w:r>
      <w:r w:rsidRPr="00473D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писок художественной литературы,</w:t>
      </w:r>
      <w:r w:rsidRPr="00473D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которую можно прочитать в кругу семьи с детьми дошкольного возраста, а затем совместно обсудить полученные впечатления от прочитанного</w:t>
      </w:r>
      <w:proofErr w:type="gramStart"/>
      <w:r w:rsidRPr="00473D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Pr="0047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3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С.П.Алексеев « Рассказы из истории Великой Отечественной войны».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0C3DB5" w:rsidRDefault="000C3DB5" w:rsidP="000C3D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3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Pr="00D44D6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Е. Благинина « Шинель»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473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C3DB5" w:rsidRDefault="000C3DB5" w:rsidP="000C3D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3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А.Барто «Звенигород»</w:t>
      </w:r>
      <w:proofErr w:type="gramStart"/>
      <w:r w:rsidRPr="00473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proofErr w:type="gramEnd"/>
    </w:p>
    <w:p w:rsidR="000C3DB5" w:rsidRPr="00473D3B" w:rsidRDefault="000C3DB5" w:rsidP="000C3D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3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- С.М. Георгиевская «Галина мама».</w:t>
      </w:r>
      <w:r w:rsidRPr="00473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0C3DB5" w:rsidRDefault="000C3DB5" w:rsidP="000C3D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3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Ю.П.Герман «Вот как это было»</w:t>
      </w:r>
      <w:proofErr w:type="gramStart"/>
      <w:r w:rsidRPr="00473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.</w:t>
      </w:r>
      <w:proofErr w:type="gramEnd"/>
      <w:r w:rsidRPr="00473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0C3DB5" w:rsidRDefault="000C3DB5" w:rsidP="000C3D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3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В.Ю. Драгунский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</w:t>
      </w:r>
      <w:r w:rsidRPr="00473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Арбузный переулок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  <w:proofErr w:type="gramStart"/>
      <w:r w:rsidRPr="00473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473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</w:t>
      </w:r>
      <w:proofErr w:type="gramStart"/>
      <w:r w:rsidRPr="00473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473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кн. "Денискины рассказы"). </w:t>
      </w:r>
    </w:p>
    <w:p w:rsidR="000C3DB5" w:rsidRDefault="000C3DB5" w:rsidP="000C3DB5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73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А.М. Жариков « Смелые ребята», </w:t>
      </w:r>
    </w:p>
    <w:p w:rsidR="000C3DB5" w:rsidRDefault="000C3DB5" w:rsidP="000C3D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3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 Максим в отряде», « Юнбат Иванов».</w:t>
      </w:r>
      <w:r w:rsidRPr="0047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3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В.А.Осеева « Андрейка».</w:t>
      </w:r>
      <w:r w:rsidRPr="00473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0C3DB5" w:rsidRDefault="000C3DB5" w:rsidP="000C3D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3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- К.Г. Паустовский «Стальное колечко.</w:t>
      </w:r>
      <w:r w:rsidRPr="00473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0C3DB5" w:rsidRDefault="000C3DB5" w:rsidP="000C3D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3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И. Токмакова «</w:t>
      </w:r>
      <w:r w:rsidRPr="00473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Сосны шумят»</w:t>
      </w:r>
      <w:r w:rsidRPr="00473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</w:t>
      </w:r>
    </w:p>
    <w:p w:rsidR="000C3DB5" w:rsidRDefault="000C3DB5" w:rsidP="000C3D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3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Шишов А. «Лесная девочка»</w:t>
      </w:r>
      <w:r w:rsidRPr="00473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0C3DB5" w:rsidRDefault="000C3DB5" w:rsidP="000C3D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3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Ю.Яковлев « Как Сережа на войну ходил».</w:t>
      </w:r>
      <w:r w:rsidRPr="00473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0C3DB5" w:rsidRDefault="000C3DB5" w:rsidP="000C3DB5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473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-Л.Кассиль "Твои защитники</w:t>
      </w:r>
      <w:r w:rsidRPr="004D77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"</w:t>
      </w:r>
      <w:proofErr w:type="gramStart"/>
      <w:r w:rsidRPr="004D77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;</w:t>
      </w:r>
      <w:r w:rsidRPr="004D771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gramEnd"/>
      <w:r w:rsidRPr="004D771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Дорогие мои мальчишки»,</w:t>
      </w:r>
      <w:r w:rsidRPr="004D77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473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С.Михалков "День Победы".</w:t>
      </w:r>
      <w:r w:rsidRPr="00473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-А.П.Гайдар </w:t>
      </w:r>
      <w:r w:rsidRPr="004D771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«Мальчиш-Кибальчиш»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0C3DB5" w:rsidRDefault="000C3DB5" w:rsidP="000C3DB5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- В.П.Катаев «Сын полка».</w:t>
      </w:r>
    </w:p>
    <w:p w:rsidR="000C3DB5" w:rsidRDefault="000C3DB5" w:rsidP="000C3DB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629E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- Воронков Л.Ф «Девочка из города»</w:t>
      </w:r>
      <w:proofErr w:type="gramStart"/>
      <w:r w:rsidRPr="004D77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0A3906" w:rsidRDefault="000A3906" w:rsidP="000C3DB5">
      <w:pPr>
        <w:spacing w:after="24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C3DB5" w:rsidRDefault="000C3DB5" w:rsidP="00ED1BFB">
      <w:pPr>
        <w:pStyle w:val="a7"/>
        <w:spacing w:before="0" w:beforeAutospacing="0" w:after="0" w:afterAutospacing="0"/>
        <w:jc w:val="center"/>
        <w:rPr>
          <w:rStyle w:val="a6"/>
        </w:rPr>
      </w:pPr>
      <w:r>
        <w:rPr>
          <w:b/>
          <w:bCs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394970</wp:posOffset>
            </wp:positionH>
            <wp:positionV relativeFrom="margin">
              <wp:posOffset>6096000</wp:posOffset>
            </wp:positionV>
            <wp:extent cx="1504950" cy="487680"/>
            <wp:effectExtent l="19050" t="0" r="0" b="0"/>
            <wp:wrapSquare wrapText="bothSides"/>
            <wp:docPr id="40" name="Рисунок 4" descr="G:\для ВОВ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для ВОВ\images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DB5" w:rsidRDefault="000C3DB5" w:rsidP="00ED1BFB">
      <w:pPr>
        <w:pStyle w:val="a7"/>
        <w:spacing w:before="0" w:beforeAutospacing="0" w:after="0" w:afterAutospacing="0"/>
        <w:jc w:val="center"/>
        <w:rPr>
          <w:rStyle w:val="a6"/>
        </w:rPr>
      </w:pPr>
    </w:p>
    <w:p w:rsidR="00ED1BFB" w:rsidRDefault="00ED1BFB" w:rsidP="00ED1BFB">
      <w:pPr>
        <w:pStyle w:val="a7"/>
        <w:spacing w:before="0" w:beforeAutospacing="0" w:after="0" w:afterAutospacing="0"/>
        <w:jc w:val="center"/>
        <w:rPr>
          <w:rStyle w:val="a6"/>
        </w:rPr>
      </w:pPr>
      <w:r w:rsidRPr="00C629EF">
        <w:rPr>
          <w:rStyle w:val="a6"/>
        </w:rPr>
        <w:t>На данных сайтах    Вы можете найти много полезной информации (стихи, рассказы о Войне для дошкольников)</w:t>
      </w:r>
      <w:r>
        <w:rPr>
          <w:rStyle w:val="a6"/>
        </w:rPr>
        <w:t>:</w:t>
      </w:r>
    </w:p>
    <w:p w:rsidR="00ED1BFB" w:rsidRPr="00C629EF" w:rsidRDefault="00ED1BFB" w:rsidP="00ED1BFB">
      <w:pPr>
        <w:pStyle w:val="a7"/>
        <w:spacing w:before="0" w:beforeAutospacing="0" w:after="0" w:afterAutospacing="0"/>
        <w:jc w:val="center"/>
      </w:pPr>
    </w:p>
    <w:p w:rsidR="00ED1BFB" w:rsidRPr="00C629EF" w:rsidRDefault="00ED1BFB" w:rsidP="00ED1BFB">
      <w:pPr>
        <w:pStyle w:val="a7"/>
        <w:spacing w:before="0" w:beforeAutospacing="0" w:after="0" w:afterAutospacing="0"/>
      </w:pPr>
      <w:r>
        <w:rPr>
          <w:rStyle w:val="a6"/>
          <w:b w:val="0"/>
        </w:rPr>
        <w:t>1.</w:t>
      </w:r>
      <w:r w:rsidRPr="00C629EF">
        <w:rPr>
          <w:rStyle w:val="a6"/>
          <w:b w:val="0"/>
        </w:rPr>
        <w:t>http://zanimatika.narod.ru/Narabotki16_1.htm</w:t>
      </w:r>
    </w:p>
    <w:p w:rsidR="00ED1BFB" w:rsidRPr="00C629EF" w:rsidRDefault="00ED1BFB" w:rsidP="00ED1BFB">
      <w:pPr>
        <w:pStyle w:val="a7"/>
        <w:spacing w:before="0" w:beforeAutospacing="0" w:after="0" w:afterAutospacing="0"/>
      </w:pPr>
      <w:r>
        <w:rPr>
          <w:rStyle w:val="a6"/>
          <w:b w:val="0"/>
        </w:rPr>
        <w:t>2.</w:t>
      </w:r>
      <w:r w:rsidRPr="00C629EF">
        <w:rPr>
          <w:rStyle w:val="a6"/>
          <w:b w:val="0"/>
        </w:rPr>
        <w:t>http://www.mamadaika.ru/article.php?article_id=11155</w:t>
      </w:r>
    </w:p>
    <w:p w:rsidR="00ED1BFB" w:rsidRDefault="00ED1BFB" w:rsidP="00ED1BFB">
      <w:pPr>
        <w:pStyle w:val="a7"/>
        <w:spacing w:before="0" w:beforeAutospacing="0" w:after="0" w:afterAutospacing="0"/>
        <w:rPr>
          <w:rStyle w:val="a6"/>
          <w:b w:val="0"/>
        </w:rPr>
      </w:pPr>
      <w:r w:rsidRPr="00C629EF">
        <w:rPr>
          <w:rStyle w:val="a6"/>
          <w:b w:val="0"/>
        </w:rPr>
        <w:t>3.http://gilbylmalysh.ru/lastposts/library/stories/stories-war.html</w:t>
      </w:r>
      <w:r>
        <w:rPr>
          <w:rStyle w:val="a6"/>
          <w:b w:val="0"/>
        </w:rPr>
        <w:t>.</w:t>
      </w:r>
    </w:p>
    <w:p w:rsidR="00EA0DB1" w:rsidRDefault="00EA0DB1" w:rsidP="00ED1BFB">
      <w:pPr>
        <w:pStyle w:val="a7"/>
        <w:spacing w:before="0" w:beforeAutospacing="0" w:after="0" w:afterAutospacing="0"/>
        <w:rPr>
          <w:rStyle w:val="a6"/>
          <w:b w:val="0"/>
        </w:rPr>
      </w:pPr>
    </w:p>
    <w:p w:rsidR="001A463D" w:rsidRDefault="001A463D" w:rsidP="009E72A7">
      <w:pPr>
        <w:tabs>
          <w:tab w:val="left" w:pos="330"/>
          <w:tab w:val="left" w:pos="3104"/>
        </w:tabs>
        <w:spacing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ab/>
      </w:r>
    </w:p>
    <w:p w:rsidR="00ED1BFB" w:rsidRDefault="00ED1BFB" w:rsidP="00980C1F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70C0"/>
          <w:sz w:val="22"/>
          <w:szCs w:val="22"/>
        </w:rPr>
      </w:pPr>
    </w:p>
    <w:p w:rsidR="000C3DB5" w:rsidRDefault="000C3DB5" w:rsidP="000C3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A0DB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«Я не напрасно беспокоюсь, </w:t>
      </w:r>
      <w:r w:rsidRPr="00EA0DB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br/>
        <w:t>Чтоб не забылась та война:</w:t>
      </w:r>
      <w:r w:rsidRPr="00EA0DB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br/>
        <w:t xml:space="preserve">Ведь это память — </w:t>
      </w:r>
    </w:p>
    <w:p w:rsidR="000C3DB5" w:rsidRPr="00EA0DB1" w:rsidRDefault="000C3DB5" w:rsidP="000C3DB5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EA0DB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наша совесть.</w:t>
      </w:r>
      <w:r w:rsidRPr="00EA0DB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br/>
        <w:t>Она, как сила, нам нужна»</w:t>
      </w:r>
      <w:r w:rsidRPr="00EA0DB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0C3DB5" w:rsidRPr="00EA0DB1" w:rsidRDefault="000C3DB5" w:rsidP="000C3DB5">
      <w:pPr>
        <w:pStyle w:val="c0"/>
        <w:spacing w:before="0" w:beforeAutospacing="0" w:after="0" w:afterAutospacing="0"/>
        <w:ind w:left="-284" w:right="424"/>
        <w:jc w:val="right"/>
        <w:rPr>
          <w:i/>
          <w:iCs/>
          <w:sz w:val="28"/>
          <w:szCs w:val="28"/>
        </w:rPr>
      </w:pPr>
      <w:r w:rsidRPr="00EA0DB1">
        <w:rPr>
          <w:i/>
          <w:iCs/>
          <w:sz w:val="28"/>
          <w:szCs w:val="28"/>
        </w:rPr>
        <w:t>Ю.Воронов «Опять война»</w:t>
      </w:r>
    </w:p>
    <w:p w:rsidR="000C3DB5" w:rsidRDefault="000C3DB5" w:rsidP="000C3DB5">
      <w:pPr>
        <w:pStyle w:val="c0"/>
        <w:spacing w:before="0" w:beforeAutospacing="0" w:after="0" w:afterAutospacing="0"/>
        <w:ind w:left="-284" w:right="424"/>
        <w:jc w:val="center"/>
        <w:rPr>
          <w:i/>
          <w:iCs/>
          <w:sz w:val="32"/>
          <w:szCs w:val="32"/>
        </w:rPr>
      </w:pPr>
    </w:p>
    <w:p w:rsidR="000C3DB5" w:rsidRPr="00EA0DB1" w:rsidRDefault="000C3DB5" w:rsidP="000C3DB5">
      <w:pPr>
        <w:pStyle w:val="c0"/>
        <w:spacing w:before="0" w:beforeAutospacing="0" w:after="0" w:afterAutospacing="0"/>
        <w:ind w:left="-284" w:right="424"/>
        <w:jc w:val="center"/>
        <w:rPr>
          <w:color w:val="000000"/>
          <w:sz w:val="32"/>
          <w:szCs w:val="32"/>
        </w:rPr>
      </w:pPr>
    </w:p>
    <w:p w:rsidR="000E10B2" w:rsidRDefault="000C3DB5" w:rsidP="000C3DB5">
      <w:pPr>
        <w:pStyle w:val="c0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 w:rsidRPr="000C3DB5">
        <w:rPr>
          <w:rFonts w:ascii="Arial" w:hAnsi="Arial" w:cs="Arial"/>
          <w:noProof/>
          <w:color w:val="0070C0"/>
          <w:sz w:val="22"/>
          <w:szCs w:val="22"/>
        </w:rPr>
        <w:drawing>
          <wp:inline distT="0" distB="0" distL="0" distR="0">
            <wp:extent cx="2468880" cy="1849120"/>
            <wp:effectExtent l="19050" t="0" r="7620" b="0"/>
            <wp:docPr id="41" name="Рисунок 1" descr="G:\для ВОВ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ВОВ\images (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0B2" w:rsidRDefault="000E10B2" w:rsidP="00980C1F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70C0"/>
          <w:sz w:val="22"/>
          <w:szCs w:val="22"/>
        </w:rPr>
      </w:pPr>
    </w:p>
    <w:p w:rsidR="000E10B2" w:rsidRDefault="000E10B2" w:rsidP="00980C1F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70C0"/>
          <w:sz w:val="22"/>
          <w:szCs w:val="22"/>
        </w:rPr>
      </w:pPr>
    </w:p>
    <w:p w:rsidR="000E10B2" w:rsidRDefault="000E10B2" w:rsidP="00980C1F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70C0"/>
          <w:sz w:val="22"/>
          <w:szCs w:val="22"/>
        </w:rPr>
      </w:pPr>
    </w:p>
    <w:p w:rsidR="000E10B2" w:rsidRDefault="000E10B2" w:rsidP="000C3DB5">
      <w:pPr>
        <w:pStyle w:val="c0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0C3DB5" w:rsidRDefault="000C3DB5" w:rsidP="000C3DB5">
      <w:pPr>
        <w:pStyle w:val="c0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</w:p>
    <w:p w:rsidR="00ED1BFB" w:rsidRDefault="00ED1BFB" w:rsidP="00980C1F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70C0"/>
          <w:sz w:val="22"/>
          <w:szCs w:val="22"/>
        </w:rPr>
      </w:pPr>
      <w:r w:rsidRPr="00ED1BFB">
        <w:rPr>
          <w:rFonts w:ascii="Arial" w:hAnsi="Arial" w:cs="Arial"/>
          <w:noProof/>
          <w:color w:val="0070C0"/>
          <w:sz w:val="22"/>
          <w:szCs w:val="22"/>
        </w:rPr>
        <w:drawing>
          <wp:inline distT="0" distB="0" distL="0" distR="0">
            <wp:extent cx="2148840" cy="1063676"/>
            <wp:effectExtent l="0" t="0" r="3810" b="3175"/>
            <wp:docPr id="26" name="Рисунок 5" descr="C:\Users\Наталья\Desktop\для ВОВ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для ВОВ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686" cy="10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BFB" w:rsidRDefault="00ED1BFB" w:rsidP="00980C1F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70C0"/>
          <w:sz w:val="22"/>
          <w:szCs w:val="22"/>
        </w:rPr>
      </w:pPr>
    </w:p>
    <w:p w:rsidR="00ED1BFB" w:rsidRPr="004B6B1D" w:rsidRDefault="00ED1BFB" w:rsidP="00980C1F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70C0"/>
          <w:sz w:val="22"/>
          <w:szCs w:val="22"/>
        </w:rPr>
      </w:pPr>
    </w:p>
    <w:p w:rsidR="004D771A" w:rsidRDefault="004D771A" w:rsidP="00D44D6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</w:p>
    <w:p w:rsidR="00ED1BFB" w:rsidRDefault="00ED1BFB" w:rsidP="00D44D6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</w:p>
    <w:p w:rsidR="004D771A" w:rsidRDefault="004D771A" w:rsidP="00D44D6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</w:p>
    <w:p w:rsidR="00ED1BFB" w:rsidRPr="00980C1F" w:rsidRDefault="00ED1BFB" w:rsidP="00ED1BFB">
      <w:pPr>
        <w:pStyle w:val="c0"/>
        <w:spacing w:before="0" w:beforeAutospacing="0" w:after="0" w:afterAutospacing="0"/>
        <w:jc w:val="center"/>
        <w:rPr>
          <w:rStyle w:val="c8"/>
          <w:rFonts w:ascii="Arial" w:hAnsi="Arial" w:cs="Arial"/>
          <w:b/>
          <w:bCs/>
          <w:i/>
          <w:iCs/>
          <w:color w:val="0070C0"/>
          <w:sz w:val="40"/>
          <w:szCs w:val="40"/>
        </w:rPr>
      </w:pPr>
      <w:r w:rsidRPr="00980C1F">
        <w:rPr>
          <w:rStyle w:val="c8"/>
          <w:rFonts w:ascii="Arial" w:hAnsi="Arial" w:cs="Arial"/>
          <w:b/>
          <w:bCs/>
          <w:i/>
          <w:iCs/>
          <w:color w:val="0070C0"/>
          <w:sz w:val="40"/>
          <w:szCs w:val="40"/>
        </w:rPr>
        <w:t>Памятка для родителей по патриотическому воспитанию дошкольников.</w:t>
      </w:r>
    </w:p>
    <w:p w:rsidR="00ED1BFB" w:rsidRDefault="00ED1BFB" w:rsidP="00D44D6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</w:p>
    <w:p w:rsidR="00ED1BFB" w:rsidRDefault="00ED1BFB" w:rsidP="00D44D6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</w:p>
    <w:p w:rsidR="00ED1BFB" w:rsidRDefault="00ED1BFB" w:rsidP="00D44D6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</w:p>
    <w:p w:rsidR="00ED1BFB" w:rsidRDefault="00EA0DB1" w:rsidP="00D44D6C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>
        <w:rPr>
          <w:rFonts w:ascii="Arial" w:hAnsi="Arial" w:cs="Arial"/>
          <w:b/>
          <w:i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795270" cy="1454876"/>
            <wp:effectExtent l="19050" t="0" r="5080" b="0"/>
            <wp:docPr id="30" name="Рисунок 6" descr="G:\для ВОВ\70_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для ВОВ\70_le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470" cy="1455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D6C" w:rsidRDefault="00D44D6C" w:rsidP="00ED1BFB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</w:p>
    <w:p w:rsidR="00C629EF" w:rsidRDefault="00C629EF" w:rsidP="000C3DB5">
      <w:pPr>
        <w:pStyle w:val="a7"/>
        <w:spacing w:before="0" w:beforeAutospacing="0" w:after="0" w:afterAutospacing="0"/>
        <w:rPr>
          <w:rStyle w:val="a6"/>
          <w:b w:val="0"/>
        </w:rPr>
      </w:pPr>
    </w:p>
    <w:p w:rsidR="00ED1BFB" w:rsidRDefault="00ED1BFB" w:rsidP="000E10B2">
      <w:pPr>
        <w:pStyle w:val="c0"/>
        <w:spacing w:before="0" w:beforeAutospacing="0" w:after="0" w:afterAutospacing="0"/>
        <w:jc w:val="center"/>
        <w:rPr>
          <w:rStyle w:val="c8"/>
          <w:rFonts w:ascii="Arial" w:hAnsi="Arial" w:cs="Arial"/>
          <w:b/>
          <w:bCs/>
          <w:i/>
          <w:iCs/>
          <w:color w:val="0070C0"/>
          <w:sz w:val="32"/>
          <w:szCs w:val="32"/>
        </w:rPr>
      </w:pPr>
      <w:r w:rsidRPr="00ED1BFB">
        <w:rPr>
          <w:rStyle w:val="c8"/>
          <w:rFonts w:ascii="Arial" w:hAnsi="Arial" w:cs="Arial"/>
          <w:b/>
          <w:bCs/>
          <w:i/>
          <w:iCs/>
          <w:color w:val="0070C0"/>
          <w:sz w:val="32"/>
          <w:szCs w:val="32"/>
        </w:rPr>
        <w:lastRenderedPageBreak/>
        <w:t>Уважаемые родители!</w:t>
      </w:r>
    </w:p>
    <w:p w:rsidR="00ED1BFB" w:rsidRPr="000C3DB5" w:rsidRDefault="00ED1BFB" w:rsidP="00ED1BFB">
      <w:pPr>
        <w:pStyle w:val="c0"/>
        <w:spacing w:before="0" w:beforeAutospacing="0" w:after="0" w:afterAutospacing="0"/>
        <w:rPr>
          <w:rStyle w:val="c8"/>
          <w:rFonts w:ascii="Arial" w:hAnsi="Arial" w:cs="Arial"/>
          <w:b/>
          <w:bCs/>
          <w:i/>
          <w:iCs/>
          <w:color w:val="0070C0"/>
          <w:sz w:val="20"/>
          <w:szCs w:val="20"/>
        </w:rPr>
      </w:pPr>
    </w:p>
    <w:p w:rsidR="00ED1BFB" w:rsidRPr="000E10B2" w:rsidRDefault="00ED1BFB" w:rsidP="000E10B2">
      <w:pPr>
        <w:pStyle w:val="c0"/>
        <w:numPr>
          <w:ilvl w:val="0"/>
          <w:numId w:val="1"/>
        </w:numPr>
        <w:spacing w:before="0" w:beforeAutospacing="0" w:after="0" w:afterAutospacing="0"/>
        <w:ind w:left="142" w:right="424"/>
        <w:jc w:val="both"/>
        <w:rPr>
          <w:color w:val="000000"/>
        </w:rPr>
      </w:pPr>
      <w:r w:rsidRPr="00473D3B">
        <w:rPr>
          <w:rStyle w:val="c1"/>
          <w:color w:val="000000"/>
        </w:rPr>
        <w:t>Если вы хотите вырастить</w:t>
      </w:r>
      <w:r>
        <w:rPr>
          <w:rStyle w:val="c1"/>
          <w:color w:val="000000"/>
        </w:rPr>
        <w:t xml:space="preserve"> ребёнка</w:t>
      </w:r>
      <w:r w:rsidR="000E10B2">
        <w:rPr>
          <w:rStyle w:val="c1"/>
          <w:color w:val="000000"/>
        </w:rPr>
        <w:t xml:space="preserve"> </w:t>
      </w:r>
      <w:r w:rsidRPr="000E10B2">
        <w:rPr>
          <w:rStyle w:val="c1"/>
          <w:color w:val="000000"/>
        </w:rPr>
        <w:t>достойным человеком и гражданином, не говорите дурно о стране, в которой живёте.</w:t>
      </w:r>
    </w:p>
    <w:p w:rsidR="00ED1BFB" w:rsidRPr="00473D3B" w:rsidRDefault="00ED1BFB" w:rsidP="00ED1BFB">
      <w:pPr>
        <w:pStyle w:val="c0"/>
        <w:spacing w:before="0" w:beforeAutospacing="0" w:after="0" w:afterAutospacing="0"/>
        <w:ind w:left="-284" w:right="424"/>
        <w:jc w:val="both"/>
        <w:rPr>
          <w:color w:val="000000"/>
        </w:rPr>
      </w:pPr>
      <w:r w:rsidRPr="00473D3B">
        <w:rPr>
          <w:rStyle w:val="c1"/>
          <w:color w:val="000000"/>
        </w:rPr>
        <w:t>2.  Рассказывайте своему ребёнку об испытаниях, выпавших на долю ваших предков, из которых они вышли с честью.</w:t>
      </w:r>
    </w:p>
    <w:p w:rsidR="00ED1BFB" w:rsidRPr="00473D3B" w:rsidRDefault="00ED1BFB" w:rsidP="00ED1BFB">
      <w:pPr>
        <w:pStyle w:val="c0"/>
        <w:spacing w:before="0" w:beforeAutospacing="0" w:after="0" w:afterAutospacing="0"/>
        <w:ind w:left="-284" w:right="424"/>
        <w:jc w:val="both"/>
        <w:rPr>
          <w:color w:val="000000"/>
        </w:rPr>
      </w:pPr>
      <w:r w:rsidRPr="00473D3B">
        <w:rPr>
          <w:rStyle w:val="c1"/>
          <w:color w:val="000000"/>
        </w:rPr>
        <w:t>3.  Знакомьте своего ребёнка с памятными и историческими местами своей Родины.</w:t>
      </w:r>
    </w:p>
    <w:p w:rsidR="00ED1BFB" w:rsidRPr="00473D3B" w:rsidRDefault="00ED1BFB" w:rsidP="00ED1BFB">
      <w:pPr>
        <w:pStyle w:val="c0"/>
        <w:spacing w:before="0" w:beforeAutospacing="0" w:after="0" w:afterAutospacing="0"/>
        <w:ind w:left="-284" w:right="424"/>
        <w:jc w:val="both"/>
        <w:rPr>
          <w:color w:val="000000"/>
        </w:rPr>
      </w:pPr>
      <w:r w:rsidRPr="00473D3B">
        <w:rPr>
          <w:rStyle w:val="c1"/>
          <w:color w:val="000000"/>
        </w:rPr>
        <w:t>4.  Даже если вам не хочется в выходной день отправляться с ребёнком в музей или на выставку, помните, что чем раньше и регулярней вы будете это делать, пока </w:t>
      </w:r>
      <w:hyperlink r:id="rId10" w:history="1">
        <w:r w:rsidRPr="00473D3B">
          <w:rPr>
            <w:rStyle w:val="a3"/>
          </w:rPr>
          <w:t>ваш ребёнок</w:t>
        </w:r>
      </w:hyperlink>
      <w:r w:rsidRPr="00473D3B">
        <w:rPr>
          <w:rStyle w:val="c1"/>
          <w:color w:val="000000"/>
        </w:rPr>
        <w:t> ещё маленький, тем больше вероятность того, что он будет посещать культурные заведения в подростковом возрасте и юности.</w:t>
      </w:r>
    </w:p>
    <w:p w:rsidR="00ED1BFB" w:rsidRPr="00473D3B" w:rsidRDefault="00ED1BFB" w:rsidP="00ED1BFB">
      <w:pPr>
        <w:pStyle w:val="c0"/>
        <w:spacing w:before="0" w:beforeAutospacing="0" w:after="0" w:afterAutospacing="0"/>
        <w:ind w:left="-284" w:right="424"/>
        <w:jc w:val="both"/>
        <w:rPr>
          <w:color w:val="000000"/>
        </w:rPr>
      </w:pPr>
      <w:r w:rsidRPr="00473D3B">
        <w:rPr>
          <w:rStyle w:val="c1"/>
          <w:color w:val="000000"/>
        </w:rPr>
        <w:t>5.  Помните, что чем больше вы выражаете недовольство каждым прожитым днём, тем больше пессимизма, недовольства жизнью будет выражать ваш ребёнок.</w:t>
      </w:r>
    </w:p>
    <w:p w:rsidR="00ED1BFB" w:rsidRPr="00473D3B" w:rsidRDefault="00ED1BFB" w:rsidP="00ED1BFB">
      <w:pPr>
        <w:pStyle w:val="c0"/>
        <w:spacing w:before="0" w:beforeAutospacing="0" w:after="0" w:afterAutospacing="0"/>
        <w:ind w:left="-284" w:right="424"/>
        <w:jc w:val="both"/>
        <w:rPr>
          <w:color w:val="000000"/>
        </w:rPr>
      </w:pPr>
      <w:r w:rsidRPr="00473D3B">
        <w:rPr>
          <w:rStyle w:val="c1"/>
          <w:color w:val="000000"/>
        </w:rPr>
        <w:t>6.  Когда вы общаетесь со своим ребёнком, пытайтесь не только оценивать его учебные и психологические проблемы, но и позитивные моменты его жизни (кто ему помогает и поддерживает, с кем бы он хотел подружиться и почему, какие интересные моменты были на занятиях в детском саду и после них).</w:t>
      </w:r>
    </w:p>
    <w:p w:rsidR="000E10B2" w:rsidRPr="000C3DB5" w:rsidRDefault="00ED1BFB" w:rsidP="000E10B2">
      <w:pPr>
        <w:spacing w:after="0" w:line="240" w:lineRule="auto"/>
        <w:rPr>
          <w:rStyle w:val="c1"/>
          <w:rFonts w:ascii="Arial" w:eastAsia="Times New Roman" w:hAnsi="Arial" w:cs="Arial"/>
          <w:b/>
          <w:i/>
          <w:noProof/>
          <w:color w:val="FF0000"/>
          <w:sz w:val="32"/>
          <w:szCs w:val="32"/>
          <w:lang w:eastAsia="ru-RU"/>
        </w:rPr>
      </w:pPr>
      <w:r w:rsidRPr="00473D3B">
        <w:rPr>
          <w:rStyle w:val="c1"/>
          <w:rFonts w:ascii="Times New Roman" w:hAnsi="Times New Roman" w:cs="Times New Roman"/>
          <w:color w:val="000000"/>
        </w:rPr>
        <w:t xml:space="preserve">7.  Поддерживайте у ребёнка стремление </w:t>
      </w:r>
      <w:r w:rsidR="000E10B2">
        <w:rPr>
          <w:rFonts w:ascii="Arial" w:eastAsia="Times New Roman" w:hAnsi="Arial" w:cs="Arial"/>
          <w:b/>
          <w:i/>
          <w:noProof/>
          <w:color w:val="FF0000"/>
          <w:sz w:val="32"/>
          <w:szCs w:val="32"/>
          <w:lang w:eastAsia="ru-RU"/>
        </w:rPr>
        <w:t xml:space="preserve">      </w:t>
      </w:r>
    </w:p>
    <w:p w:rsidR="000C3DB5" w:rsidRDefault="00ED1BFB" w:rsidP="000C3DB5">
      <w:pPr>
        <w:spacing w:after="0" w:line="240" w:lineRule="auto"/>
        <w:ind w:left="-284"/>
        <w:rPr>
          <w:rStyle w:val="c1"/>
          <w:rFonts w:ascii="Times New Roman" w:hAnsi="Times New Roman" w:cs="Times New Roman"/>
          <w:color w:val="000000"/>
        </w:rPr>
      </w:pPr>
      <w:r w:rsidRPr="00473D3B">
        <w:rPr>
          <w:rStyle w:val="c1"/>
          <w:rFonts w:ascii="Times New Roman" w:hAnsi="Times New Roman" w:cs="Times New Roman"/>
          <w:color w:val="000000"/>
        </w:rPr>
        <w:t>показать себя с позитивной стороны, никогда не говорите ему такие слова и выражения:</w:t>
      </w:r>
    </w:p>
    <w:p w:rsidR="000C3DB5" w:rsidRPr="000C3DB5" w:rsidRDefault="00ED1BFB" w:rsidP="000C3DB5">
      <w:pPr>
        <w:spacing w:after="0" w:line="240" w:lineRule="auto"/>
        <w:ind w:left="-284"/>
        <w:rPr>
          <w:b/>
          <w:bCs/>
          <w:noProof/>
        </w:rPr>
      </w:pPr>
      <w:r w:rsidRPr="00473D3B">
        <w:rPr>
          <w:rStyle w:val="c1"/>
          <w:rFonts w:ascii="Times New Roman" w:hAnsi="Times New Roman" w:cs="Times New Roman"/>
          <w:color w:val="000000"/>
        </w:rPr>
        <w:t xml:space="preserve"> «Не высовывайся!», «Сиди тихо!», «Не проявляй инициативу!»</w:t>
      </w:r>
      <w:r w:rsidR="000C3DB5" w:rsidRPr="000C3DB5">
        <w:rPr>
          <w:b/>
          <w:bCs/>
          <w:noProof/>
        </w:rPr>
        <w:t xml:space="preserve"> </w:t>
      </w:r>
    </w:p>
    <w:p w:rsidR="00ED1BFB" w:rsidRPr="00473D3B" w:rsidRDefault="00ED1BFB" w:rsidP="00ED1BFB">
      <w:pPr>
        <w:pStyle w:val="c0"/>
        <w:spacing w:before="0" w:beforeAutospacing="0" w:after="0" w:afterAutospacing="0"/>
        <w:ind w:left="-284" w:right="424"/>
        <w:jc w:val="both"/>
        <w:rPr>
          <w:color w:val="000000"/>
        </w:rPr>
      </w:pPr>
      <w:r w:rsidRPr="00473D3B">
        <w:rPr>
          <w:rStyle w:val="c1"/>
          <w:color w:val="000000"/>
        </w:rPr>
        <w:t xml:space="preserve">8.  Смотрите с ним передачи, кинофильмы, рассказывающие о людях, прославивших </w:t>
      </w:r>
      <w:r w:rsidRPr="00473D3B">
        <w:rPr>
          <w:rStyle w:val="c1"/>
          <w:color w:val="000000"/>
        </w:rPr>
        <w:lastRenderedPageBreak/>
        <w:t>нашу страну, в которой вы живёте, позитивно оценивайте их вклад в жизнь общества.</w:t>
      </w:r>
    </w:p>
    <w:p w:rsidR="00ED1BFB" w:rsidRPr="00473D3B" w:rsidRDefault="00ED1BFB" w:rsidP="00ED1BFB">
      <w:pPr>
        <w:pStyle w:val="c0"/>
        <w:spacing w:before="0" w:beforeAutospacing="0" w:after="0" w:afterAutospacing="0"/>
        <w:ind w:left="-284" w:right="424"/>
        <w:jc w:val="both"/>
        <w:rPr>
          <w:color w:val="000000"/>
        </w:rPr>
      </w:pPr>
      <w:r w:rsidRPr="00473D3B">
        <w:rPr>
          <w:rStyle w:val="c1"/>
          <w:color w:val="000000"/>
        </w:rPr>
        <w:t>9.  Не взращивайте в своем ребенке равнодушие, оно обернется против вас самих.</w:t>
      </w:r>
    </w:p>
    <w:p w:rsidR="000C3DB5" w:rsidRPr="000C3DB5" w:rsidRDefault="00ED1BFB" w:rsidP="000C3DB5">
      <w:pPr>
        <w:pStyle w:val="c0"/>
        <w:spacing w:before="0" w:beforeAutospacing="0" w:after="0" w:afterAutospacing="0"/>
        <w:ind w:left="-284" w:right="424"/>
        <w:jc w:val="both"/>
        <w:rPr>
          <w:color w:val="000000"/>
        </w:rPr>
      </w:pPr>
      <w:r w:rsidRPr="00473D3B">
        <w:rPr>
          <w:rStyle w:val="c1"/>
          <w:color w:val="000000"/>
        </w:rPr>
        <w:t>10. Как можно раньше откройте в своем ребенке умение проявлять позитивные эмоции, они станут вашей надеждой и опорой в старости!</w:t>
      </w:r>
      <w:r w:rsidR="000E10B2">
        <w:rPr>
          <w:rFonts w:ascii="Arial" w:hAnsi="Arial" w:cs="Arial"/>
          <w:b/>
          <w:i/>
          <w:noProof/>
          <w:color w:val="FF0000"/>
          <w:sz w:val="32"/>
          <w:szCs w:val="32"/>
        </w:rPr>
        <w:t xml:space="preserve">         </w:t>
      </w:r>
    </w:p>
    <w:p w:rsidR="000C3DB5" w:rsidRDefault="00400785" w:rsidP="000E10B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>
        <w:rPr>
          <w:rFonts w:ascii="Arial" w:hAnsi="Arial" w:cs="Arial"/>
          <w:b/>
          <w:i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3961130</wp:posOffset>
            </wp:positionH>
            <wp:positionV relativeFrom="margin">
              <wp:posOffset>1808480</wp:posOffset>
            </wp:positionV>
            <wp:extent cx="1504950" cy="487680"/>
            <wp:effectExtent l="19050" t="0" r="0" b="0"/>
            <wp:wrapSquare wrapText="bothSides"/>
            <wp:docPr id="47" name="Рисунок 4" descr="G:\для ВОВ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для ВОВ\images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785" w:rsidRDefault="00400785" w:rsidP="000E10B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</w:p>
    <w:p w:rsidR="00400785" w:rsidRDefault="00400785" w:rsidP="000E10B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</w:p>
    <w:p w:rsidR="000C3DB5" w:rsidRDefault="000E10B2" w:rsidP="0040078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 w:rsidRPr="00D44D6C">
        <w:rPr>
          <w:rFonts w:ascii="Arial" w:hAnsi="Arial" w:cs="Arial"/>
          <w:b/>
          <w:i/>
          <w:color w:val="FF0000"/>
          <w:sz w:val="32"/>
          <w:szCs w:val="32"/>
        </w:rPr>
        <w:t>Детям о Великой Отечественной войне.</w:t>
      </w:r>
    </w:p>
    <w:p w:rsidR="00400785" w:rsidRPr="00400785" w:rsidRDefault="00400785" w:rsidP="00400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0E10B2" w:rsidRPr="007A6CFC" w:rsidRDefault="000E10B2" w:rsidP="000C3DB5">
      <w:pPr>
        <w:pStyle w:val="a7"/>
        <w:spacing w:before="0" w:beforeAutospacing="0" w:after="0" w:afterAutospacing="0"/>
        <w:ind w:left="-284" w:firstLine="284"/>
        <w:jc w:val="both"/>
        <w:rPr>
          <w:bCs/>
        </w:rPr>
      </w:pPr>
      <w:r w:rsidRPr="007A6CFC">
        <w:rPr>
          <w:shd w:val="clear" w:color="auto" w:fill="FFFFFF"/>
        </w:rPr>
        <w:t xml:space="preserve">  </w:t>
      </w:r>
      <w:r w:rsidRPr="007A6CFC">
        <w:rPr>
          <w:rStyle w:val="a6"/>
          <w:b w:val="0"/>
        </w:rPr>
        <w:t>Формирование нравственно-патриотических чувств у детей закладывается в дошкольном возрасте. И именно</w:t>
      </w:r>
      <w:r>
        <w:rPr>
          <w:rStyle w:val="a6"/>
          <w:b w:val="0"/>
        </w:rPr>
        <w:t xml:space="preserve"> от нас, родителей и педагогов, </w:t>
      </w:r>
      <w:r w:rsidRPr="007A6CFC">
        <w:rPr>
          <w:rStyle w:val="a6"/>
          <w:b w:val="0"/>
        </w:rPr>
        <w:t>зависит то, станут ли наши дети настоящими пат</w:t>
      </w:r>
      <w:r>
        <w:rPr>
          <w:rStyle w:val="a6"/>
          <w:b w:val="0"/>
        </w:rPr>
        <w:t xml:space="preserve">риотами своей страны, будут ли  </w:t>
      </w:r>
      <w:r w:rsidRPr="007A6CFC">
        <w:rPr>
          <w:rStyle w:val="a6"/>
          <w:b w:val="0"/>
        </w:rPr>
        <w:t>гордиться великой историей России,</w:t>
      </w:r>
      <w:r w:rsidR="000C3DB5">
        <w:rPr>
          <w:rStyle w:val="a6"/>
          <w:b w:val="0"/>
        </w:rPr>
        <w:t xml:space="preserve"> </w:t>
      </w:r>
      <w:r w:rsidRPr="007A6CFC">
        <w:rPr>
          <w:rStyle w:val="a6"/>
          <w:b w:val="0"/>
        </w:rPr>
        <w:t>помнить её героев.</w:t>
      </w:r>
    </w:p>
    <w:p w:rsidR="000E10B2" w:rsidRPr="00C629EF" w:rsidRDefault="000E10B2" w:rsidP="000C3DB5">
      <w:pPr>
        <w:pStyle w:val="a7"/>
        <w:spacing w:before="0" w:beforeAutospacing="0" w:after="0" w:afterAutospacing="0"/>
        <w:ind w:left="-284" w:hanging="284"/>
        <w:jc w:val="both"/>
        <w:rPr>
          <w:bCs/>
        </w:rPr>
      </w:pPr>
      <w:r>
        <w:rPr>
          <w:rStyle w:val="a6"/>
          <w:b w:val="0"/>
        </w:rPr>
        <w:t xml:space="preserve">     </w:t>
      </w:r>
      <w:r w:rsidR="000C3DB5">
        <w:rPr>
          <w:rStyle w:val="a6"/>
          <w:b w:val="0"/>
        </w:rPr>
        <w:t xml:space="preserve">       </w:t>
      </w:r>
      <w:r w:rsidRPr="007A6CFC">
        <w:rPr>
          <w:rStyle w:val="a6"/>
          <w:b w:val="0"/>
        </w:rPr>
        <w:t>В детском саду воспитатели рассказывают детям о подвиге русского народа в годы Великой Отечественной Войны, проводят тематические бес</w:t>
      </w:r>
      <w:r>
        <w:rPr>
          <w:rStyle w:val="a6"/>
          <w:b w:val="0"/>
        </w:rPr>
        <w:t xml:space="preserve">еды, с Вашей помощью организуют </w:t>
      </w:r>
      <w:r w:rsidRPr="007A6CFC">
        <w:rPr>
          <w:rStyle w:val="a6"/>
          <w:b w:val="0"/>
        </w:rPr>
        <w:t>патриотические уголки</w:t>
      </w:r>
      <w:r>
        <w:rPr>
          <w:rStyle w:val="a6"/>
          <w:b w:val="0"/>
        </w:rPr>
        <w:t xml:space="preserve"> </w:t>
      </w:r>
      <w:r w:rsidRPr="007A6CFC">
        <w:rPr>
          <w:rStyle w:val="a6"/>
          <w:b w:val="0"/>
        </w:rPr>
        <w:t xml:space="preserve"> в группах.</w:t>
      </w:r>
    </w:p>
    <w:p w:rsidR="000C3DB5" w:rsidRDefault="000E10B2" w:rsidP="000C3DB5">
      <w:pPr>
        <w:pStyle w:val="a7"/>
        <w:spacing w:before="0" w:beforeAutospacing="0" w:after="0" w:afterAutospacing="0"/>
        <w:jc w:val="center"/>
        <w:rPr>
          <w:rStyle w:val="a6"/>
          <w:u w:val="single"/>
        </w:rPr>
      </w:pPr>
      <w:r w:rsidRPr="00C629EF">
        <w:rPr>
          <w:rStyle w:val="a6"/>
          <w:u w:val="single"/>
        </w:rPr>
        <w:t>Но нет ничего более важного</w:t>
      </w:r>
    </w:p>
    <w:p w:rsidR="000C3DB5" w:rsidRDefault="000E10B2" w:rsidP="000C3DB5">
      <w:pPr>
        <w:pStyle w:val="a7"/>
        <w:spacing w:before="0" w:beforeAutospacing="0" w:after="0" w:afterAutospacing="0"/>
        <w:jc w:val="center"/>
        <w:rPr>
          <w:u w:val="single"/>
        </w:rPr>
      </w:pPr>
      <w:r w:rsidRPr="00C629EF">
        <w:rPr>
          <w:rStyle w:val="a6"/>
          <w:u w:val="single"/>
        </w:rPr>
        <w:t xml:space="preserve"> и действенного, чем живое общение ребенка с родителями!</w:t>
      </w:r>
    </w:p>
    <w:p w:rsidR="000E10B2" w:rsidRPr="000C3DB5" w:rsidRDefault="000E10B2" w:rsidP="000C3DB5">
      <w:pPr>
        <w:pStyle w:val="a7"/>
        <w:spacing w:before="0" w:beforeAutospacing="0" w:after="0" w:afterAutospacing="0"/>
        <w:ind w:left="-284" w:firstLine="284"/>
        <w:jc w:val="both"/>
        <w:rPr>
          <w:u w:val="single"/>
        </w:rPr>
      </w:pPr>
      <w:r w:rsidRPr="007A6CFC">
        <w:rPr>
          <w:rStyle w:val="a6"/>
          <w:b w:val="0"/>
        </w:rPr>
        <w:t>Расскажите детям о «великих тех годах», окунитесь в историю своей семьи, расскажите о родственник</w:t>
      </w:r>
      <w:r w:rsidR="000C3DB5">
        <w:rPr>
          <w:rStyle w:val="a6"/>
          <w:b w:val="0"/>
        </w:rPr>
        <w:t xml:space="preserve">ах -  участниках ВОВ. Почитайте </w:t>
      </w:r>
      <w:r w:rsidRPr="007A6CFC">
        <w:rPr>
          <w:rStyle w:val="a6"/>
          <w:b w:val="0"/>
        </w:rPr>
        <w:t>ребенку стихи о Войне и Победе.</w:t>
      </w:r>
    </w:p>
    <w:p w:rsidR="000E10B2" w:rsidRPr="00C629EF" w:rsidRDefault="000E10B2" w:rsidP="000E1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П</w:t>
      </w:r>
      <w:r w:rsidRPr="00473D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римерные формы работы по изучению данной темы родителей со своими детьми дома: </w:t>
      </w:r>
      <w:r w:rsidRPr="00473D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73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473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чтение литературы, беседы и просмотр телепередач на военную тематику;</w:t>
      </w:r>
      <w:r w:rsidRPr="00473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- рассматривание иллюстраций, семейных фотографий (бабушек, дедушек);</w:t>
      </w:r>
      <w:r w:rsidRPr="00473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- словесно – дидактические игры;</w:t>
      </w:r>
      <w:r w:rsidRPr="00473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- заучивание стихотворений, пословиц, поговорок, песен на военную тему;</w:t>
      </w:r>
      <w:r w:rsidRPr="00473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- участие в выставках совместного семейного творчества;</w:t>
      </w:r>
      <w:r w:rsidRPr="00473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- посещение военных музеев, ознакомление с памятниками, экскурсии на памятные исторические места (если имеется такая возможность).</w:t>
      </w:r>
      <w:proofErr w:type="gramEnd"/>
    </w:p>
    <w:p w:rsidR="000C3DB5" w:rsidRDefault="000E10B2" w:rsidP="000E10B2">
      <w:pPr>
        <w:spacing w:after="0" w:line="240" w:lineRule="auto"/>
        <w:rPr>
          <w:rFonts w:ascii="Arial" w:eastAsia="Times New Roman" w:hAnsi="Arial" w:cs="Arial"/>
          <w:b/>
          <w:i/>
          <w:noProof/>
          <w:color w:val="FF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i/>
          <w:noProof/>
          <w:color w:val="FF0000"/>
          <w:sz w:val="32"/>
          <w:szCs w:val="32"/>
          <w:lang w:eastAsia="ru-RU"/>
        </w:rPr>
        <w:t xml:space="preserve"> </w:t>
      </w:r>
    </w:p>
    <w:p w:rsidR="000C3DB5" w:rsidRDefault="000C3DB5" w:rsidP="000C3DB5">
      <w:pPr>
        <w:pStyle w:val="c0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EA0DB1">
        <w:rPr>
          <w:b/>
          <w:color w:val="FF0000"/>
          <w:sz w:val="28"/>
          <w:szCs w:val="28"/>
        </w:rPr>
        <w:t>Города - герои:</w:t>
      </w:r>
    </w:p>
    <w:p w:rsidR="000C3DB5" w:rsidRPr="00EA0DB1" w:rsidRDefault="000C3DB5" w:rsidP="000C3DB5">
      <w:pPr>
        <w:pStyle w:val="c0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0C3DB5" w:rsidRPr="000E10B2" w:rsidRDefault="000C3DB5" w:rsidP="000C3DB5">
      <w:pPr>
        <w:tabs>
          <w:tab w:val="left" w:pos="330"/>
          <w:tab w:val="left" w:pos="31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10B2">
        <w:rPr>
          <w:rFonts w:ascii="Times New Roman" w:hAnsi="Times New Roman" w:cs="Times New Roman"/>
          <w:sz w:val="24"/>
          <w:szCs w:val="24"/>
        </w:rPr>
        <w:t>1</w:t>
      </w:r>
      <w:r w:rsidRPr="000E10B2">
        <w:rPr>
          <w:rFonts w:ascii="Times New Roman" w:hAnsi="Times New Roman" w:cs="Times New Roman"/>
          <w:sz w:val="24"/>
          <w:szCs w:val="24"/>
        </w:rPr>
        <w:tab/>
      </w:r>
      <w:r w:rsidRPr="000E10B2">
        <w:rPr>
          <w:rFonts w:ascii="Times New Roman" w:hAnsi="Times New Roman" w:cs="Times New Roman"/>
          <w:b/>
          <w:bCs/>
          <w:sz w:val="24"/>
          <w:szCs w:val="24"/>
        </w:rPr>
        <w:t>Ленинград</w:t>
      </w:r>
      <w:r w:rsidRPr="000E10B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E10B2">
        <w:rPr>
          <w:rFonts w:ascii="Times New Roman" w:hAnsi="Times New Roman" w:cs="Times New Roman"/>
          <w:sz w:val="24"/>
          <w:szCs w:val="24"/>
        </w:rPr>
        <w:t>(ныне</w:t>
      </w:r>
      <w:r w:rsidRPr="000E10B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tooltip="Санкт-Петербург" w:history="1">
        <w:r w:rsidRPr="000E10B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Санкт-Петербург</w:t>
        </w:r>
      </w:hyperlink>
      <w:r w:rsidRPr="000E10B2">
        <w:rPr>
          <w:rFonts w:ascii="Times New Roman" w:hAnsi="Times New Roman" w:cs="Times New Roman"/>
          <w:sz w:val="24"/>
          <w:szCs w:val="24"/>
        </w:rPr>
        <w:t>)</w:t>
      </w:r>
    </w:p>
    <w:p w:rsidR="000C3DB5" w:rsidRPr="000E10B2" w:rsidRDefault="000C3DB5" w:rsidP="000C3DB5">
      <w:pPr>
        <w:tabs>
          <w:tab w:val="left" w:pos="330"/>
          <w:tab w:val="left" w:pos="31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10B2">
        <w:rPr>
          <w:rFonts w:ascii="Times New Roman" w:hAnsi="Times New Roman" w:cs="Times New Roman"/>
          <w:sz w:val="24"/>
          <w:szCs w:val="24"/>
        </w:rPr>
        <w:t>2</w:t>
      </w:r>
      <w:r w:rsidRPr="000E10B2">
        <w:rPr>
          <w:rFonts w:ascii="Times New Roman" w:hAnsi="Times New Roman" w:cs="Times New Roman"/>
          <w:sz w:val="24"/>
          <w:szCs w:val="24"/>
        </w:rPr>
        <w:tab/>
      </w:r>
      <w:hyperlink r:id="rId12" w:tooltip="Одесса" w:history="1">
        <w:r w:rsidRPr="000E10B2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Одесса</w:t>
        </w:r>
      </w:hyperlink>
    </w:p>
    <w:p w:rsidR="000C3DB5" w:rsidRPr="000E10B2" w:rsidRDefault="000C3DB5" w:rsidP="000C3DB5">
      <w:pPr>
        <w:tabs>
          <w:tab w:val="left" w:pos="330"/>
          <w:tab w:val="left" w:pos="31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10B2">
        <w:rPr>
          <w:rFonts w:ascii="Times New Roman" w:hAnsi="Times New Roman" w:cs="Times New Roman"/>
          <w:sz w:val="24"/>
          <w:szCs w:val="24"/>
        </w:rPr>
        <w:t xml:space="preserve">3     </w:t>
      </w:r>
      <w:hyperlink r:id="rId13" w:tooltip="Севастополь" w:history="1">
        <w:r w:rsidRPr="000E10B2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Севастополь</w:t>
        </w:r>
      </w:hyperlink>
      <w:r w:rsidRPr="000E10B2">
        <w:rPr>
          <w:rFonts w:ascii="Times New Roman" w:hAnsi="Times New Roman" w:cs="Times New Roman"/>
          <w:sz w:val="24"/>
          <w:szCs w:val="24"/>
        </w:rPr>
        <w:tab/>
      </w:r>
    </w:p>
    <w:p w:rsidR="000C3DB5" w:rsidRPr="000E10B2" w:rsidRDefault="000C3DB5" w:rsidP="000C3DB5">
      <w:pPr>
        <w:tabs>
          <w:tab w:val="left" w:pos="330"/>
          <w:tab w:val="left" w:pos="31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10B2">
        <w:rPr>
          <w:rFonts w:ascii="Times New Roman" w:hAnsi="Times New Roman" w:cs="Times New Roman"/>
          <w:sz w:val="24"/>
          <w:szCs w:val="24"/>
        </w:rPr>
        <w:t>4</w:t>
      </w:r>
      <w:r w:rsidRPr="000E10B2">
        <w:rPr>
          <w:rFonts w:ascii="Times New Roman" w:hAnsi="Times New Roman" w:cs="Times New Roman"/>
          <w:sz w:val="24"/>
          <w:szCs w:val="24"/>
        </w:rPr>
        <w:tab/>
      </w:r>
      <w:hyperlink r:id="rId14" w:tooltip="Волгоград" w:history="1">
        <w:r w:rsidRPr="000E10B2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Волгоград</w:t>
        </w:r>
      </w:hyperlink>
      <w:r w:rsidRPr="000E10B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E10B2">
        <w:rPr>
          <w:rFonts w:ascii="Times New Roman" w:hAnsi="Times New Roman" w:cs="Times New Roman"/>
          <w:sz w:val="24"/>
          <w:szCs w:val="24"/>
        </w:rPr>
        <w:t>(бывший Сталинград)</w:t>
      </w:r>
      <w:r w:rsidRPr="000E10B2">
        <w:rPr>
          <w:rFonts w:ascii="Times New Roman" w:hAnsi="Times New Roman" w:cs="Times New Roman"/>
          <w:sz w:val="24"/>
          <w:szCs w:val="24"/>
        </w:rPr>
        <w:tab/>
      </w:r>
    </w:p>
    <w:p w:rsidR="000C3DB5" w:rsidRPr="000E10B2" w:rsidRDefault="000C3DB5" w:rsidP="000C3DB5">
      <w:pPr>
        <w:tabs>
          <w:tab w:val="left" w:pos="330"/>
          <w:tab w:val="left" w:pos="31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10B2">
        <w:rPr>
          <w:rFonts w:ascii="Times New Roman" w:hAnsi="Times New Roman" w:cs="Times New Roman"/>
          <w:sz w:val="24"/>
          <w:szCs w:val="24"/>
        </w:rPr>
        <w:t xml:space="preserve"> 5</w:t>
      </w:r>
      <w:r w:rsidRPr="000E10B2">
        <w:rPr>
          <w:rFonts w:ascii="Times New Roman" w:hAnsi="Times New Roman" w:cs="Times New Roman"/>
          <w:sz w:val="24"/>
          <w:szCs w:val="24"/>
        </w:rPr>
        <w:tab/>
      </w:r>
      <w:hyperlink r:id="rId15" w:tooltip="Киев" w:history="1">
        <w:r w:rsidRPr="000E10B2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Киев</w:t>
        </w:r>
      </w:hyperlink>
      <w:r w:rsidRPr="000E10B2">
        <w:rPr>
          <w:rFonts w:ascii="Times New Roman" w:hAnsi="Times New Roman" w:cs="Times New Roman"/>
          <w:sz w:val="24"/>
          <w:szCs w:val="24"/>
        </w:rPr>
        <w:tab/>
      </w:r>
    </w:p>
    <w:p w:rsidR="000C3DB5" w:rsidRPr="000E10B2" w:rsidRDefault="000C3DB5" w:rsidP="000C3DB5">
      <w:pPr>
        <w:tabs>
          <w:tab w:val="left" w:pos="330"/>
          <w:tab w:val="left" w:pos="31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10B2">
        <w:rPr>
          <w:rFonts w:ascii="Times New Roman" w:hAnsi="Times New Roman" w:cs="Times New Roman"/>
          <w:sz w:val="24"/>
          <w:szCs w:val="24"/>
        </w:rPr>
        <w:t>6</w:t>
      </w:r>
      <w:r w:rsidRPr="000E10B2">
        <w:rPr>
          <w:rFonts w:ascii="Times New Roman" w:hAnsi="Times New Roman" w:cs="Times New Roman"/>
          <w:sz w:val="24"/>
          <w:szCs w:val="24"/>
        </w:rPr>
        <w:tab/>
      </w:r>
      <w:hyperlink r:id="rId16" w:tooltip="Брестская крепость" w:history="1">
        <w:r w:rsidRPr="000E10B2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Брестская крепость</w:t>
        </w:r>
      </w:hyperlink>
      <w:r w:rsidRPr="000E10B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E10B2">
        <w:rPr>
          <w:rFonts w:ascii="Times New Roman" w:hAnsi="Times New Roman" w:cs="Times New Roman"/>
          <w:sz w:val="24"/>
          <w:szCs w:val="24"/>
        </w:rPr>
        <w:t>(Крепость-Герой)</w:t>
      </w:r>
    </w:p>
    <w:p w:rsidR="000C3DB5" w:rsidRPr="000E10B2" w:rsidRDefault="000C3DB5" w:rsidP="000C3DB5">
      <w:pPr>
        <w:tabs>
          <w:tab w:val="left" w:pos="330"/>
          <w:tab w:val="left" w:pos="31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10B2">
        <w:rPr>
          <w:rFonts w:ascii="Times New Roman" w:hAnsi="Times New Roman" w:cs="Times New Roman"/>
          <w:sz w:val="24"/>
          <w:szCs w:val="24"/>
        </w:rPr>
        <w:t>7</w:t>
      </w:r>
      <w:r w:rsidRPr="000E10B2">
        <w:rPr>
          <w:rFonts w:ascii="Times New Roman" w:hAnsi="Times New Roman" w:cs="Times New Roman"/>
          <w:sz w:val="24"/>
          <w:szCs w:val="24"/>
        </w:rPr>
        <w:tab/>
      </w:r>
      <w:hyperlink r:id="rId17" w:tooltip="Москва" w:history="1">
        <w:r w:rsidRPr="000E10B2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Москва</w:t>
        </w:r>
      </w:hyperlink>
      <w:r w:rsidRPr="000E10B2">
        <w:rPr>
          <w:rFonts w:ascii="Times New Roman" w:hAnsi="Times New Roman" w:cs="Times New Roman"/>
          <w:sz w:val="24"/>
          <w:szCs w:val="24"/>
        </w:rPr>
        <w:tab/>
      </w:r>
    </w:p>
    <w:p w:rsidR="000C3DB5" w:rsidRPr="000E10B2" w:rsidRDefault="000C3DB5" w:rsidP="000C3DB5">
      <w:pPr>
        <w:tabs>
          <w:tab w:val="left" w:pos="330"/>
          <w:tab w:val="left" w:pos="31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10B2">
        <w:rPr>
          <w:rFonts w:ascii="Times New Roman" w:hAnsi="Times New Roman" w:cs="Times New Roman"/>
          <w:sz w:val="24"/>
          <w:szCs w:val="24"/>
        </w:rPr>
        <w:t xml:space="preserve">8    </w:t>
      </w:r>
      <w:hyperlink r:id="rId18" w:tooltip="Керчь" w:history="1">
        <w:r w:rsidRPr="000E10B2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Керчь</w:t>
        </w:r>
      </w:hyperlink>
      <w:r w:rsidRPr="000E10B2">
        <w:rPr>
          <w:rFonts w:ascii="Times New Roman" w:hAnsi="Times New Roman" w:cs="Times New Roman"/>
          <w:sz w:val="24"/>
          <w:szCs w:val="24"/>
        </w:rPr>
        <w:tab/>
      </w:r>
    </w:p>
    <w:p w:rsidR="000C3DB5" w:rsidRPr="000E10B2" w:rsidRDefault="00400785" w:rsidP="000C3DB5">
      <w:pPr>
        <w:tabs>
          <w:tab w:val="left" w:pos="330"/>
          <w:tab w:val="left" w:pos="31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8411210</wp:posOffset>
            </wp:positionH>
            <wp:positionV relativeFrom="margin">
              <wp:posOffset>5110480</wp:posOffset>
            </wp:positionV>
            <wp:extent cx="1282700" cy="1239520"/>
            <wp:effectExtent l="19050" t="0" r="0" b="0"/>
            <wp:wrapSquare wrapText="bothSides"/>
            <wp:docPr id="43" name="Рисунок 5" descr="G:\для ВОВ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для ВОВ\images (4)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DB5" w:rsidRPr="000E10B2">
        <w:rPr>
          <w:rFonts w:ascii="Times New Roman" w:hAnsi="Times New Roman" w:cs="Times New Roman"/>
          <w:sz w:val="24"/>
          <w:szCs w:val="24"/>
        </w:rPr>
        <w:t>9</w:t>
      </w:r>
      <w:r w:rsidR="000C3DB5" w:rsidRPr="000E10B2">
        <w:rPr>
          <w:rFonts w:ascii="Times New Roman" w:hAnsi="Times New Roman" w:cs="Times New Roman"/>
          <w:sz w:val="24"/>
          <w:szCs w:val="24"/>
        </w:rPr>
        <w:tab/>
      </w:r>
      <w:hyperlink r:id="rId20" w:tooltip="Новороссийск" w:history="1">
        <w:r w:rsidR="000C3DB5" w:rsidRPr="000E10B2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Новороссийск</w:t>
        </w:r>
      </w:hyperlink>
      <w:r w:rsidR="000C3DB5" w:rsidRPr="000E10B2">
        <w:rPr>
          <w:rFonts w:ascii="Times New Roman" w:hAnsi="Times New Roman" w:cs="Times New Roman"/>
          <w:sz w:val="24"/>
          <w:szCs w:val="24"/>
        </w:rPr>
        <w:tab/>
      </w:r>
    </w:p>
    <w:p w:rsidR="000C3DB5" w:rsidRPr="000E10B2" w:rsidRDefault="000C3DB5" w:rsidP="000C3DB5">
      <w:pPr>
        <w:tabs>
          <w:tab w:val="left" w:pos="330"/>
          <w:tab w:val="left" w:pos="31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10B2">
        <w:rPr>
          <w:rFonts w:ascii="Times New Roman" w:hAnsi="Times New Roman" w:cs="Times New Roman"/>
          <w:sz w:val="24"/>
          <w:szCs w:val="24"/>
        </w:rPr>
        <w:t>10</w:t>
      </w:r>
      <w:r w:rsidRPr="000E10B2">
        <w:rPr>
          <w:rFonts w:ascii="Times New Roman" w:hAnsi="Times New Roman" w:cs="Times New Roman"/>
          <w:sz w:val="24"/>
          <w:szCs w:val="24"/>
        </w:rPr>
        <w:tab/>
      </w:r>
      <w:hyperlink r:id="rId21" w:tooltip="Минск" w:history="1">
        <w:r w:rsidRPr="000E10B2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Минск</w:t>
        </w:r>
      </w:hyperlink>
      <w:r w:rsidRPr="000E10B2">
        <w:rPr>
          <w:rFonts w:ascii="Times New Roman" w:hAnsi="Times New Roman" w:cs="Times New Roman"/>
          <w:sz w:val="24"/>
          <w:szCs w:val="24"/>
        </w:rPr>
        <w:tab/>
      </w:r>
    </w:p>
    <w:p w:rsidR="000C3DB5" w:rsidRPr="000E10B2" w:rsidRDefault="000C3DB5" w:rsidP="000C3DB5">
      <w:pPr>
        <w:tabs>
          <w:tab w:val="left" w:pos="330"/>
          <w:tab w:val="left" w:pos="31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10B2">
        <w:rPr>
          <w:rFonts w:ascii="Times New Roman" w:hAnsi="Times New Roman" w:cs="Times New Roman"/>
          <w:sz w:val="24"/>
          <w:szCs w:val="24"/>
        </w:rPr>
        <w:t>11</w:t>
      </w:r>
      <w:r w:rsidRPr="000E10B2">
        <w:rPr>
          <w:rFonts w:ascii="Times New Roman" w:hAnsi="Times New Roman" w:cs="Times New Roman"/>
          <w:sz w:val="24"/>
          <w:szCs w:val="24"/>
        </w:rPr>
        <w:tab/>
      </w:r>
      <w:hyperlink r:id="rId22" w:tooltip="Тула" w:history="1">
        <w:r w:rsidRPr="000E10B2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Тула</w:t>
        </w:r>
      </w:hyperlink>
      <w:r w:rsidRPr="000E10B2">
        <w:rPr>
          <w:rFonts w:ascii="Times New Roman" w:hAnsi="Times New Roman" w:cs="Times New Roman"/>
          <w:sz w:val="24"/>
          <w:szCs w:val="24"/>
        </w:rPr>
        <w:tab/>
      </w:r>
    </w:p>
    <w:p w:rsidR="000C3DB5" w:rsidRPr="000E10B2" w:rsidRDefault="000C3DB5" w:rsidP="000C3DB5">
      <w:pPr>
        <w:tabs>
          <w:tab w:val="left" w:pos="330"/>
          <w:tab w:val="left" w:pos="31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10B2">
        <w:rPr>
          <w:rFonts w:ascii="Times New Roman" w:hAnsi="Times New Roman" w:cs="Times New Roman"/>
          <w:sz w:val="24"/>
          <w:szCs w:val="24"/>
        </w:rPr>
        <w:t>12</w:t>
      </w:r>
      <w:r w:rsidRPr="000E10B2">
        <w:rPr>
          <w:rFonts w:ascii="Times New Roman" w:hAnsi="Times New Roman" w:cs="Times New Roman"/>
          <w:sz w:val="24"/>
          <w:szCs w:val="24"/>
        </w:rPr>
        <w:tab/>
      </w:r>
      <w:hyperlink r:id="rId23" w:tooltip="Мурманск" w:history="1">
        <w:r w:rsidRPr="000E10B2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Мурманск</w:t>
        </w:r>
      </w:hyperlink>
      <w:r w:rsidRPr="000E10B2">
        <w:rPr>
          <w:rFonts w:ascii="Times New Roman" w:hAnsi="Times New Roman" w:cs="Times New Roman"/>
          <w:sz w:val="24"/>
          <w:szCs w:val="24"/>
        </w:rPr>
        <w:tab/>
      </w:r>
    </w:p>
    <w:p w:rsidR="000C3DB5" w:rsidRDefault="000C3DB5" w:rsidP="000C3DB5">
      <w:pPr>
        <w:spacing w:after="0"/>
        <w:rPr>
          <w:rFonts w:ascii="Arial" w:eastAsia="Times New Roman" w:hAnsi="Arial" w:cs="Arial"/>
          <w:b/>
          <w:i/>
          <w:noProof/>
          <w:color w:val="FF0000"/>
          <w:sz w:val="32"/>
          <w:szCs w:val="32"/>
          <w:lang w:eastAsia="ru-RU"/>
        </w:rPr>
      </w:pPr>
      <w:r w:rsidRPr="000E10B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24" w:tooltip="Смоленск" w:history="1">
        <w:r w:rsidRPr="000E10B2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Смоленск</w:t>
        </w:r>
      </w:hyperlink>
    </w:p>
    <w:p w:rsidR="000C3DB5" w:rsidRDefault="000C3DB5" w:rsidP="000E10B2">
      <w:pPr>
        <w:spacing w:after="0" w:line="240" w:lineRule="auto"/>
        <w:rPr>
          <w:rFonts w:ascii="Arial" w:eastAsia="Times New Roman" w:hAnsi="Arial" w:cs="Arial"/>
          <w:b/>
          <w:i/>
          <w:noProof/>
          <w:color w:val="FF0000"/>
          <w:sz w:val="32"/>
          <w:szCs w:val="32"/>
          <w:lang w:eastAsia="ru-RU"/>
        </w:rPr>
      </w:pPr>
    </w:p>
    <w:p w:rsidR="00ED1BFB" w:rsidRPr="00C629EF" w:rsidRDefault="00ED1BFB" w:rsidP="00C629EF">
      <w:pPr>
        <w:pStyle w:val="a7"/>
        <w:spacing w:before="0" w:beforeAutospacing="0" w:after="0" w:afterAutospacing="0"/>
      </w:pPr>
    </w:p>
    <w:sectPr w:rsidR="00ED1BFB" w:rsidRPr="00C629EF" w:rsidSect="00980C1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ADB"/>
    <w:multiLevelType w:val="multilevel"/>
    <w:tmpl w:val="29B09D0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54370A76"/>
    <w:multiLevelType w:val="hybridMultilevel"/>
    <w:tmpl w:val="777C75EC"/>
    <w:lvl w:ilvl="0" w:tplc="50C8613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980C1F"/>
    <w:rsid w:val="000327BA"/>
    <w:rsid w:val="00096EDA"/>
    <w:rsid w:val="000A3906"/>
    <w:rsid w:val="000C3DB5"/>
    <w:rsid w:val="000E10B2"/>
    <w:rsid w:val="001A463D"/>
    <w:rsid w:val="0029064B"/>
    <w:rsid w:val="003813F6"/>
    <w:rsid w:val="00400785"/>
    <w:rsid w:val="00453035"/>
    <w:rsid w:val="00473D3B"/>
    <w:rsid w:val="004D771A"/>
    <w:rsid w:val="00522971"/>
    <w:rsid w:val="00654349"/>
    <w:rsid w:val="007A6CFC"/>
    <w:rsid w:val="00843A6E"/>
    <w:rsid w:val="008A2B81"/>
    <w:rsid w:val="00980C1F"/>
    <w:rsid w:val="009D2D2E"/>
    <w:rsid w:val="00B15297"/>
    <w:rsid w:val="00C629EF"/>
    <w:rsid w:val="00C660AE"/>
    <w:rsid w:val="00D03975"/>
    <w:rsid w:val="00D44D6C"/>
    <w:rsid w:val="00EA0DB1"/>
    <w:rsid w:val="00ED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8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80C1F"/>
  </w:style>
  <w:style w:type="character" w:customStyle="1" w:styleId="c1">
    <w:name w:val="c1"/>
    <w:basedOn w:val="a0"/>
    <w:rsid w:val="00980C1F"/>
  </w:style>
  <w:style w:type="character" w:styleId="a3">
    <w:name w:val="Hyperlink"/>
    <w:basedOn w:val="a0"/>
    <w:uiPriority w:val="99"/>
    <w:semiHidden/>
    <w:unhideWhenUsed/>
    <w:rsid w:val="00980C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C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A6CFC"/>
    <w:rPr>
      <w:b/>
      <w:bCs/>
    </w:rPr>
  </w:style>
  <w:style w:type="paragraph" w:styleId="a7">
    <w:name w:val="Normal (Web)"/>
    <w:basedOn w:val="a"/>
    <w:uiPriority w:val="99"/>
    <w:unhideWhenUsed/>
    <w:rsid w:val="007A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4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8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80C1F"/>
  </w:style>
  <w:style w:type="character" w:customStyle="1" w:styleId="c1">
    <w:name w:val="c1"/>
    <w:basedOn w:val="a0"/>
    <w:rsid w:val="00980C1F"/>
  </w:style>
  <w:style w:type="character" w:styleId="a3">
    <w:name w:val="Hyperlink"/>
    <w:basedOn w:val="a0"/>
    <w:uiPriority w:val="99"/>
    <w:semiHidden/>
    <w:unhideWhenUsed/>
    <w:rsid w:val="00980C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ru.wikipedia.org/wiki/%D0%A1%D0%B5%D0%B2%D0%B0%D1%81%D1%82%D0%BE%D0%BF%D0%BE%D0%BB%D1%8C" TargetMode="External"/><Relationship Id="rId18" Type="http://schemas.openxmlformats.org/officeDocument/2006/relationships/hyperlink" Target="https://ru.wikipedia.org/wiki/%D0%9A%D0%B5%D1%80%D1%87%D1%8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C%D0%B8%D0%BD%D1%81%D0%BA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ru.wikipedia.org/wiki/%D0%9E%D0%B4%D0%B5%D1%81%D1%81%D0%B0" TargetMode="External"/><Relationship Id="rId17" Type="http://schemas.openxmlformats.org/officeDocument/2006/relationships/hyperlink" Target="https://ru.wikipedia.org/wiki/%D0%9C%D0%BE%D1%81%D0%BA%D0%B2%D0%B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1%D1%80%D0%B5%D1%81%D1%82%D1%81%D0%BA%D0%B0%D1%8F_%D0%BA%D1%80%D0%B5%D0%BF%D0%BE%D1%81%D1%82%D1%8C" TargetMode="External"/><Relationship Id="rId20" Type="http://schemas.openxmlformats.org/officeDocument/2006/relationships/hyperlink" Target="https://ru.wikipedia.org/wiki/%D0%9D%D0%BE%D0%B2%D0%BE%D1%80%D0%BE%D1%81%D1%81%D0%B8%D0%B9%D1%81%D0%B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%D0%A1%D0%B0%D0%BD%D0%BA%D1%82-%D0%9F%D0%B5%D1%82%D0%B5%D1%80%D0%B1%D1%83%D1%80%D0%B3" TargetMode="External"/><Relationship Id="rId24" Type="http://schemas.openxmlformats.org/officeDocument/2006/relationships/hyperlink" Target="https://ru.wikipedia.org/wiki/%D0%A1%D0%BC%D0%BE%D0%BB%D0%B5%D0%BD%D1%81%D0%B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A%D0%B8%D0%B5%D0%B2" TargetMode="External"/><Relationship Id="rId23" Type="http://schemas.openxmlformats.org/officeDocument/2006/relationships/hyperlink" Target="https://ru.wikipedia.org/wiki/%D0%9C%D1%83%D1%80%D0%BC%D0%B0%D0%BD%D1%81%D0%BA" TargetMode="External"/><Relationship Id="rId10" Type="http://schemas.openxmlformats.org/officeDocument/2006/relationships/hyperlink" Target="http://kids.wikimart.ru/toy_creation_development/development/aids/model/25816441?recommendedOfferId=83521298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ru.wikipedia.org/wiki/%D0%92%D0%BE%D0%BB%D0%B3%D0%BE%D0%B3%D1%80%D0%B0%D0%B4" TargetMode="External"/><Relationship Id="rId22" Type="http://schemas.openxmlformats.org/officeDocument/2006/relationships/hyperlink" Target="https://ru.wikipedia.org/wiki/%D0%A2%D1%83%D0%BB%D0%B0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Bamboo#1</cp:lastModifiedBy>
  <cp:revision>9</cp:revision>
  <cp:lastPrinted>2015-04-21T08:25:00Z</cp:lastPrinted>
  <dcterms:created xsi:type="dcterms:W3CDTF">2015-04-15T19:42:00Z</dcterms:created>
  <dcterms:modified xsi:type="dcterms:W3CDTF">2015-04-21T08:30:00Z</dcterms:modified>
</cp:coreProperties>
</file>