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7" w:rsidRDefault="00DC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фольклор в работе с детьми </w:t>
      </w:r>
      <w:r w:rsidR="00E92320"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DC1A8D" w:rsidRDefault="00DC1A8D" w:rsidP="00DC1A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жанр фольклора народов Сибири выполняет важную функцию в становлении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-эмоциональной сферы ребенка. Безусловно, важнейшее место в народной культуре занимал и занимает музыкальный фольклор: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танцы, хороводы.</w:t>
      </w:r>
    </w:p>
    <w:p w:rsidR="00DC1A8D" w:rsidRDefault="00DC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 детьми предполагает систему занятий и заданий, содержание которых постепенно усложняется и направлено на приобретение детьми навыков правильного, естественного пения, на освоение характерных сибирскому танцу движений.</w:t>
      </w:r>
      <w:bookmarkStart w:id="0" w:name="_GoBack"/>
      <w:bookmarkEnd w:id="0"/>
    </w:p>
    <w:p w:rsidR="00DC1A8D" w:rsidRDefault="00DC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 детьми по данному направлению должна проводиться поэтапно, на основе перспективного плана.</w:t>
      </w:r>
    </w:p>
    <w:p w:rsidR="00DC1A8D" w:rsidRDefault="00DC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первого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обогащение, дополнение знаний и развитие представлений у детей о народном музыкальном </w:t>
      </w:r>
      <w:r w:rsidR="00131597">
        <w:rPr>
          <w:rFonts w:ascii="Times New Roman" w:hAnsi="Times New Roman" w:cs="Times New Roman"/>
          <w:sz w:val="28"/>
          <w:szCs w:val="28"/>
        </w:rPr>
        <w:t>искусстве, о песенном и танцевальном творчестве сибирского народа.</w:t>
      </w:r>
    </w:p>
    <w:p w:rsidR="00131597" w:rsidRDefault="0013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цели рекомендуем использовать серию бесед, в содержание которых необходимо включить эмоционально-образные пояснения, эпитеты, ярко характеризующие своеобразие сибирского фольклора. Для лучшего усвоения материала, детей необходимо познакомить со словами-диалектами, отражающими колорит языка народов Сибири, которые будут использоваться в процессе обучения песням и танцам.</w:t>
      </w:r>
    </w:p>
    <w:p w:rsidR="00131597" w:rsidRDefault="0013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второго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этапа-обучение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манере исполнение сибирского народного пения и движения; формирование у детей умения переноса музыкального опыта в другие виды художественной деятельности.</w:t>
      </w:r>
    </w:p>
    <w:p w:rsidR="00131597" w:rsidRDefault="0013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Успешность работы на данном этапе зависит от степени владения музыкальным руководителем и воспитателями техникой исполнения народных песен и танцев. </w:t>
      </w:r>
      <w:r w:rsidR="00912CFD">
        <w:rPr>
          <w:rFonts w:ascii="Times New Roman" w:hAnsi="Times New Roman" w:cs="Times New Roman"/>
          <w:sz w:val="28"/>
          <w:szCs w:val="28"/>
        </w:rPr>
        <w:t>В связи с этим, рекомендуем провести предварительное обучение взрослых.</w:t>
      </w:r>
    </w:p>
    <w:p w:rsidR="007E3415" w:rsidRDefault="007E3415" w:rsidP="007E3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музыкальной работы с детьми.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242"/>
        <w:gridCol w:w="2471"/>
        <w:gridCol w:w="2332"/>
        <w:gridCol w:w="2149"/>
        <w:gridCol w:w="1613"/>
      </w:tblGrid>
      <w:tr w:rsidR="005140FB" w:rsidTr="00490183">
        <w:tc>
          <w:tcPr>
            <w:tcW w:w="1242" w:type="dxa"/>
          </w:tcPr>
          <w:p w:rsidR="007E3415" w:rsidRDefault="007E3415" w:rsidP="007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Этап, месяц</w:t>
            </w:r>
          </w:p>
        </w:tc>
        <w:tc>
          <w:tcPr>
            <w:tcW w:w="2471" w:type="dxa"/>
          </w:tcPr>
          <w:p w:rsidR="007E3415" w:rsidRDefault="007E3415" w:rsidP="007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</w:t>
            </w:r>
          </w:p>
        </w:tc>
        <w:tc>
          <w:tcPr>
            <w:tcW w:w="2332" w:type="dxa"/>
          </w:tcPr>
          <w:p w:rsidR="007E3415" w:rsidRDefault="007E3415" w:rsidP="007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2149" w:type="dxa"/>
          </w:tcPr>
          <w:p w:rsidR="007E3415" w:rsidRDefault="007E3415" w:rsidP="007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1613" w:type="dxa"/>
          </w:tcPr>
          <w:p w:rsidR="007E3415" w:rsidRDefault="007E3415" w:rsidP="007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5140FB" w:rsidTr="00490183">
        <w:tc>
          <w:tcPr>
            <w:tcW w:w="1242" w:type="dxa"/>
          </w:tcPr>
          <w:p w:rsidR="005140FB" w:rsidRDefault="005140F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этап. Октябрь</w:t>
            </w:r>
          </w:p>
        </w:tc>
        <w:tc>
          <w:tcPr>
            <w:tcW w:w="2471" w:type="dxa"/>
          </w:tcPr>
          <w:p w:rsidR="007E3415" w:rsidRDefault="005140F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Музыкально-образовательная деятельность. Народная песня</w:t>
            </w:r>
            <w:r w:rsidR="00490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Колыбельная.</w:t>
            </w:r>
          </w:p>
        </w:tc>
        <w:tc>
          <w:tcPr>
            <w:tcW w:w="2332" w:type="dxa"/>
          </w:tcPr>
          <w:p w:rsidR="007E3415" w:rsidRDefault="005140F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Дополнить знания детей о русской народной песне. Вызвать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песенному творчеству, желание петь народные песни.</w:t>
            </w: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и представления детей о народных колыбельных, формировать знания детей о различных образах колыбельных песен, средствах музыкальной выразительности. Вызвать желание научиться петь колыбельные.</w:t>
            </w:r>
          </w:p>
        </w:tc>
        <w:tc>
          <w:tcPr>
            <w:tcW w:w="2149" w:type="dxa"/>
          </w:tcPr>
          <w:p w:rsidR="00490183" w:rsidRDefault="005140F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русская, родная.» Прослушивание аудиокассет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пением фольклорных коллективов «Ковчег», «Русская песня».</w:t>
            </w: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«Спи, малыш, усни».</w:t>
            </w:r>
          </w:p>
          <w:p w:rsidR="00490183" w:rsidRP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«Колыбельная».</w:t>
            </w:r>
          </w:p>
        </w:tc>
        <w:tc>
          <w:tcPr>
            <w:tcW w:w="1613" w:type="dxa"/>
          </w:tcPr>
          <w:p w:rsidR="00490183" w:rsidRDefault="005140F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 поле береза стояла», «Из-под дуба»,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«Светит месяц», «Калинка».</w:t>
            </w:r>
          </w:p>
          <w:p w:rsidR="00490183" w:rsidRP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котенька-коток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(русская-народная колыбельная), «Я качаю, забываю» (сибирская народная колыбельная).</w:t>
            </w:r>
          </w:p>
          <w:p w:rsidR="00490183" w:rsidRPr="00490183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FB" w:rsidTr="00490183">
        <w:tc>
          <w:tcPr>
            <w:tcW w:w="1242" w:type="dxa"/>
          </w:tcPr>
          <w:p w:rsidR="007E3415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1" w:type="dxa"/>
          </w:tcPr>
          <w:p w:rsidR="00AF4BD2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 русского народа</w:t>
            </w:r>
            <w:r w:rsidR="00AF4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7E3415" w:rsidP="00AF4BD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 Сибири.</w:t>
            </w:r>
          </w:p>
        </w:tc>
        <w:tc>
          <w:tcPr>
            <w:tcW w:w="2332" w:type="dxa"/>
          </w:tcPr>
          <w:p w:rsidR="007E3415" w:rsidRDefault="00490183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знания детей о традициях и обычаях русского народа, особенностях танцевального творчества (манера исполнения, характерн</w:t>
            </w:r>
            <w:r w:rsidR="00AF4BD2">
              <w:rPr>
                <w:rFonts w:ascii="Times New Roman" w:hAnsi="Times New Roman" w:cs="Times New Roman"/>
                <w:sz w:val="28"/>
                <w:szCs w:val="28"/>
              </w:rPr>
              <w:t>ые движения); формировать эмоцио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нально-оценочное отношение к фольклору.</w:t>
            </w:r>
          </w:p>
          <w:p w:rsidR="00AF4BD2" w:rsidRDefault="00AF4BD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танцевальным творчеством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Сибири,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особенностям: простотой перестроений, небольшим количеством участвующих, множеством притопов, дробей,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AF4BD2" w:rsidRDefault="00AF4BD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Беседа-концерт «Народные танцы и пляски». Просмотр альбома «Танцы, танцы». Просмотр видеокассеты «Народные танцы». </w:t>
            </w: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Pr="00AF4BD2" w:rsidRDefault="00AF4BD2" w:rsidP="00AF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видеокассет с творчеством танцевальных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«Березка».</w:t>
            </w:r>
          </w:p>
        </w:tc>
        <w:tc>
          <w:tcPr>
            <w:tcW w:w="1613" w:type="dxa"/>
          </w:tcPr>
          <w:p w:rsidR="00ED70FF" w:rsidRDefault="00ED70FF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«Пойду ль, выйду ль я», «На горе-то калина».</w:t>
            </w: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Плясовая «Подгорная», «Елань»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70FF" w:rsidRPr="00ED70FF" w:rsidRDefault="00ED70FF" w:rsidP="00ED7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FB" w:rsidTr="00490183">
        <w:tc>
          <w:tcPr>
            <w:tcW w:w="1242" w:type="dxa"/>
          </w:tcPr>
          <w:p w:rsidR="0069516E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этап.</w:t>
            </w:r>
          </w:p>
          <w:p w:rsidR="007E3415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январь.</w:t>
            </w: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E3415" w:rsidRDefault="0069516E" w:rsidP="004901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51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Исполнительская деятельность </w:t>
            </w:r>
          </w:p>
          <w:p w:rsidR="009B637E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6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музыкального интонирования. </w:t>
            </w:r>
            <w:proofErr w:type="spellStart"/>
            <w:r w:rsidRPr="0069516E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9516E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прибаутки, </w:t>
            </w:r>
            <w:proofErr w:type="spellStart"/>
            <w:r w:rsidRPr="0069516E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9516E">
              <w:rPr>
                <w:rFonts w:ascii="Times New Roman" w:hAnsi="Times New Roman" w:cs="Times New Roman"/>
                <w:sz w:val="28"/>
                <w:szCs w:val="28"/>
              </w:rPr>
              <w:t>, припевки</w:t>
            </w: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16E" w:rsidRDefault="0069516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7E" w:rsidRPr="009B637E" w:rsidRDefault="009B637E" w:rsidP="009B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</w:p>
        </w:tc>
        <w:tc>
          <w:tcPr>
            <w:tcW w:w="2332" w:type="dxa"/>
          </w:tcPr>
          <w:p w:rsidR="007E3415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песенным жанром. Отметить своеобразие сибирских припевок,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прибауток.</w:t>
            </w:r>
          </w:p>
          <w:p w:rsidR="0069516E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освоению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букваря: малообъемные песни. Формировать характерные черты звучания народного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голоса-естественный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«открытый» звук; дикцию, напоминающую разговорную речь;</w:t>
            </w:r>
            <w:r w:rsidR="006B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яркость, звонкость звучания. </w:t>
            </w:r>
          </w:p>
          <w:p w:rsidR="009B637E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песенным жанром-частушкой, показать своеобразия сибирской частушки. Способствовать расширению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букваря до БЗ. Учить детей характерной манере исполнения частушек.</w:t>
            </w:r>
          </w:p>
        </w:tc>
        <w:tc>
          <w:tcPr>
            <w:tcW w:w="2149" w:type="dxa"/>
          </w:tcPr>
          <w:p w:rsidR="007E3415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«В веселые минутки хороши прибаутки».</w:t>
            </w:r>
          </w:p>
          <w:p w:rsidR="0063114B" w:rsidRDefault="0069516E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Выразительный показ. Перенимание «с голоса» манеры пения. Проговаривание слов «нараспев, импровизация </w:t>
            </w:r>
            <w:r w:rsidR="006B074F">
              <w:rPr>
                <w:rFonts w:ascii="Times New Roman" w:hAnsi="Times New Roman" w:cs="Times New Roman"/>
                <w:sz w:val="28"/>
                <w:szCs w:val="28"/>
              </w:rPr>
              <w:t>звучащими жестами.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16E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Беседа-концерт «В гости к нам пришла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частушка». Проговаривание слов с изменением интонации в голосе.</w:t>
            </w:r>
          </w:p>
          <w:p w:rsid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шепотом трудных слов. Интонационное выделение во фразах сильной доли (акцент).</w:t>
            </w:r>
          </w:p>
          <w:p w:rsidR="0063114B" w:rsidRPr="0063114B" w:rsidRDefault="0063114B" w:rsidP="00631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текста частушек мимикой, пантомимикой.</w:t>
            </w:r>
          </w:p>
        </w:tc>
        <w:tc>
          <w:tcPr>
            <w:tcW w:w="1613" w:type="dxa"/>
          </w:tcPr>
          <w:p w:rsidR="007E3415" w:rsidRDefault="006B074F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«Андрей-воробей», «Дождик, лей, лей, лей», «Уж я золото хороню», «Бабочка»,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«Божьей коровке».</w:t>
            </w:r>
            <w:proofErr w:type="gramEnd"/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4B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«Частушки», «Сибирски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частушки».</w:t>
            </w:r>
          </w:p>
        </w:tc>
      </w:tr>
      <w:tr w:rsidR="005140FB" w:rsidTr="00490183">
        <w:tc>
          <w:tcPr>
            <w:tcW w:w="1242" w:type="dxa"/>
          </w:tcPr>
          <w:p w:rsidR="007E3415" w:rsidRDefault="007E3415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март.</w:t>
            </w: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апрель.</w:t>
            </w:r>
          </w:p>
        </w:tc>
        <w:tc>
          <w:tcPr>
            <w:tcW w:w="2471" w:type="dxa"/>
          </w:tcPr>
          <w:p w:rsidR="007E3415" w:rsidRDefault="0063114B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Колыбельная</w:t>
            </w: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сибирская хороводная песня.</w:t>
            </w: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4243F" w:rsidP="00631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Календарная обрядовая песня.</w:t>
            </w: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Сибирский хоровод.</w:t>
            </w: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2E620D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Сибирские танцы, пляски</w:t>
            </w: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Pr="006655A0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художественная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праздники, развлечения.</w:t>
            </w:r>
          </w:p>
        </w:tc>
        <w:tc>
          <w:tcPr>
            <w:tcW w:w="2332" w:type="dxa"/>
          </w:tcPr>
          <w:p w:rsidR="00593AEC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расширению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букваря до Ч.4. Развивать певучесть, выразительность при исполнении колыбельных, чистоту интонирования, научить манере исполнения сибирской колыбельной.</w:t>
            </w:r>
          </w:p>
          <w:p w:rsidR="00593AEC" w:rsidRP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P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жанро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 песня, с манерой исполнения. Способствовать расширению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попевочного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букваря до Ч.5. </w:t>
            </w:r>
          </w:p>
          <w:p w:rsidR="00593AEC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чистоту интонации, дикцию. Навык точного воспроизведения ритма песни.</w:t>
            </w:r>
          </w:p>
          <w:p w:rsidR="0064243F" w:rsidRDefault="00593AEC" w:rsidP="0059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хоровую напевность, умение сочетать пение и движение.</w:t>
            </w:r>
          </w:p>
          <w:p w:rsidR="00593AEC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обрядовой песней, с народным календарем. </w:t>
            </w:r>
          </w:p>
          <w:p w:rsidR="006655A0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овладением сибирской лексики. Учить петь распевно, выразительно, передавать своеобразные призвуки, красочную игру слов.</w:t>
            </w: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сибирскими хороводами. Формировать навык сочетания пения с движением в хороводе. </w:t>
            </w:r>
          </w:p>
          <w:p w:rsidR="006655A0" w:rsidRDefault="006655A0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фигур хороводов: «два круга рядом», «воротники»</w:t>
            </w:r>
            <w:r w:rsidR="003C74A5">
              <w:rPr>
                <w:rFonts w:ascii="Times New Roman" w:hAnsi="Times New Roman" w:cs="Times New Roman"/>
                <w:sz w:val="28"/>
                <w:szCs w:val="28"/>
              </w:rPr>
              <w:t>, «колонна», «цепочка», «круг в кругу».</w:t>
            </w:r>
          </w:p>
          <w:p w:rsidR="003C74A5" w:rsidRDefault="003C74A5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и разучить новые элементы: шаг с каблука, шаркающий шаг. Учить детей водить хороводы.</w:t>
            </w:r>
          </w:p>
          <w:p w:rsidR="00681122" w:rsidRDefault="00681122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4070D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сибирским танцевальным творчеством, со своеобразием сибирской пляски. Разучить танцевальные движения: притопы на сильную и слабую долю такта, «тройной притоп», «танцевальный ключ», подскоки на одной ноге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ногах, хлопушки-хлопушки в ладоши, русский поклон – поясной и глубокий до земли, положение рук в танце хоровода.</w:t>
            </w:r>
          </w:p>
          <w:p w:rsidR="006655A0" w:rsidRPr="0064243F" w:rsidRDefault="00681122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применению музыкальных умений и навыков в новых условиях. Развивать творческие способности.</w:t>
            </w:r>
          </w:p>
        </w:tc>
        <w:tc>
          <w:tcPr>
            <w:tcW w:w="2149" w:type="dxa"/>
          </w:tcPr>
          <w:p w:rsidR="007E3415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Пение колыбельной без сопровождения, в медленном темпе, обыгрывание песни (качание ребенка). Проигрывание фразы «Дед пошел дрова рубить» нараспев, медленно.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 Обыгрывание песни (качание колыбельки).</w:t>
            </w: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«Водим хоровод». Просмотр видеокассеты с хороводом «Бояре».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ритмического рисунка в ладоши.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медленном темпе с растягиванием слов.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движениями.</w:t>
            </w: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64243F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рождественских праздниках, показ иллюстраций. </w:t>
            </w:r>
            <w:proofErr w:type="spellStart"/>
            <w:r w:rsidR="006655A0"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 w:rsidR="006655A0">
              <w:rPr>
                <w:rFonts w:ascii="Times New Roman" w:hAnsi="Times New Roman" w:cs="Times New Roman"/>
                <w:sz w:val="28"/>
                <w:szCs w:val="28"/>
              </w:rPr>
              <w:t xml:space="preserve"> ритма в ладоши. </w:t>
            </w: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фраз нараспев на одном звуке в ритме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ы)-ли, 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(ы)-ли». Слова, произносимые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речетативом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произношении изменять интонацией:</w:t>
            </w: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По-ка-ти-ли-се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6655A0" w:rsidRDefault="006655A0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со звуком (поймать на ладошку, медленно опустить его на землю и «отпустить»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небо).</w:t>
            </w:r>
          </w:p>
          <w:p w:rsidR="00593AEC" w:rsidRDefault="003C74A5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видеокассеты.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ритмического рисунка в ладоши, выразительный показ движений музыкальным руководителем. Игра «Продолжи узор хоровода». Во время песни замена притопа хлопком.</w:t>
            </w: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593AEC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Default="0064070D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Pr="0064070D" w:rsidRDefault="0064070D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Pr="0064070D" w:rsidRDefault="0064070D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Default="0064070D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Default="0064070D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0D" w:rsidRDefault="0064070D" w:rsidP="0068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81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AEC" w:rsidRDefault="0064070D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Выразительный показ движений. Просмотр видеосюжета.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ритмического рисунка в ладоши.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хлопками, ударами, притопами, без музыки.</w:t>
            </w: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22" w:rsidRPr="0064070D" w:rsidRDefault="00681122" w:rsidP="0064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«Масленица», «День земли», «Сибирские посиделки».</w:t>
            </w:r>
          </w:p>
        </w:tc>
        <w:tc>
          <w:tcPr>
            <w:tcW w:w="1613" w:type="dxa"/>
          </w:tcPr>
          <w:p w:rsidR="0064243F" w:rsidRDefault="0063114B" w:rsidP="0049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дочушки»,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«Дитятко спать захотело», «Ой, стук, стук, стук», «Я качаю,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4243F" w:rsidRP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P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P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P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P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43F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4243F" w:rsidP="0064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«Заинька», «Бояре, мы до вас пришли», «Со двора,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дворика»,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Герасимова.</w:t>
            </w: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P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5A0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15" w:rsidRDefault="006655A0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(рождественская).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Жавороночек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 праздник «Сорок мучеников» 22 марта) «Журавли (встреча птиц на «Сорок мучеников»).</w:t>
            </w: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A5" w:rsidRDefault="003C74A5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«Бояре, мы до вас пришли» (вопросно-ответный хоровод), «Колпачок, колпачок» (хоровод-игра), «Со двора, со дворика»,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Пляска и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Иркутянка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Хороводы: «А мы просо сеяли», «Вила, вила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1122" w:rsidRPr="006655A0" w:rsidRDefault="00681122" w:rsidP="0066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«Елань»,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«Подгорная»,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0828" w:rsidRDefault="00990828" w:rsidP="00490183">
      <w:pPr>
        <w:rPr>
          <w:rFonts w:ascii="Times New Roman" w:hAnsi="Times New Roman" w:cs="Times New Roman"/>
          <w:sz w:val="28"/>
          <w:szCs w:val="28"/>
        </w:rPr>
      </w:pPr>
    </w:p>
    <w:p w:rsidR="00D20838" w:rsidRDefault="00D20838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обучению детей сольному, ансамблевому и хоровому 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дето ответственное. Для освоения детьми песенного фольклора необходима система последовательно усложняющихся заданий. В систему такого вокального воспитания входит развитие основных певческих навыков: правильного, естественного дыхания; протяжного, гибкого и подвижного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отчетливой, выразительной дикции; единой манеры пения и говора.</w:t>
      </w:r>
    </w:p>
    <w:p w:rsidR="008B5A28" w:rsidRDefault="008B5A28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отборе репертуара для обучения детей манере народного пения необходимо учитывать возможности дошкольников (диапазон,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певческое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дыхания, артикуляционный аппарат).</w:t>
      </w:r>
    </w:p>
    <w:p w:rsidR="008B5A28" w:rsidRDefault="008B5A28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Репертуар должен состоять из песен, очень простых по складу, с небольшим диапазо</w:t>
      </w:r>
      <w:r w:rsidR="002545BD">
        <w:rPr>
          <w:rFonts w:ascii="Times New Roman" w:hAnsi="Times New Roman" w:cs="Times New Roman"/>
          <w:sz w:val="28"/>
          <w:szCs w:val="28"/>
        </w:rPr>
        <w:t xml:space="preserve">ном, строящимся на </w:t>
      </w:r>
      <w:proofErr w:type="spellStart"/>
      <w:r w:rsidR="002545BD">
        <w:rPr>
          <w:rFonts w:ascii="Times New Roman" w:hAnsi="Times New Roman" w:cs="Times New Roman"/>
          <w:sz w:val="28"/>
          <w:szCs w:val="28"/>
        </w:rPr>
        <w:t>поступенном</w:t>
      </w:r>
      <w:proofErr w:type="spellEnd"/>
      <w:r w:rsidR="002545BD">
        <w:rPr>
          <w:rFonts w:ascii="Times New Roman" w:hAnsi="Times New Roman" w:cs="Times New Roman"/>
          <w:sz w:val="28"/>
          <w:szCs w:val="28"/>
        </w:rPr>
        <w:t xml:space="preserve"> движении или с применением небольших скачко</w:t>
      </w:r>
      <w:proofErr w:type="gramStart"/>
      <w:r w:rsidR="002545B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2545BD">
        <w:rPr>
          <w:rFonts w:ascii="Times New Roman" w:hAnsi="Times New Roman" w:cs="Times New Roman"/>
          <w:sz w:val="28"/>
          <w:szCs w:val="28"/>
        </w:rPr>
        <w:t>Ч.4.), в основном куплетной формы.</w:t>
      </w:r>
    </w:p>
    <w:p w:rsidR="002545BD" w:rsidRDefault="002545BD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пению необходимо проводить в усложняющейся последовательности, учитывая интонационные и ритмические трудности песен в связи с этим первоначально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припевки, колыбельные.</w:t>
      </w:r>
    </w:p>
    <w:p w:rsidR="002545BD" w:rsidRDefault="002545BD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Песни сибиряков часто сопровождаются движениями, поэтому, отбирая репертуар для этого вида деятельности, необходимо учитывать,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пение несовместимо с быстрыми, резкими движениями; они приводят к учащению дыхания, и пение становится прерывистым и невыразительным, следовательно, песни должны быть спокойного, плавного характера, иметь мелодику.</w:t>
      </w:r>
    </w:p>
    <w:p w:rsidR="002545BD" w:rsidRDefault="002545BD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Объединение пения и движений требует от детей больших физических усилий, сосредоточенности и распределения внимания. В связи с этим предлагаю первоначально использовать песни с короткими фразами, несложные, небольшого диапазона, зате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развернутые (двухчастной и трехчастной формы), различного характера, с разнообразными, но спокойными движениями.</w:t>
      </w:r>
    </w:p>
    <w:p w:rsidR="002545BD" w:rsidRDefault="002545BD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тексты песен быстро запоминались, а мелодия чисто интонировалась, «ложилась на уста», необходимо при каждой встрече с сибирской </w:t>
      </w:r>
      <w:r w:rsidR="0098673B">
        <w:rPr>
          <w:rFonts w:ascii="Times New Roman" w:hAnsi="Times New Roman" w:cs="Times New Roman"/>
          <w:sz w:val="28"/>
          <w:szCs w:val="28"/>
        </w:rPr>
        <w:t xml:space="preserve">народной песней создавать атмосферу заинтересованности.  Так, при обучении детей пению колыбельной «Я качаю, </w:t>
      </w:r>
      <w:proofErr w:type="spellStart"/>
      <w:r w:rsidR="0098673B">
        <w:rPr>
          <w:rFonts w:ascii="Times New Roman" w:hAnsi="Times New Roman" w:cs="Times New Roman"/>
          <w:sz w:val="28"/>
          <w:szCs w:val="28"/>
        </w:rPr>
        <w:t>зыбаю</w:t>
      </w:r>
      <w:proofErr w:type="spellEnd"/>
      <w:r w:rsidR="0098673B">
        <w:rPr>
          <w:rFonts w:ascii="Times New Roman" w:hAnsi="Times New Roman" w:cs="Times New Roman"/>
          <w:sz w:val="28"/>
          <w:szCs w:val="28"/>
        </w:rPr>
        <w:t>», необходимо предварительно рассмотреть колыбельку, зыбку, люльку, объяснить детям историю колыбельной песни, например:</w:t>
      </w:r>
    </w:p>
    <w:p w:rsidR="0098673B" w:rsidRDefault="0098673B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«Давным-давно мамы, усыпляя малышей, заметили, что когда ребенка покачиваешь, он быстрее засыпает и придумали на Руси «инструмент» для укачивани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колыбельку. Качая ее, мамы напевали «колыбели», убаюкивали дитя. Мелодии, которые они пели, стали называть колыбельными. А какие колыбельные песни пели, поют ваши мамы?».</w:t>
      </w:r>
    </w:p>
    <w:p w:rsidR="0098673B" w:rsidRDefault="0098673B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Известно, что манера народного пения тесно связана с живой разговорной речью, где встречаются </w:t>
      </w:r>
      <w:r w:rsidR="006F270A">
        <w:rPr>
          <w:rFonts w:ascii="Times New Roman" w:hAnsi="Times New Roman" w:cs="Times New Roman"/>
          <w:sz w:val="28"/>
          <w:szCs w:val="28"/>
        </w:rPr>
        <w:t>характерные исполнительские приемы: скольжения, «скаты», призвуки, красочная игра слова, растягивание слова на добавочные гласные, разрыв слов и многое другое. Для того</w:t>
      </w:r>
      <w:proofErr w:type="gramStart"/>
      <w:r w:rsidR="006F27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270A">
        <w:rPr>
          <w:rFonts w:ascii="Times New Roman" w:hAnsi="Times New Roman" w:cs="Times New Roman"/>
          <w:sz w:val="28"/>
          <w:szCs w:val="28"/>
        </w:rPr>
        <w:t xml:space="preserve"> чтобы дети освоили это, необходимо использовать соответствующие игровые приемы и упражнения: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70A" w:rsidRDefault="006F270A" w:rsidP="004901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70A">
        <w:rPr>
          <w:rFonts w:ascii="Times New Roman" w:hAnsi="Times New Roman" w:cs="Times New Roman"/>
          <w:i/>
          <w:sz w:val="28"/>
          <w:szCs w:val="28"/>
        </w:rPr>
        <w:t>Игра со звуком</w:t>
      </w:r>
    </w:p>
    <w:p w:rsidR="006F270A" w:rsidRDefault="006F270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Музыкальный руководитель с детьми встает в круг, дает звук «О» и предлагает детям поймать его на ладошки: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Ребята, какой это звук? Положите его на ладошки и рассмотрите его внимательно. Он круглый! Пушистый и теплый! Давайте подружимся с ним, погреем его в ладошках и приласкаем голосом.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(Все поют звук «О», после выстраивания унисона детям предлагается осторожно опустить звук на землю (с переходом на «А», получается открытый звук). </w:t>
      </w:r>
      <w:proofErr w:type="gramEnd"/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-А теперь дадим звуку волю вольную и отпустим его высоко в небо!</w:t>
      </w:r>
    </w:p>
    <w:p w:rsidR="006F270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поют, </w:t>
      </w:r>
      <w:r w:rsidR="006F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подавая звук, как бы выбрасывают его со взлёто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подъёмом,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звуки, характерные для сибирского говора.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Упражнение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-произношение конкретных фраз в разговорной манере, например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ы)де были? У бабушки.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(у)  ели? Кашку. Чего пили?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ы)мила кашкой,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Папаила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Папаила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Паганяла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(Колыбельная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60B8A" w:rsidRDefault="00660B8A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-произношение этих фраз нараспев</w:t>
      </w:r>
      <w:r w:rsidR="00CB20B2">
        <w:rPr>
          <w:rFonts w:ascii="Times New Roman" w:hAnsi="Times New Roman" w:cs="Times New Roman"/>
          <w:sz w:val="28"/>
          <w:szCs w:val="28"/>
        </w:rPr>
        <w:t>, медлен</w:t>
      </w:r>
      <w:r w:rsidR="0079254B">
        <w:rPr>
          <w:rFonts w:ascii="Times New Roman" w:hAnsi="Times New Roman" w:cs="Times New Roman"/>
          <w:sz w:val="28"/>
          <w:szCs w:val="28"/>
        </w:rPr>
        <w:t>н</w:t>
      </w:r>
      <w:r w:rsidR="00CB20B2">
        <w:rPr>
          <w:rFonts w:ascii="Times New Roman" w:hAnsi="Times New Roman" w:cs="Times New Roman"/>
          <w:sz w:val="28"/>
          <w:szCs w:val="28"/>
        </w:rPr>
        <w:t>ее, соблюдая артикуляцию;</w:t>
      </w:r>
    </w:p>
    <w:p w:rsidR="00CB20B2" w:rsidRDefault="00CB20B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-произношение этих фраз нараспев, на одном звуке, в ритме песни;</w:t>
      </w:r>
    </w:p>
    <w:p w:rsidR="00CB20B2" w:rsidRDefault="00CB20B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ы)де были?</w:t>
      </w:r>
    </w:p>
    <w:p w:rsidR="00CB20B2" w:rsidRDefault="00CB20B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ы)мила кашкой;</w:t>
      </w:r>
    </w:p>
    <w:p w:rsidR="00CB20B2" w:rsidRPr="00E92320" w:rsidRDefault="00CB20B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-пение мелодии песни, разговорный посыл звука при этом сохраняется.</w:t>
      </w:r>
    </w:p>
    <w:p w:rsidR="0079254B" w:rsidRDefault="0079254B" w:rsidP="00490183">
      <w:pPr>
        <w:rPr>
          <w:rFonts w:ascii="Times New Roman" w:hAnsi="Times New Roman" w:cs="Times New Roman"/>
          <w:sz w:val="28"/>
          <w:szCs w:val="28"/>
        </w:rPr>
      </w:pPr>
      <w:r w:rsidRPr="00E92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освоения ритмических соотношений в песне можно использовать метод </w:t>
      </w:r>
      <w:r w:rsidR="002615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15A9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="002615A9">
        <w:rPr>
          <w:rFonts w:ascii="Times New Roman" w:hAnsi="Times New Roman" w:cs="Times New Roman"/>
          <w:sz w:val="28"/>
          <w:szCs w:val="28"/>
        </w:rPr>
        <w:t xml:space="preserve">», предложить детям проиграть ритм песни на любом народном инструменте – ложках, трещотках, коробочках, бубнах. </w:t>
      </w:r>
    </w:p>
    <w:p w:rsidR="002615A9" w:rsidRDefault="002615A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можно обучать детей и сибирским народным танцам.</w:t>
      </w:r>
    </w:p>
    <w:p w:rsidR="006552E9" w:rsidRDefault="002615A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было указано ранее, танцы народов Сибири имеют оригинальную композицию и манеру исполнения, которая подчеркивает и определяет художественный образ народ</w:t>
      </w:r>
      <w:r w:rsidR="006552E9">
        <w:rPr>
          <w:rFonts w:ascii="Times New Roman" w:hAnsi="Times New Roman" w:cs="Times New Roman"/>
          <w:sz w:val="28"/>
          <w:szCs w:val="28"/>
        </w:rPr>
        <w:t xml:space="preserve">а. Движений у </w:t>
      </w:r>
      <w:proofErr w:type="gramStart"/>
      <w:r w:rsidR="006552E9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6552E9">
        <w:rPr>
          <w:rFonts w:ascii="Times New Roman" w:hAnsi="Times New Roman" w:cs="Times New Roman"/>
          <w:sz w:val="28"/>
          <w:szCs w:val="28"/>
        </w:rPr>
        <w:t xml:space="preserve"> танцев немного, б большинстве своем движения исполняются «тяжело», т.е. по земле, прыжков нет, присядка встречается редко (тяжелая одежда, обувь не способствовали развитию движений, требующих в исполнении прыжка или скачка). Зато очень развиты «дроби», удар каблука об пол украшал движения.</w:t>
      </w:r>
    </w:p>
    <w:p w:rsidR="006552E9" w:rsidRDefault="006552E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Прежде чем разучивать танец с детьми, музыкальному руководителю необходимо было хорошо освоить характерные исполнительские приемы, положения рук.</w:t>
      </w:r>
    </w:p>
    <w:p w:rsidR="006552E9" w:rsidRDefault="006552E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 детьми по разучиванию хороводов, плясок, игр должно проходить последовательно, в соответствии с известной методикой, включать серию усложняющихся заданий, которые представлены мною в перспективном плане.</w:t>
      </w:r>
    </w:p>
    <w:p w:rsidR="002615A9" w:rsidRDefault="006552E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примера предлагаю </w:t>
      </w:r>
      <w:r w:rsidR="0026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методику по разучиванию хоровода-игры «Бояре….». С детьми разучивается текст и мелодия хоровода. «Притоп» первоначально предлагается исполнить хлопком в ладоши, затем ногами, стоя на месте. После выполнения этого задания детям предлагается исполнить притоп в движениях.</w:t>
      </w:r>
    </w:p>
    <w:p w:rsidR="00284BE2" w:rsidRDefault="006552E9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Эффективными методами при этом являются выразительный показ педагога,</w:t>
      </w:r>
      <w:r w:rsidR="00284BE2">
        <w:rPr>
          <w:rFonts w:ascii="Times New Roman" w:hAnsi="Times New Roman" w:cs="Times New Roman"/>
          <w:sz w:val="28"/>
          <w:szCs w:val="28"/>
        </w:rPr>
        <w:t xml:space="preserve"> установка на внимательное прослушивание музыки, оценка действий ребенка (качество выразительного исполнения таких видов танцевального шага, как простой с притопом, с проскальзывающим ударом каблук</w:t>
      </w:r>
      <w:proofErr w:type="gramStart"/>
      <w:r w:rsidR="00284B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84BE2">
        <w:rPr>
          <w:rFonts w:ascii="Times New Roman" w:hAnsi="Times New Roman" w:cs="Times New Roman"/>
          <w:sz w:val="28"/>
          <w:szCs w:val="28"/>
        </w:rPr>
        <w:t xml:space="preserve"> можно сопровождать исполнение словами. Так, при обучении основным положениям рук (подбочениваясь, калачиком) звучало следующее: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«Встань, сударь, подопрись,</w:t>
      </w:r>
    </w:p>
    <w:p w:rsidR="006552E9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Всем ребятам поклонись».</w:t>
      </w:r>
      <w:r w:rsidR="00655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Разучивая бытовой шаг, говорим: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словно павушка плывет».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«Молодец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улыбается, широко шагает, крепко ступает».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Получение представления и знания о народном творчестве сибиряков, приобретенные, связанные с ним, музыкальные умения и навыки дети представляют на праздниках и развлечениях народной тематики «Осенние посиделки», «Масленица», «Весенняя ярмарка», «День земли», «Пасха» и т.д.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своих рекомендациях я раскрыла лишь отдельные аспекты приобщения детей к музыкальному фольклору Сибири.</w:t>
      </w:r>
    </w:p>
    <w:p w:rsidR="00284BE2" w:rsidRDefault="00284BE2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3BD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нная </w:t>
      </w:r>
      <w:r w:rsidR="002E13D6">
        <w:rPr>
          <w:rFonts w:ascii="Times New Roman" w:hAnsi="Times New Roman" w:cs="Times New Roman"/>
          <w:sz w:val="28"/>
          <w:szCs w:val="28"/>
        </w:rPr>
        <w:t>мною статья ориентирова</w:t>
      </w:r>
      <w:r w:rsidR="00D843BD">
        <w:rPr>
          <w:rFonts w:ascii="Times New Roman" w:hAnsi="Times New Roman" w:cs="Times New Roman"/>
          <w:sz w:val="28"/>
          <w:szCs w:val="28"/>
        </w:rPr>
        <w:t>н</w:t>
      </w:r>
      <w:r w:rsidR="002E13D6">
        <w:rPr>
          <w:rFonts w:ascii="Times New Roman" w:hAnsi="Times New Roman" w:cs="Times New Roman"/>
          <w:sz w:val="28"/>
          <w:szCs w:val="28"/>
        </w:rPr>
        <w:t>а на старших дошкольников. Безу</w:t>
      </w:r>
      <w:r w:rsidR="00D843BD">
        <w:rPr>
          <w:rFonts w:ascii="Times New Roman" w:hAnsi="Times New Roman" w:cs="Times New Roman"/>
          <w:sz w:val="28"/>
          <w:szCs w:val="28"/>
        </w:rPr>
        <w:t>словно, ознакомление с сибирским народным творчеством в доступной форме можно начинать с младшего дошкольного возраста.</w:t>
      </w:r>
    </w:p>
    <w:p w:rsidR="00D843BD" w:rsidRPr="0079254B" w:rsidRDefault="00D843BD" w:rsidP="00490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Широкое использование сибирского фольклора в педагогическом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делает его истинно гуманистическим. Сибирский фольклор, сконцентрировав в себе</w:t>
      </w:r>
      <w:r w:rsidR="002E13D6">
        <w:rPr>
          <w:rFonts w:ascii="Times New Roman" w:hAnsi="Times New Roman" w:cs="Times New Roman"/>
          <w:sz w:val="28"/>
          <w:szCs w:val="28"/>
        </w:rPr>
        <w:t xml:space="preserve"> общечеловеческие ценно</w:t>
      </w:r>
      <w:r w:rsidR="00A927D7">
        <w:rPr>
          <w:rFonts w:ascii="Times New Roman" w:hAnsi="Times New Roman" w:cs="Times New Roman"/>
          <w:sz w:val="28"/>
          <w:szCs w:val="28"/>
        </w:rPr>
        <w:t>сти и и</w:t>
      </w:r>
      <w:r>
        <w:rPr>
          <w:rFonts w:ascii="Times New Roman" w:hAnsi="Times New Roman" w:cs="Times New Roman"/>
          <w:sz w:val="28"/>
          <w:szCs w:val="28"/>
        </w:rPr>
        <w:t>деалы, поможет педагогам найти подходы в  воспитании детей разных на</w:t>
      </w:r>
      <w:r w:rsidR="00A927D7">
        <w:rPr>
          <w:rFonts w:ascii="Times New Roman" w:hAnsi="Times New Roman" w:cs="Times New Roman"/>
          <w:sz w:val="28"/>
          <w:szCs w:val="28"/>
        </w:rPr>
        <w:t xml:space="preserve">циональностей, проживающих в </w:t>
      </w:r>
      <w:proofErr w:type="spellStart"/>
      <w:r w:rsidR="00A927D7">
        <w:rPr>
          <w:rFonts w:ascii="Times New Roman" w:hAnsi="Times New Roman" w:cs="Times New Roman"/>
          <w:sz w:val="28"/>
          <w:szCs w:val="28"/>
        </w:rPr>
        <w:t>Приангарье</w:t>
      </w:r>
      <w:proofErr w:type="spellEnd"/>
      <w:r w:rsidR="00A927D7">
        <w:rPr>
          <w:rFonts w:ascii="Times New Roman" w:hAnsi="Times New Roman" w:cs="Times New Roman"/>
          <w:sz w:val="28"/>
          <w:szCs w:val="28"/>
        </w:rPr>
        <w:t>. Самобытность и специфичность сибирского фольклора свидетельствует о больших воспитательных возможностях,  целенаправленно организованный процесс его освоения позволит реализовать задачу всестороннего развития личности дошкольника.</w:t>
      </w:r>
    </w:p>
    <w:sectPr w:rsidR="00D843BD" w:rsidRPr="0079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8D"/>
    <w:rsid w:val="00131597"/>
    <w:rsid w:val="00227909"/>
    <w:rsid w:val="002545BD"/>
    <w:rsid w:val="002615A9"/>
    <w:rsid w:val="00284BE2"/>
    <w:rsid w:val="002E13D6"/>
    <w:rsid w:val="002E620D"/>
    <w:rsid w:val="003C74A5"/>
    <w:rsid w:val="00490183"/>
    <w:rsid w:val="005140FB"/>
    <w:rsid w:val="00593AEC"/>
    <w:rsid w:val="0063114B"/>
    <w:rsid w:val="0064070D"/>
    <w:rsid w:val="0064243F"/>
    <w:rsid w:val="006552E9"/>
    <w:rsid w:val="00660B8A"/>
    <w:rsid w:val="006655A0"/>
    <w:rsid w:val="00681122"/>
    <w:rsid w:val="0069516E"/>
    <w:rsid w:val="006B074F"/>
    <w:rsid w:val="006B46C7"/>
    <w:rsid w:val="006F270A"/>
    <w:rsid w:val="0079254B"/>
    <w:rsid w:val="007E3415"/>
    <w:rsid w:val="008B5A28"/>
    <w:rsid w:val="00912CFD"/>
    <w:rsid w:val="00946C5B"/>
    <w:rsid w:val="0098673B"/>
    <w:rsid w:val="00990828"/>
    <w:rsid w:val="009B637E"/>
    <w:rsid w:val="00A927D7"/>
    <w:rsid w:val="00AF4BD2"/>
    <w:rsid w:val="00B70A04"/>
    <w:rsid w:val="00CB20B2"/>
    <w:rsid w:val="00D20838"/>
    <w:rsid w:val="00D843BD"/>
    <w:rsid w:val="00DC1A8D"/>
    <w:rsid w:val="00E92320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B754-0F6B-4BB7-8710-D5B88EA8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Луцкина</dc:creator>
  <cp:lastModifiedBy>Луцкина</cp:lastModifiedBy>
  <cp:revision>2</cp:revision>
  <dcterms:created xsi:type="dcterms:W3CDTF">2015-10-19T14:34:00Z</dcterms:created>
  <dcterms:modified xsi:type="dcterms:W3CDTF">2015-10-19T14:34:00Z</dcterms:modified>
</cp:coreProperties>
</file>