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603" w:rsidRPr="00800348" w:rsidRDefault="00BF0603" w:rsidP="00BF060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записка.</w:t>
      </w:r>
    </w:p>
    <w:p w:rsidR="0015660E" w:rsidRPr="00800348" w:rsidRDefault="003C4B08" w:rsidP="00156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F0603" w:rsidRPr="0080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</w:t>
      </w:r>
      <w:proofErr w:type="spellStart"/>
      <w:r w:rsidR="0015660E" w:rsidRPr="0080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межпредметного</w:t>
      </w:r>
      <w:proofErr w:type="spellEnd"/>
      <w:r w:rsidR="0015660E" w:rsidRPr="0080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модуля</w:t>
      </w:r>
      <w:r w:rsidR="00BF0603" w:rsidRPr="00800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BF0603" w:rsidRPr="0080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"Всезнайка</w:t>
      </w:r>
      <w:r w:rsidR="0080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5660E" w:rsidRPr="00800348">
        <w:rPr>
          <w:rFonts w:ascii="Times New Roman" w:hAnsi="Times New Roman" w:cs="Times New Roman"/>
          <w:sz w:val="28"/>
          <w:szCs w:val="28"/>
        </w:rPr>
        <w:t>Программа  направлена  на  достижение  планируемых  результатов, реализацию  программы  формирования универсальных учебных действий.</w:t>
      </w:r>
    </w:p>
    <w:p w:rsidR="00BF0603" w:rsidRPr="00800348" w:rsidRDefault="00BF0603" w:rsidP="00BF0603">
      <w:pPr>
        <w:spacing w:after="0" w:line="240" w:lineRule="auto"/>
        <w:ind w:right="3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00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proofErr w:type="gramStart"/>
      <w:r w:rsidRPr="00800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</w:p>
    <w:p w:rsidR="00BF0603" w:rsidRPr="00800348" w:rsidRDefault="00BF0603" w:rsidP="00BF06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познавательных способностей учащихся  на основе системы развивающих занятий;</w:t>
      </w:r>
    </w:p>
    <w:p w:rsidR="00BF0603" w:rsidRPr="00800348" w:rsidRDefault="00BF0603" w:rsidP="00BF06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мотивации личности к познанию и творчеству как основы развития образовательных запросов и потребностей детей;</w:t>
      </w:r>
    </w:p>
    <w:p w:rsidR="00BF0603" w:rsidRPr="00800348" w:rsidRDefault="00BF0603" w:rsidP="00BF06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индивидуальности,  коммуникативных способностей ребенка;</w:t>
      </w:r>
    </w:p>
    <w:p w:rsidR="00BF0603" w:rsidRPr="00800348" w:rsidRDefault="00BF0603" w:rsidP="00BF06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коррекции психофизического и умственного развития детей.  </w:t>
      </w:r>
    </w:p>
    <w:p w:rsidR="00BF0603" w:rsidRPr="00800348" w:rsidRDefault="00BF0603" w:rsidP="00BF06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BF0603" w:rsidRPr="00800348" w:rsidRDefault="00BF0603" w:rsidP="00BF0603">
      <w:pPr>
        <w:spacing w:after="0" w:line="240" w:lineRule="auto"/>
        <w:ind w:left="360" w:right="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- развитие мышления в процессе формирования основных приемов мыслительной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BF0603" w:rsidRPr="00800348" w:rsidRDefault="00BF0603" w:rsidP="00BF0603">
      <w:pPr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- развитие психических познавательных процессов: различных видов памяти, внимания, зрительного восприятия, воображения;</w:t>
      </w:r>
    </w:p>
    <w:p w:rsidR="00BF0603" w:rsidRPr="00800348" w:rsidRDefault="00BF0603" w:rsidP="00BF0603">
      <w:pPr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- развитие языковой культуры и формирование речевых умений: четко и ясно излагать свои мысли, давать определения понятиям, строить умозаключения, аргументировано доказывать свою точку зрения;</w:t>
      </w:r>
    </w:p>
    <w:p w:rsidR="00BF0603" w:rsidRPr="00800348" w:rsidRDefault="00BF0603" w:rsidP="00BF0603">
      <w:pPr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- формирование приёмов творческого мышления и развитие умения решать нестандартные задачи;</w:t>
      </w:r>
    </w:p>
    <w:p w:rsidR="00BF0603" w:rsidRPr="00800348" w:rsidRDefault="00BF0603" w:rsidP="00BF0603">
      <w:pPr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- развитие познавательной активности и самостоятельной мыслительной деятельности учащихся;</w:t>
      </w:r>
    </w:p>
    <w:p w:rsidR="00BF0603" w:rsidRPr="00800348" w:rsidRDefault="00BF0603" w:rsidP="00BF0603">
      <w:pPr>
        <w:spacing w:after="0" w:line="240" w:lineRule="auto"/>
        <w:ind w:right="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-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BF0603" w:rsidRPr="00800348" w:rsidRDefault="00BF0603" w:rsidP="00BF0603">
      <w:pPr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-  развитие навыков применения полученных знаний и умений в процессе изучения школьных дисциплин и в практической деятельности.</w:t>
      </w:r>
    </w:p>
    <w:p w:rsidR="00E23C28" w:rsidRPr="00800348" w:rsidRDefault="00E23C28" w:rsidP="00E23C2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характеристика:</w:t>
      </w:r>
    </w:p>
    <w:p w:rsidR="00E23C28" w:rsidRPr="00800348" w:rsidRDefault="003C4B08" w:rsidP="00E23C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23C28" w:rsidRPr="0080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критериями отбора материала при составлении программы являются её актуальность в овладении учащимися основами умения учиться, в развитии способностей к организации собственной деятельности; возможность выявления одарённых детей и подготовка их к участию в олимпиадах различного уровня в интеллектуальном развитии детей;</w:t>
      </w:r>
      <w:r w:rsidR="00503982" w:rsidRPr="0080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3C28" w:rsidRPr="0080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ценность.</w:t>
      </w:r>
    </w:p>
    <w:p w:rsidR="00E23C28" w:rsidRPr="00800348" w:rsidRDefault="00E23C28" w:rsidP="00E23C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направленность программы позволяет учащимся усваивать теоретический материал в деятельности. Возра</w:t>
      </w:r>
      <w:r w:rsidR="00503982" w:rsidRPr="0080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 учащихся – 7-8 лет. </w:t>
      </w:r>
    </w:p>
    <w:p w:rsidR="00E23C28" w:rsidRPr="00800348" w:rsidRDefault="00E23C28" w:rsidP="00E23C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рассчитаны на коллективную, групповую и индивидуальную работу. Они построены таким образом, что один вид деятельности сменяется другим. Это позволяет сделать работу детей динамичной, насыщенной и менее утомительной.</w:t>
      </w:r>
    </w:p>
    <w:p w:rsidR="00E23C28" w:rsidRPr="00800348" w:rsidRDefault="00E23C28" w:rsidP="00E23C28">
      <w:pPr>
        <w:spacing w:after="0" w:line="270" w:lineRule="atLeast"/>
        <w:ind w:right="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Методы и приёмы организации деятельности второклассников на занятиях ориентированы на усиление самостоятельной практической и умственной деятельности, на развитие навыков контроля и самоконтроля, а также познавательной активности детей.</w:t>
      </w:r>
    </w:p>
    <w:p w:rsidR="00E23C28" w:rsidRPr="00800348" w:rsidRDefault="00503982" w:rsidP="00E23C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23C28" w:rsidRPr="0080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носят не оценочный, а обучающий и развивающий характер. Поэтому основное внимание на занятиях по РПС обращено на такие качества ребёнка, развитие и совершенствование которых очень важно для формирования полноценной самостоятельно мыслящей.</w:t>
      </w:r>
    </w:p>
    <w:p w:rsidR="00E23C28" w:rsidRPr="00800348" w:rsidRDefault="00E23C28" w:rsidP="00E23C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3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Основные методы</w:t>
      </w:r>
      <w:r w:rsidRPr="0080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учебно-воспитательного процесса по данному курсу:</w:t>
      </w:r>
      <w:r w:rsidRPr="00800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23C28" w:rsidRPr="00800348" w:rsidRDefault="00E23C28" w:rsidP="00E23C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- </w:t>
      </w:r>
      <w:r w:rsidRPr="0080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частично-исследовательский,</w:t>
      </w:r>
      <w:r w:rsidRPr="00800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0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поисково-исследовательский, объяснительно-иллюстративный, репродуктивный.  </w:t>
      </w:r>
    </w:p>
    <w:p w:rsidR="00E23C28" w:rsidRPr="00800348" w:rsidRDefault="00E23C28" w:rsidP="00E23C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 соответствуют такие приемы,</w:t>
      </w:r>
      <w:r w:rsidRPr="00800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0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объяснение, иллюстрация, демонстрация видеофильмов, презентаций.</w:t>
      </w:r>
    </w:p>
    <w:p w:rsidR="00E23C28" w:rsidRPr="00800348" w:rsidRDefault="00E23C28" w:rsidP="00E23C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- беседа, рассказ, сообщение </w:t>
      </w:r>
      <w:proofErr w:type="gramStart"/>
      <w:r w:rsidRPr="0080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эффективны</w:t>
      </w:r>
      <w:proofErr w:type="gramEnd"/>
      <w:r w:rsidRPr="0080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данном блоке, т.к. учебный материал носит информационный характер. Для активизации познавательной деятельности перечисленные методы необходимо сочетать с такими методами как демонстрация, иллюстрация.            Содержание этого спецкурса содействует формированию практических  умений ориентироваться  в окружающем   мире, знать природу родного края и бережно относиться к ней. Структура занятий может включать в себя несколько взаимосвязанных по темам, но различных по типу деятельности частей, например, рассказ учителя, игру, разбор иллюстраций, литературных произведений, беседу. Основным видом деятельности учащихся становится </w:t>
      </w:r>
      <w:proofErr w:type="gramStart"/>
      <w:r w:rsidRPr="0080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поисково-исследовательский</w:t>
      </w:r>
      <w:proofErr w:type="gramEnd"/>
      <w:r w:rsidRPr="0080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Большое внимание уделяется практическим работам.</w:t>
      </w:r>
    </w:p>
    <w:p w:rsidR="00E23C28" w:rsidRPr="00800348" w:rsidRDefault="00E23C28" w:rsidP="00E23C28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словесные, наглядные, проблемные, творческие.</w:t>
      </w:r>
    </w:p>
    <w:p w:rsidR="00E23C28" w:rsidRPr="00800348" w:rsidRDefault="00E23C28" w:rsidP="00E23C2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репродуктивный, объяснительно-иллюстративный. Для активизации познавательной деятельности перечисленные методы необходимо сочетать с </w:t>
      </w:r>
      <w:proofErr w:type="gramStart"/>
      <w:r w:rsidRPr="0080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демонстрационным</w:t>
      </w:r>
      <w:proofErr w:type="gramEnd"/>
      <w:r w:rsidRPr="0080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практическим, творческим. Содержание    этого блока спецкурса   содействует    формированию «</w:t>
      </w:r>
      <w:proofErr w:type="spellStart"/>
      <w:proofErr w:type="gramStart"/>
      <w:r w:rsidRPr="0080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Я-концепции</w:t>
      </w:r>
      <w:proofErr w:type="spellEnd"/>
      <w:proofErr w:type="gramEnd"/>
      <w:r w:rsidRPr="0080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определению своего места в социуме, способствует развитию коммуникативных функций, воспитывает патриотизм, закладывает основы профориентации. Основным видом деятельности учащихся становится </w:t>
      </w:r>
      <w:proofErr w:type="gramStart"/>
      <w:r w:rsidRPr="0080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частично-поисковый</w:t>
      </w:r>
      <w:proofErr w:type="gramEnd"/>
      <w:r w:rsidRPr="0080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E23C28" w:rsidRPr="00800348" w:rsidRDefault="00E23C28" w:rsidP="00E23C28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задача учителя состоит в том, чтобы при помощи методов учебно-воспитательного процесса научить детей добывать  и закреплять знания, полученные на занятиях спецкурса по данной теме.</w:t>
      </w:r>
    </w:p>
    <w:p w:rsidR="00E23C28" w:rsidRDefault="00E23C28" w:rsidP="00E23C2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процедур оценивания используются  тестирования, выставки рисунков и поделок, соревнования, конкурсы чтецов, проектно-исследовательские работы, экскурсии в музеи, наблюдения за изменениями в природе.</w:t>
      </w:r>
    </w:p>
    <w:p w:rsidR="00800348" w:rsidRPr="00800348" w:rsidRDefault="00800348" w:rsidP="00E23C2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C28" w:rsidRPr="00800348" w:rsidRDefault="00E23C28" w:rsidP="00E23C28">
      <w:pPr>
        <w:pStyle w:val="a3"/>
        <w:numPr>
          <w:ilvl w:val="0"/>
          <w:numId w:val="12"/>
        </w:numPr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0348">
        <w:rPr>
          <w:rFonts w:ascii="Times New Roman" w:eastAsia="Calibri" w:hAnsi="Times New Roman" w:cs="Times New Roman"/>
          <w:b/>
          <w:sz w:val="28"/>
          <w:szCs w:val="28"/>
        </w:rPr>
        <w:t>Описание места учебного предмета, курса в учебном плане</w:t>
      </w:r>
    </w:p>
    <w:p w:rsidR="00E23C28" w:rsidRPr="00800348" w:rsidRDefault="00E23C28" w:rsidP="00E23C2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C28" w:rsidRPr="00800348" w:rsidRDefault="00E23C28" w:rsidP="00E23C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Место курса «Всезнайка» в базисном учебном плане: </w:t>
      </w:r>
    </w:p>
    <w:p w:rsidR="00E23C28" w:rsidRDefault="00E23C28" w:rsidP="00E23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348">
        <w:rPr>
          <w:rFonts w:ascii="Times New Roman" w:hAnsi="Times New Roman" w:cs="Times New Roman"/>
          <w:sz w:val="28"/>
          <w:szCs w:val="28"/>
        </w:rPr>
        <w:t xml:space="preserve">Программа рассчитана для учащихся 2 класса. Программа реализуется через модуль на базе школы. Срок реализации программы – </w:t>
      </w:r>
      <w:r w:rsidRPr="00800348">
        <w:rPr>
          <w:rFonts w:ascii="Times New Roman" w:hAnsi="Times New Roman" w:cs="Times New Roman"/>
          <w:b/>
          <w:sz w:val="28"/>
          <w:szCs w:val="28"/>
        </w:rPr>
        <w:t>1 четверть</w:t>
      </w:r>
      <w:r w:rsidRPr="00800348">
        <w:rPr>
          <w:rFonts w:ascii="Times New Roman" w:hAnsi="Times New Roman" w:cs="Times New Roman"/>
          <w:sz w:val="28"/>
          <w:szCs w:val="28"/>
        </w:rPr>
        <w:t xml:space="preserve">, </w:t>
      </w:r>
      <w:r w:rsidRPr="00800348">
        <w:rPr>
          <w:rFonts w:ascii="Times New Roman" w:hAnsi="Times New Roman" w:cs="Times New Roman"/>
          <w:b/>
          <w:sz w:val="28"/>
          <w:szCs w:val="28"/>
        </w:rPr>
        <w:t>9  часов, 1час в неделю</w:t>
      </w:r>
      <w:r w:rsidRPr="00800348">
        <w:rPr>
          <w:rFonts w:ascii="Times New Roman" w:hAnsi="Times New Roman" w:cs="Times New Roman"/>
          <w:sz w:val="28"/>
          <w:szCs w:val="28"/>
        </w:rPr>
        <w:t>. Продолжительность занятий –  45  минут.</w:t>
      </w:r>
    </w:p>
    <w:p w:rsidR="00800348" w:rsidRPr="00800348" w:rsidRDefault="00800348" w:rsidP="00E23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C28" w:rsidRPr="00800348" w:rsidRDefault="00E23C28" w:rsidP="00186F50">
      <w:pPr>
        <w:pStyle w:val="a4"/>
        <w:numPr>
          <w:ilvl w:val="0"/>
          <w:numId w:val="12"/>
        </w:numPr>
        <w:jc w:val="center"/>
        <w:rPr>
          <w:rFonts w:ascii="Times New Roman" w:hAnsi="Times New Roman"/>
          <w:iCs/>
          <w:sz w:val="28"/>
          <w:szCs w:val="28"/>
        </w:rPr>
      </w:pPr>
      <w:r w:rsidRPr="00800348">
        <w:rPr>
          <w:rFonts w:ascii="Times New Roman" w:hAnsi="Times New Roman"/>
          <w:b/>
          <w:bCs/>
          <w:sz w:val="28"/>
          <w:szCs w:val="28"/>
        </w:rPr>
        <w:lastRenderedPageBreak/>
        <w:t>Описание ценностных ориентиров содержания учебного предмета</w:t>
      </w:r>
    </w:p>
    <w:p w:rsidR="00BF0603" w:rsidRPr="00800348" w:rsidRDefault="00BF0603" w:rsidP="00BF06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Ценность жизни – признание человеческой жизни величайшей ценностью, что реализуется в отношении к другим людям и к приро</w:t>
      </w:r>
      <w:r w:rsidR="00E23C28" w:rsidRPr="0080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де. </w:t>
      </w:r>
      <w:r w:rsidRPr="0080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Ценность добра – направленность на развитие и сохранение жизни через сострадание и милосердие как проявление любви, осознание постулатов нравственной жизни, ценность свободы, чести и достоинства как основа современных принципов и правил межличностных отношений. Ценность природы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 Ценность красоты и гармонии – основа эстетического воспитания через приобщение ребёнка к литературе как виду искусства. Это ценность стремления к гармонии, к идеалу.</w:t>
      </w:r>
    </w:p>
    <w:p w:rsidR="00BF0603" w:rsidRPr="00800348" w:rsidRDefault="00BF0603" w:rsidP="00BF06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Ценность истины – 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Приоритетность знания, установления истины, </w:t>
      </w:r>
      <w:proofErr w:type="gramStart"/>
      <w:r w:rsidRPr="0080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 познание</w:t>
      </w:r>
      <w:proofErr w:type="gramEnd"/>
      <w:r w:rsidRPr="0080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ценность – одна из задач образования, в том числе литературного. Ценность семьи. Семья – первая и самая значимая для развития социальная и образовательная среда. Содержание литературного образования способствует формированию эмоционально-позитивного отношения к семье, </w:t>
      </w:r>
      <w:proofErr w:type="gramStart"/>
      <w:r w:rsidRPr="0080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близким</w:t>
      </w:r>
      <w:proofErr w:type="gramEnd"/>
      <w:r w:rsidRPr="0080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чувства любви, благодарности, взаимной ответственности. Ценность труда и творчества. Труд – естественное условие человеческой жизни, состояние нормального человеческого существования. Особую роль в развитии трудолюбия ребёнка играет его учебная деятельность. В процессе её организации средствами учебного предмета у ребёнка развиваются организованность, целеустремлённость, ответственность, самостоятельность, формируется ценностное отношение к труду в целом и к литературному труду в частности.  Ценность гражданственности – осознание себя как члена общества, народа, представителя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народу.                                      </w:t>
      </w:r>
    </w:p>
    <w:p w:rsidR="00BF0603" w:rsidRPr="00800348" w:rsidRDefault="00BF0603" w:rsidP="00BF06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Ценность патриотизма. Любовь к России, активный интерес к её прошлому и настоящему, готовность служить ей. Ценность человечества. 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 Ценность общения - понимание важности общения как значимой составляющей жизни общества, как одного из основополагающих элементов культуры.</w:t>
      </w:r>
    </w:p>
    <w:p w:rsidR="00E23C28" w:rsidRPr="00800348" w:rsidRDefault="00E23C28" w:rsidP="00E23C28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0348">
        <w:rPr>
          <w:rFonts w:ascii="Times New Roman" w:eastAsia="Calibri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800348">
        <w:rPr>
          <w:rFonts w:ascii="Times New Roman" w:eastAsia="Calibri" w:hAnsi="Times New Roman" w:cs="Times New Roman"/>
          <w:b/>
          <w:sz w:val="28"/>
          <w:szCs w:val="28"/>
        </w:rPr>
        <w:t>метапредметные</w:t>
      </w:r>
      <w:proofErr w:type="spellEnd"/>
      <w:r w:rsidRPr="00800348">
        <w:rPr>
          <w:rFonts w:ascii="Times New Roman" w:eastAsia="Calibri" w:hAnsi="Times New Roman" w:cs="Times New Roman"/>
          <w:b/>
          <w:sz w:val="28"/>
          <w:szCs w:val="28"/>
        </w:rPr>
        <w:t xml:space="preserve"> и предметные результаты освоения учебного предмета, курса</w:t>
      </w:r>
    </w:p>
    <w:p w:rsidR="00BF0603" w:rsidRPr="00800348" w:rsidRDefault="00BF0603" w:rsidP="00BF06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изучения данной </w:t>
      </w:r>
      <w:proofErr w:type="gramStart"/>
      <w:r w:rsidRPr="0080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proofErr w:type="gramEnd"/>
      <w:r w:rsidRPr="0080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конце первого года</w:t>
      </w:r>
      <w:r w:rsidRPr="00800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0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получат возможность формирования</w:t>
      </w:r>
    </w:p>
    <w:p w:rsidR="00BF0603" w:rsidRPr="00800348" w:rsidRDefault="00BF0603" w:rsidP="00BF06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личностных результатов:</w:t>
      </w:r>
    </w:p>
    <w:p w:rsidR="00BF0603" w:rsidRPr="00800348" w:rsidRDefault="00BF0603" w:rsidP="00BF060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и высказывать под руководством педагога самые простые общие для всех людей правила поведения при сотрудничестве (этические нормы);</w:t>
      </w:r>
    </w:p>
    <w:p w:rsidR="00BF0603" w:rsidRPr="00800348" w:rsidRDefault="00BF0603" w:rsidP="00BF060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предложенных педагогом ситуациях общения и сотрудничества, при поддержке других участников группы и педагога, делать выбор, как поступить, опираясь на этические нормы;</w:t>
      </w:r>
    </w:p>
    <w:p w:rsidR="00BF0603" w:rsidRPr="00800348" w:rsidRDefault="00BF0603" w:rsidP="00BF060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проявлять познавательный интерес;</w:t>
      </w:r>
    </w:p>
    <w:p w:rsidR="00BF0603" w:rsidRPr="00800348" w:rsidRDefault="00BF0603" w:rsidP="00BF06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00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800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результаты:</w:t>
      </w:r>
    </w:p>
    <w:p w:rsidR="00BF0603" w:rsidRPr="00800348" w:rsidRDefault="00BF0603" w:rsidP="00BF06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3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регулятивные УУД:</w:t>
      </w:r>
    </w:p>
    <w:p w:rsidR="00BF0603" w:rsidRPr="00800348" w:rsidRDefault="00BF0603" w:rsidP="00BF060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и формулировать цель деятельности с помощью педагога;</w:t>
      </w:r>
    </w:p>
    <w:p w:rsidR="00BF0603" w:rsidRPr="00800348" w:rsidRDefault="00BF0603" w:rsidP="00BF060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проговаривать последовательность действий;</w:t>
      </w:r>
    </w:p>
    <w:p w:rsidR="00BF0603" w:rsidRPr="00800348" w:rsidRDefault="00BF0603" w:rsidP="00BF060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высказывать свое предположение (версию);</w:t>
      </w:r>
    </w:p>
    <w:p w:rsidR="00BF0603" w:rsidRPr="00800348" w:rsidRDefault="00BF0603" w:rsidP="00BF060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работать по предложенному педагогом плану;</w:t>
      </w:r>
    </w:p>
    <w:p w:rsidR="00BF0603" w:rsidRPr="00800348" w:rsidRDefault="00BF0603" w:rsidP="00BF060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учиться отличать </w:t>
      </w:r>
      <w:proofErr w:type="gramStart"/>
      <w:r w:rsidRPr="0080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</w:t>
      </w:r>
      <w:proofErr w:type="gramEnd"/>
      <w:r w:rsidRPr="0080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выполненное задание от неверного;</w:t>
      </w:r>
    </w:p>
    <w:p w:rsidR="00BF0603" w:rsidRPr="00800348" w:rsidRDefault="00BF0603" w:rsidP="00BF060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совместно с педагогом и другими учениками давать эмоциональную оценку деятельности товарищей;</w:t>
      </w:r>
    </w:p>
    <w:p w:rsidR="00BF0603" w:rsidRPr="00800348" w:rsidRDefault="00BF0603" w:rsidP="00BF06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3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познавательные УУД:</w:t>
      </w:r>
    </w:p>
    <w:p w:rsidR="00BF0603" w:rsidRPr="00800348" w:rsidRDefault="00BF0603" w:rsidP="00BF060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своей системе знаний: отличать новое от уже известного с помощью педагога;</w:t>
      </w:r>
    </w:p>
    <w:p w:rsidR="00BF0603" w:rsidRPr="00800348" w:rsidRDefault="00BF0603" w:rsidP="00BF060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добывать новые знания: находить ответы на вопросы, используя свой жизненный опыт, информацию, полученную от педагога, и используя учебную литературу;</w:t>
      </w:r>
    </w:p>
    <w:p w:rsidR="00BF0603" w:rsidRPr="00800348" w:rsidRDefault="00BF0603" w:rsidP="00BF060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овладевать измерительными инструментами;</w:t>
      </w:r>
    </w:p>
    <w:p w:rsidR="00BF0603" w:rsidRPr="00800348" w:rsidRDefault="00BF0603" w:rsidP="00BF06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3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коммуникативные УУД:</w:t>
      </w:r>
    </w:p>
    <w:p w:rsidR="00BF0603" w:rsidRPr="00800348" w:rsidRDefault="00BF0603" w:rsidP="00BF060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выражать свои мысли;</w:t>
      </w:r>
    </w:p>
    <w:p w:rsidR="00BF0603" w:rsidRPr="00800348" w:rsidRDefault="00BF0603" w:rsidP="00BF060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объяснять свое несогласие и пытаться договориться;</w:t>
      </w:r>
    </w:p>
    <w:p w:rsidR="00BF0603" w:rsidRPr="00800348" w:rsidRDefault="00BF0603" w:rsidP="00BF060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овладевать навыками сотрудничества в группе в совместном решении учебной задачи;</w:t>
      </w:r>
    </w:p>
    <w:p w:rsidR="00BF0603" w:rsidRPr="00800348" w:rsidRDefault="00BF0603" w:rsidP="00BF06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предметными результатами</w:t>
      </w:r>
      <w:r w:rsidRPr="0080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являются формирование следующих умений:</w:t>
      </w:r>
    </w:p>
    <w:p w:rsidR="00BF0603" w:rsidRPr="00800348" w:rsidRDefault="00BF0603" w:rsidP="00BF060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целое и часть;</w:t>
      </w:r>
    </w:p>
    <w:p w:rsidR="00BF0603" w:rsidRPr="00800348" w:rsidRDefault="00BF0603" w:rsidP="00BF060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общие признаки, обобщать, делать несложные выводы;</w:t>
      </w:r>
    </w:p>
    <w:p w:rsidR="00BF0603" w:rsidRPr="00800348" w:rsidRDefault="00BF0603" w:rsidP="00BF060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последовательность действий;</w:t>
      </w:r>
    </w:p>
    <w:p w:rsidR="00BF0603" w:rsidRPr="00800348" w:rsidRDefault="00BF0603" w:rsidP="00BF060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истинные и ложные высказывания;</w:t>
      </w:r>
    </w:p>
    <w:p w:rsidR="00BF0603" w:rsidRPr="00800348" w:rsidRDefault="00BF0603" w:rsidP="00BF060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наделять предметы новыми свойствами, переносить свойства с одних предметов на другие;</w:t>
      </w:r>
    </w:p>
    <w:p w:rsidR="00BF0603" w:rsidRPr="00800348" w:rsidRDefault="00BF0603" w:rsidP="00BF060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описывать признаки предметов и узнавать предметы по их признакам;</w:t>
      </w:r>
    </w:p>
    <w:p w:rsidR="00BF0603" w:rsidRPr="00800348" w:rsidRDefault="00BF0603" w:rsidP="00BF060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существенные признаки предметов;</w:t>
      </w:r>
    </w:p>
    <w:p w:rsidR="00BF0603" w:rsidRPr="00800348" w:rsidRDefault="00BF0603" w:rsidP="00BF060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между собой предметы, явления;</w:t>
      </w:r>
    </w:p>
    <w:p w:rsidR="00BF0603" w:rsidRPr="00800348" w:rsidRDefault="00BF0603" w:rsidP="00BF060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классифицировать явления, предметы;</w:t>
      </w:r>
    </w:p>
    <w:p w:rsidR="00BF0603" w:rsidRPr="00800348" w:rsidRDefault="00BF0603" w:rsidP="00BF060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судить о противоположных явлениях;</w:t>
      </w:r>
    </w:p>
    <w:p w:rsidR="00BF0603" w:rsidRPr="00800348" w:rsidRDefault="00BF0603" w:rsidP="00BF060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 определения тем или иным понятиям;</w:t>
      </w:r>
    </w:p>
    <w:p w:rsidR="00BF0603" w:rsidRPr="00800348" w:rsidRDefault="00BF0603" w:rsidP="00BF060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функциональные отношения между понятиями;</w:t>
      </w:r>
    </w:p>
    <w:p w:rsidR="00124040" w:rsidRPr="00800348" w:rsidRDefault="00BF0603" w:rsidP="0012404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закономерности и проводить аналогии.  </w:t>
      </w:r>
    </w:p>
    <w:p w:rsidR="00124040" w:rsidRPr="00800348" w:rsidRDefault="00124040" w:rsidP="001240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C28" w:rsidRPr="00800348" w:rsidRDefault="00E23C28" w:rsidP="00E23C28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034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6. Система оценки деятельности.</w:t>
      </w:r>
    </w:p>
    <w:p w:rsidR="00E23C28" w:rsidRPr="00800348" w:rsidRDefault="00E23C28" w:rsidP="00E23C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0603" w:rsidRPr="00800348" w:rsidRDefault="00BF0603" w:rsidP="00BF060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2 класса учащиеся должны</w:t>
      </w:r>
      <w:r w:rsidRPr="00800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знать:</w:t>
      </w:r>
    </w:p>
    <w:p w:rsidR="00BF0603" w:rsidRPr="00800348" w:rsidRDefault="00BF0603" w:rsidP="00BF060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0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природе; неживая и живая природа; растения дикорастущие и культурные; деревья, кустарники, травы; животных диких и  домашних; насекомых, рыб, птиц, зверей; основные признаки времён года; некоторые охраняемые растения и животных своей местности; правила поведения в природе;     - о загадках нашей планеты, о древностях нашего мира, простые общие для всех людей правила поведения при сотрудничестве (этические нормы).</w:t>
      </w:r>
      <w:proofErr w:type="gramEnd"/>
    </w:p>
    <w:p w:rsidR="00BF0603" w:rsidRPr="00800348" w:rsidRDefault="00BF0603" w:rsidP="00BF060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2 класса учащиеся должны</w:t>
      </w:r>
      <w:r w:rsidRPr="00800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уметь:</w:t>
      </w:r>
    </w:p>
    <w:p w:rsidR="00BF0603" w:rsidRPr="00800348" w:rsidRDefault="00BF0603" w:rsidP="00BF06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различать объекты природы и предметы, созданные человеком, объекты неживой и живой природы; различать изученные группы растений и животных; распознавать изученные растения, животных (по нескольку представителей каждой группы); вести наблюдения в природе под руководством учителя; выполнять правила поведения в природе; отличать новое </w:t>
      </w:r>
      <w:proofErr w:type="gramStart"/>
      <w:r w:rsidRPr="0080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80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уже известного;</w:t>
      </w:r>
    </w:p>
    <w:p w:rsidR="00186F50" w:rsidRPr="00800348" w:rsidRDefault="00BF0603" w:rsidP="00800348">
      <w:pPr>
        <w:rPr>
          <w:rFonts w:ascii="Times New Roman" w:hAnsi="Times New Roman" w:cs="Times New Roman"/>
          <w:b/>
          <w:sz w:val="28"/>
          <w:szCs w:val="28"/>
        </w:rPr>
      </w:pPr>
      <w:r w:rsidRPr="0080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описывать признаки предметов и узнавать предметы по их признакам.</w:t>
      </w:r>
      <w:r w:rsidR="00CC190E" w:rsidRPr="008003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0478" w:rsidRPr="00800348" w:rsidRDefault="00460478" w:rsidP="00800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348">
        <w:rPr>
          <w:rFonts w:ascii="Times New Roman" w:hAnsi="Times New Roman" w:cs="Times New Roman"/>
          <w:sz w:val="28"/>
          <w:szCs w:val="28"/>
        </w:rPr>
        <w:t xml:space="preserve">Курс модуля «Всезнайка» предполагает </w:t>
      </w:r>
      <w:proofErr w:type="spellStart"/>
      <w:r w:rsidRPr="00800348">
        <w:rPr>
          <w:rFonts w:ascii="Times New Roman" w:hAnsi="Times New Roman" w:cs="Times New Roman"/>
          <w:sz w:val="28"/>
          <w:szCs w:val="28"/>
        </w:rPr>
        <w:t>безотметочную</w:t>
      </w:r>
      <w:proofErr w:type="spellEnd"/>
      <w:r w:rsidRPr="00800348">
        <w:rPr>
          <w:rFonts w:ascii="Times New Roman" w:hAnsi="Times New Roman" w:cs="Times New Roman"/>
          <w:sz w:val="28"/>
          <w:szCs w:val="28"/>
        </w:rPr>
        <w:t xml:space="preserve"> форму оценивания. Основную роль должна играть словес</w:t>
      </w:r>
      <w:r w:rsidR="00800348">
        <w:rPr>
          <w:rFonts w:ascii="Times New Roman" w:hAnsi="Times New Roman" w:cs="Times New Roman"/>
          <w:sz w:val="28"/>
          <w:szCs w:val="28"/>
        </w:rPr>
        <w:t>ная оценка товарищей и учителя</w:t>
      </w:r>
      <w:r w:rsidRPr="00800348">
        <w:rPr>
          <w:rFonts w:ascii="Times New Roman" w:hAnsi="Times New Roman" w:cs="Times New Roman"/>
          <w:sz w:val="28"/>
          <w:szCs w:val="28"/>
        </w:rPr>
        <w:t xml:space="preserve">. Предусматривается самооценка и самоконтроль учащихся - определение учеником границ своего «знания -  незнания», своих потенциальных возможностей, а также осознание тех проблем, которые ещё предстоит решить  в ходе осуществления   деятельности. </w:t>
      </w:r>
    </w:p>
    <w:p w:rsidR="00186F50" w:rsidRPr="00800348" w:rsidRDefault="00186F50" w:rsidP="00186F50">
      <w:pPr>
        <w:pStyle w:val="a3"/>
        <w:tabs>
          <w:tab w:val="left" w:pos="5190"/>
          <w:tab w:val="center" w:pos="7792"/>
        </w:tabs>
        <w:ind w:hanging="720"/>
        <w:rPr>
          <w:rFonts w:ascii="Times New Roman" w:hAnsi="Times New Roman" w:cs="Times New Roman"/>
          <w:sz w:val="28"/>
          <w:szCs w:val="28"/>
        </w:rPr>
      </w:pPr>
      <w:r w:rsidRPr="00800348">
        <w:rPr>
          <w:rFonts w:ascii="Times New Roman" w:hAnsi="Times New Roman" w:cs="Times New Roman"/>
          <w:b/>
          <w:sz w:val="28"/>
          <w:szCs w:val="28"/>
        </w:rPr>
        <w:tab/>
      </w:r>
      <w:r w:rsidRPr="00800348">
        <w:rPr>
          <w:rFonts w:ascii="Times New Roman" w:hAnsi="Times New Roman" w:cs="Times New Roman"/>
          <w:b/>
          <w:sz w:val="28"/>
          <w:szCs w:val="28"/>
        </w:rPr>
        <w:tab/>
        <w:t>7.Формирование самостоятельной деятельности.</w:t>
      </w:r>
    </w:p>
    <w:p w:rsidR="00186F50" w:rsidRPr="00800348" w:rsidRDefault="00186F50" w:rsidP="00800348">
      <w:pPr>
        <w:rPr>
          <w:rFonts w:ascii="Times New Roman" w:hAnsi="Times New Roman" w:cs="Times New Roman"/>
          <w:sz w:val="28"/>
          <w:szCs w:val="28"/>
        </w:rPr>
      </w:pPr>
      <w:r w:rsidRPr="00800348">
        <w:rPr>
          <w:rFonts w:ascii="Times New Roman" w:hAnsi="Times New Roman" w:cs="Times New Roman"/>
          <w:sz w:val="28"/>
          <w:szCs w:val="28"/>
        </w:rPr>
        <w:t xml:space="preserve">Ключевым в учебной грамотности для начальной школы является формирование контрольно-оценочной самостоятельности младших школьников. Именно эта самостоятельность и может быть основным индивидуальным результатом начального образования. Именно эта грань учебной грамотности может стать предметом индивидуальной </w:t>
      </w:r>
      <w:proofErr w:type="gramStart"/>
      <w:r w:rsidRPr="00800348">
        <w:rPr>
          <w:rFonts w:ascii="Times New Roman" w:hAnsi="Times New Roman" w:cs="Times New Roman"/>
          <w:sz w:val="28"/>
          <w:szCs w:val="28"/>
        </w:rPr>
        <w:t>оценки</w:t>
      </w:r>
      <w:proofErr w:type="gramEnd"/>
      <w:r w:rsidRPr="00800348">
        <w:rPr>
          <w:rFonts w:ascii="Times New Roman" w:hAnsi="Times New Roman" w:cs="Times New Roman"/>
          <w:sz w:val="28"/>
          <w:szCs w:val="28"/>
        </w:rPr>
        <w:t xml:space="preserve"> через решение специально созданных задач. Остальные грани учебной грамотности (постановка новой задачи, поиск способа ее решения) могут проявляться к концу начальной школы только в коллективных формах (малой группе, классе).</w:t>
      </w:r>
    </w:p>
    <w:p w:rsidR="00186F50" w:rsidRPr="00800348" w:rsidRDefault="00186F50" w:rsidP="00186F50">
      <w:pPr>
        <w:jc w:val="both"/>
        <w:rPr>
          <w:rFonts w:ascii="Times New Roman" w:hAnsi="Times New Roman" w:cs="Times New Roman"/>
          <w:sz w:val="28"/>
          <w:szCs w:val="28"/>
        </w:rPr>
      </w:pPr>
      <w:r w:rsidRPr="00800348">
        <w:rPr>
          <w:rFonts w:ascii="Times New Roman" w:hAnsi="Times New Roman" w:cs="Times New Roman"/>
          <w:b/>
          <w:i/>
          <w:sz w:val="28"/>
          <w:szCs w:val="28"/>
        </w:rPr>
        <w:t xml:space="preserve">Информационная и коммуникативная грамотность </w:t>
      </w:r>
      <w:r w:rsidRPr="00800348">
        <w:rPr>
          <w:rFonts w:ascii="Times New Roman" w:hAnsi="Times New Roman" w:cs="Times New Roman"/>
          <w:sz w:val="28"/>
          <w:szCs w:val="28"/>
        </w:rPr>
        <w:t>в начальной школе может быть проверена и оценена с помощью проектных задач.</w:t>
      </w:r>
    </w:p>
    <w:p w:rsidR="00186F50" w:rsidRPr="00800348" w:rsidRDefault="00186F50" w:rsidP="00186F5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0348">
        <w:rPr>
          <w:rFonts w:ascii="Times New Roman" w:hAnsi="Times New Roman" w:cs="Times New Roman"/>
          <w:b/>
          <w:bCs/>
          <w:sz w:val="28"/>
          <w:szCs w:val="28"/>
        </w:rPr>
        <w:t>Учебная грамотность как основа ключевой компетентности:</w:t>
      </w:r>
    </w:p>
    <w:p w:rsidR="00186F50" w:rsidRPr="00800348" w:rsidRDefault="00186F50" w:rsidP="00186F5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348">
        <w:rPr>
          <w:rFonts w:ascii="Times New Roman" w:hAnsi="Times New Roman" w:cs="Times New Roman"/>
          <w:sz w:val="28"/>
          <w:szCs w:val="28"/>
        </w:rPr>
        <w:t xml:space="preserve">производить </w:t>
      </w:r>
      <w:proofErr w:type="gramStart"/>
      <w:r w:rsidRPr="008003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00348">
        <w:rPr>
          <w:rFonts w:ascii="Times New Roman" w:hAnsi="Times New Roman" w:cs="Times New Roman"/>
          <w:sz w:val="28"/>
          <w:szCs w:val="28"/>
        </w:rPr>
        <w:t xml:space="preserve"> своими действиями и результатом по заданному образцу;</w:t>
      </w:r>
    </w:p>
    <w:p w:rsidR="00186F50" w:rsidRPr="00800348" w:rsidRDefault="00186F50" w:rsidP="00186F5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348">
        <w:rPr>
          <w:rFonts w:ascii="Times New Roman" w:hAnsi="Times New Roman" w:cs="Times New Roman"/>
          <w:sz w:val="28"/>
          <w:szCs w:val="28"/>
        </w:rPr>
        <w:t>производить самооценку и оценку действий другого человека на основе заданных критериев (параметров);</w:t>
      </w:r>
    </w:p>
    <w:p w:rsidR="00186F50" w:rsidRPr="00800348" w:rsidRDefault="00186F50" w:rsidP="00186F5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348">
        <w:rPr>
          <w:rFonts w:ascii="Times New Roman" w:hAnsi="Times New Roman" w:cs="Times New Roman"/>
          <w:sz w:val="28"/>
          <w:szCs w:val="28"/>
        </w:rPr>
        <w:t>различать оценку личности и оценку действия;</w:t>
      </w:r>
    </w:p>
    <w:p w:rsidR="00186F50" w:rsidRPr="00800348" w:rsidRDefault="00186F50" w:rsidP="00186F5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348">
        <w:rPr>
          <w:rFonts w:ascii="Times New Roman" w:hAnsi="Times New Roman" w:cs="Times New Roman"/>
          <w:sz w:val="28"/>
          <w:szCs w:val="28"/>
        </w:rPr>
        <w:lastRenderedPageBreak/>
        <w:t>сопоставлять свою оценку с оценкой педагога и определять свои предметные дефициты;</w:t>
      </w:r>
    </w:p>
    <w:p w:rsidR="00186F50" w:rsidRPr="00800348" w:rsidRDefault="00186F50" w:rsidP="00186F5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348">
        <w:rPr>
          <w:rFonts w:ascii="Times New Roman" w:hAnsi="Times New Roman" w:cs="Times New Roman"/>
          <w:sz w:val="28"/>
          <w:szCs w:val="28"/>
        </w:rPr>
        <w:t>выполнять задание на основе заданного алгоритма (инструкции);</w:t>
      </w:r>
    </w:p>
    <w:p w:rsidR="00186F50" w:rsidRPr="00800348" w:rsidRDefault="00186F50" w:rsidP="00186F5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348">
        <w:rPr>
          <w:rFonts w:ascii="Times New Roman" w:hAnsi="Times New Roman" w:cs="Times New Roman"/>
          <w:sz w:val="28"/>
          <w:szCs w:val="28"/>
        </w:rPr>
        <w:t xml:space="preserve"> задавать «умные» вопросы взрослому или сверстнику;</w:t>
      </w:r>
    </w:p>
    <w:p w:rsidR="00186F50" w:rsidRPr="00800348" w:rsidRDefault="00186F50" w:rsidP="00186F50">
      <w:pPr>
        <w:pStyle w:val="a3"/>
        <w:widowControl w:val="0"/>
        <w:numPr>
          <w:ilvl w:val="0"/>
          <w:numId w:val="14"/>
        </w:numPr>
        <w:tabs>
          <w:tab w:val="left" w:pos="175"/>
        </w:tabs>
        <w:autoSpaceDE w:val="0"/>
        <w:autoSpaceDN w:val="0"/>
        <w:spacing w:after="0" w:line="240" w:lineRule="auto"/>
        <w:ind w:right="4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0348">
        <w:rPr>
          <w:rFonts w:ascii="Times New Roman" w:hAnsi="Times New Roman" w:cs="Times New Roman"/>
          <w:sz w:val="28"/>
          <w:szCs w:val="28"/>
        </w:rPr>
        <w:t>указывать в определенной ситуации, каких знаний и умений не хватает для успешного действия;</w:t>
      </w:r>
    </w:p>
    <w:p w:rsidR="00186F50" w:rsidRPr="00800348" w:rsidRDefault="00186F50" w:rsidP="00186F50">
      <w:pPr>
        <w:pStyle w:val="a3"/>
        <w:widowControl w:val="0"/>
        <w:numPr>
          <w:ilvl w:val="0"/>
          <w:numId w:val="14"/>
        </w:numPr>
        <w:tabs>
          <w:tab w:val="left" w:pos="175"/>
        </w:tabs>
        <w:autoSpaceDE w:val="0"/>
        <w:autoSpaceDN w:val="0"/>
        <w:spacing w:after="0" w:line="240" w:lineRule="auto"/>
        <w:ind w:right="4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0348">
        <w:rPr>
          <w:rFonts w:ascii="Times New Roman" w:hAnsi="Times New Roman" w:cs="Times New Roman"/>
          <w:sz w:val="28"/>
          <w:szCs w:val="28"/>
        </w:rPr>
        <w:t xml:space="preserve">совместно с другими (в т.ч. с родителями) отбирать учебный материал и планировать его выполнение в ходе домашней самостоятельной работы. </w:t>
      </w:r>
    </w:p>
    <w:p w:rsidR="00186F50" w:rsidRPr="00800348" w:rsidRDefault="00186F50" w:rsidP="00186F5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0348">
        <w:rPr>
          <w:rFonts w:ascii="Times New Roman" w:hAnsi="Times New Roman" w:cs="Times New Roman"/>
          <w:b/>
          <w:bCs/>
          <w:sz w:val="28"/>
          <w:szCs w:val="28"/>
        </w:rPr>
        <w:t>Информационная грамотность как основа ключевой компетентности</w:t>
      </w:r>
    </w:p>
    <w:p w:rsidR="00186F50" w:rsidRPr="00800348" w:rsidRDefault="00186F50" w:rsidP="00186F5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348">
        <w:rPr>
          <w:rFonts w:ascii="Times New Roman" w:hAnsi="Times New Roman" w:cs="Times New Roman"/>
          <w:sz w:val="28"/>
          <w:szCs w:val="28"/>
        </w:rPr>
        <w:t>поисковый запрос и выбирать способы получения информации;</w:t>
      </w:r>
    </w:p>
    <w:p w:rsidR="00186F50" w:rsidRPr="00800348" w:rsidRDefault="00186F50" w:rsidP="00186F5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348">
        <w:rPr>
          <w:rFonts w:ascii="Times New Roman" w:hAnsi="Times New Roman" w:cs="Times New Roman"/>
          <w:sz w:val="28"/>
          <w:szCs w:val="28"/>
        </w:rPr>
        <w:t xml:space="preserve">проводить самостоятельные наблюдения; </w:t>
      </w:r>
    </w:p>
    <w:p w:rsidR="00186F50" w:rsidRPr="00800348" w:rsidRDefault="00186F50" w:rsidP="00186F5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348">
        <w:rPr>
          <w:rFonts w:ascii="Times New Roman" w:hAnsi="Times New Roman" w:cs="Times New Roman"/>
          <w:sz w:val="28"/>
          <w:szCs w:val="28"/>
        </w:rPr>
        <w:t>формулировать вопросы к взрослому с указанием на недостаточность информации или свое непонимание информации;</w:t>
      </w:r>
    </w:p>
    <w:p w:rsidR="00186F50" w:rsidRPr="00800348" w:rsidRDefault="00186F50" w:rsidP="00186F5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348">
        <w:rPr>
          <w:rFonts w:ascii="Times New Roman" w:hAnsi="Times New Roman" w:cs="Times New Roman"/>
          <w:sz w:val="28"/>
          <w:szCs w:val="28"/>
        </w:rPr>
        <w:t>находить в сообщении нужную информацию в явном виде;</w:t>
      </w:r>
    </w:p>
    <w:p w:rsidR="00186F50" w:rsidRPr="00800348" w:rsidRDefault="00186F50" w:rsidP="00186F5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348">
        <w:rPr>
          <w:rFonts w:ascii="Times New Roman" w:hAnsi="Times New Roman" w:cs="Times New Roman"/>
          <w:sz w:val="28"/>
          <w:szCs w:val="28"/>
        </w:rPr>
        <w:t xml:space="preserve">использовать знаково-символические средства (чертежи, схемы) представления </w:t>
      </w:r>
      <w:r w:rsidRPr="00800348">
        <w:rPr>
          <w:rFonts w:ascii="Times New Roman" w:hAnsi="Times New Roman" w:cs="Times New Roman"/>
          <w:spacing w:val="-1"/>
          <w:sz w:val="28"/>
          <w:szCs w:val="28"/>
        </w:rPr>
        <w:t xml:space="preserve">информации для создания моделей изучаемых объектов и процессов, </w:t>
      </w:r>
      <w:r w:rsidRPr="00800348">
        <w:rPr>
          <w:rFonts w:ascii="Times New Roman" w:hAnsi="Times New Roman" w:cs="Times New Roman"/>
          <w:sz w:val="28"/>
          <w:szCs w:val="28"/>
        </w:rPr>
        <w:t>решения учебных и практических задач;</w:t>
      </w:r>
    </w:p>
    <w:p w:rsidR="00186F50" w:rsidRPr="00800348" w:rsidRDefault="00186F50" w:rsidP="00186F5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0348">
        <w:rPr>
          <w:rFonts w:ascii="Times New Roman" w:hAnsi="Times New Roman" w:cs="Times New Roman"/>
          <w:b/>
          <w:bCs/>
          <w:sz w:val="28"/>
          <w:szCs w:val="28"/>
        </w:rPr>
        <w:t>Коммуникативная грамотность как основа ключевой компетентности</w:t>
      </w:r>
    </w:p>
    <w:p w:rsidR="00186F50" w:rsidRPr="00800348" w:rsidRDefault="00186F50" w:rsidP="00186F5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348">
        <w:rPr>
          <w:rFonts w:ascii="Times New Roman" w:hAnsi="Times New Roman" w:cs="Times New Roman"/>
          <w:sz w:val="28"/>
          <w:szCs w:val="28"/>
        </w:rPr>
        <w:t>использовать специальные знаки при организации коммуникации между учащимися;</w:t>
      </w:r>
    </w:p>
    <w:p w:rsidR="00186F50" w:rsidRPr="00800348" w:rsidRDefault="00186F50" w:rsidP="00186F5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348">
        <w:rPr>
          <w:rFonts w:ascii="Times New Roman" w:hAnsi="Times New Roman" w:cs="Times New Roman"/>
          <w:sz w:val="28"/>
          <w:szCs w:val="28"/>
        </w:rPr>
        <w:t>инициировать «умный» вопрос к взрослому и сверстнику;</w:t>
      </w:r>
    </w:p>
    <w:p w:rsidR="00186F50" w:rsidRPr="00800348" w:rsidRDefault="00186F50" w:rsidP="00186F5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348">
        <w:rPr>
          <w:rFonts w:ascii="Times New Roman" w:hAnsi="Times New Roman" w:cs="Times New Roman"/>
          <w:sz w:val="28"/>
          <w:szCs w:val="28"/>
        </w:rPr>
        <w:t>договариваться и приходить к общему мнению (решению) внутри малой группы, учитывать разные точки зрения внутри группы;</w:t>
      </w:r>
    </w:p>
    <w:p w:rsidR="009A14A3" w:rsidRPr="00124040" w:rsidRDefault="00186F50" w:rsidP="009A14A3">
      <w:pPr>
        <w:numPr>
          <w:ilvl w:val="0"/>
          <w:numId w:val="17"/>
        </w:numPr>
        <w:jc w:val="center"/>
        <w:rPr>
          <w:rFonts w:ascii="Times New Roman" w:hAnsi="Times New Roman"/>
          <w:b/>
          <w:sz w:val="24"/>
          <w:szCs w:val="24"/>
        </w:rPr>
      </w:pPr>
      <w:r w:rsidRPr="00800348">
        <w:rPr>
          <w:rFonts w:ascii="Times New Roman" w:hAnsi="Times New Roman" w:cs="Times New Roman"/>
          <w:sz w:val="28"/>
          <w:szCs w:val="28"/>
        </w:rPr>
        <w:t>строить полный (устный) ответ на вопрос учителя, аргументировать свое согласие (несогласие) с мнениями участников  учебного диалога</w:t>
      </w:r>
      <w:r w:rsidRPr="00124040">
        <w:rPr>
          <w:rFonts w:ascii="Times New Roman" w:hAnsi="Times New Roman" w:cs="Times New Roman"/>
          <w:sz w:val="24"/>
          <w:szCs w:val="24"/>
        </w:rPr>
        <w:t>.</w:t>
      </w:r>
      <w:r w:rsidR="009A14A3" w:rsidRPr="00124040">
        <w:rPr>
          <w:rFonts w:ascii="Times New Roman" w:hAnsi="Times New Roman"/>
          <w:b/>
          <w:sz w:val="24"/>
          <w:szCs w:val="24"/>
        </w:rPr>
        <w:t xml:space="preserve"> </w:t>
      </w:r>
    </w:p>
    <w:p w:rsidR="009A14A3" w:rsidRPr="00124040" w:rsidRDefault="009A14A3" w:rsidP="009A14A3">
      <w:pPr>
        <w:pStyle w:val="a3"/>
        <w:numPr>
          <w:ilvl w:val="1"/>
          <w:numId w:val="5"/>
        </w:numPr>
        <w:jc w:val="center"/>
        <w:rPr>
          <w:rFonts w:ascii="Times New Roman" w:hAnsi="Times New Roman"/>
          <w:b/>
          <w:sz w:val="28"/>
          <w:szCs w:val="28"/>
        </w:rPr>
      </w:pPr>
      <w:r w:rsidRPr="00124040">
        <w:rPr>
          <w:rFonts w:ascii="Times New Roman" w:hAnsi="Times New Roman"/>
          <w:b/>
          <w:sz w:val="28"/>
          <w:szCs w:val="28"/>
        </w:rPr>
        <w:t xml:space="preserve">Содержание тем </w:t>
      </w:r>
      <w:proofErr w:type="spellStart"/>
      <w:r w:rsidRPr="00124040">
        <w:rPr>
          <w:rFonts w:ascii="Times New Roman" w:hAnsi="Times New Roman"/>
          <w:b/>
          <w:sz w:val="28"/>
          <w:szCs w:val="28"/>
        </w:rPr>
        <w:t>межпредметного</w:t>
      </w:r>
      <w:proofErr w:type="spellEnd"/>
      <w:r w:rsidRPr="00124040">
        <w:rPr>
          <w:rFonts w:ascii="Times New Roman" w:hAnsi="Times New Roman"/>
          <w:b/>
          <w:sz w:val="28"/>
          <w:szCs w:val="28"/>
        </w:rPr>
        <w:t xml:space="preserve"> модуля «Всезнайка»</w:t>
      </w:r>
    </w:p>
    <w:p w:rsidR="009A14A3" w:rsidRPr="00196BBC" w:rsidRDefault="009A14A3" w:rsidP="009A14A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tbl>
      <w:tblPr>
        <w:tblW w:w="280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5954"/>
        <w:gridCol w:w="2697"/>
        <w:gridCol w:w="2127"/>
        <w:gridCol w:w="2127"/>
        <w:gridCol w:w="2127"/>
        <w:gridCol w:w="10635"/>
      </w:tblGrid>
      <w:tr w:rsidR="009A14A3" w:rsidRPr="00196BBC" w:rsidTr="009A14A3">
        <w:trPr>
          <w:gridAfter w:val="2"/>
          <w:wAfter w:w="12762" w:type="dxa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A3" w:rsidRPr="00196BBC" w:rsidRDefault="009A14A3" w:rsidP="008D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BBC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  <w:p w:rsidR="009A14A3" w:rsidRPr="00196BBC" w:rsidRDefault="009A14A3" w:rsidP="008D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BBC">
              <w:rPr>
                <w:rFonts w:ascii="Times New Roman" w:hAnsi="Times New Roman"/>
                <w:sz w:val="24"/>
                <w:szCs w:val="24"/>
              </w:rPr>
              <w:t>учебного курса,</w:t>
            </w:r>
          </w:p>
          <w:p w:rsidR="009A14A3" w:rsidRPr="00196BBC" w:rsidRDefault="009A14A3" w:rsidP="008D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BBC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A3" w:rsidRPr="00196BBC" w:rsidRDefault="009A14A3" w:rsidP="008D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BBC">
              <w:rPr>
                <w:rFonts w:ascii="Times New Roman" w:hAnsi="Times New Roman"/>
                <w:sz w:val="24"/>
                <w:szCs w:val="24"/>
              </w:rPr>
              <w:t>Элементы содержания (основные изучаемые вопросы, характеристика основных содержательных линий)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A3" w:rsidRPr="00196BBC" w:rsidRDefault="009A14A3" w:rsidP="008D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BBC">
              <w:rPr>
                <w:rFonts w:ascii="Times New Roman" w:hAnsi="Times New Roman"/>
                <w:sz w:val="24"/>
                <w:szCs w:val="24"/>
              </w:rPr>
              <w:t xml:space="preserve">Перечень  лабораторных и практических работ, творческих и практических заданий, экскурсий и других форм занятий, </w:t>
            </w:r>
            <w:r w:rsidRPr="00196B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используемых при обучении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A3" w:rsidRPr="00196BBC" w:rsidRDefault="009A14A3" w:rsidP="008D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B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Направления   проектной деятельности  учащихся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A3" w:rsidRPr="00196BBC" w:rsidRDefault="009A14A3" w:rsidP="008D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BBC">
              <w:rPr>
                <w:rFonts w:ascii="Times New Roman" w:hAnsi="Times New Roman"/>
                <w:sz w:val="24"/>
                <w:szCs w:val="24"/>
              </w:rPr>
              <w:t xml:space="preserve">Использование  резерва учебного времени  </w:t>
            </w:r>
          </w:p>
        </w:tc>
      </w:tr>
      <w:tr w:rsidR="009A14A3" w:rsidRPr="00196BBC" w:rsidTr="008D0F68">
        <w:trPr>
          <w:gridAfter w:val="2"/>
          <w:wAfter w:w="12762" w:type="dxa"/>
        </w:trPr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A3" w:rsidRPr="00196BBC" w:rsidRDefault="009A14A3" w:rsidP="008D0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14A3" w:rsidRPr="00196BBC" w:rsidTr="00800348">
        <w:trPr>
          <w:trHeight w:val="217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A3" w:rsidRPr="00124040" w:rsidRDefault="009A14A3" w:rsidP="009A14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Раскрытые и нераскрытые загадки нашей планеты: обзор основных тем</w:t>
            </w:r>
          </w:p>
          <w:p w:rsidR="009A14A3" w:rsidRPr="00124040" w:rsidRDefault="009A14A3" w:rsidP="009A14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 час)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A3" w:rsidRPr="00124040" w:rsidRDefault="009A14A3" w:rsidP="008D0F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Отгадывание  загадок, ребусов. Предложения детей по программе курса «Всезнайка», о чем им хотелось бы узнать.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A3" w:rsidRPr="00196BBC" w:rsidRDefault="009A14A3" w:rsidP="008D0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A3" w:rsidRPr="00196BBC" w:rsidRDefault="009A14A3" w:rsidP="008D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A3" w:rsidRPr="00196BBC" w:rsidRDefault="009A14A3" w:rsidP="008D0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14A3" w:rsidRPr="00196BBC" w:rsidRDefault="009A14A3" w:rsidP="008D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9A14A3" w:rsidRPr="00196BBC" w:rsidRDefault="009A14A3" w:rsidP="008D0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4A3" w:rsidRPr="00196BBC" w:rsidTr="00800348">
        <w:trPr>
          <w:trHeight w:val="14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A3" w:rsidRPr="00124040" w:rsidRDefault="009A14A3" w:rsidP="008D0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о форме Земли в древности. Творческая работа «Земной шар».(1 час)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A3" w:rsidRPr="00124040" w:rsidRDefault="009A14A3" w:rsidP="008D0F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представление о форме земли. Изготовление  модели Земли из цветного пластилина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A3" w:rsidRPr="00196BBC" w:rsidRDefault="00800348" w:rsidP="008D0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модели земли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пластелина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A3" w:rsidRPr="00196BBC" w:rsidRDefault="009A14A3" w:rsidP="008D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A3" w:rsidRPr="00196BBC" w:rsidRDefault="009A14A3" w:rsidP="008D0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14A3" w:rsidRPr="00196BBC" w:rsidRDefault="009A14A3" w:rsidP="008D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9A14A3" w:rsidRPr="00196BBC" w:rsidRDefault="009A14A3" w:rsidP="008D0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4A3" w:rsidRPr="00196BBC" w:rsidTr="00800348">
        <w:trPr>
          <w:trHeight w:val="7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A3" w:rsidRPr="00124040" w:rsidRDefault="009A14A3" w:rsidP="008D0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солнца над горизонтом. (1час)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A3" w:rsidRPr="00124040" w:rsidRDefault="009A14A3" w:rsidP="008D0F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Узнать, как движется солнце над горизонтом. Просмотр учебного фильма.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A3" w:rsidRPr="00196BBC" w:rsidRDefault="009A14A3" w:rsidP="008D0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A3" w:rsidRPr="00196BBC" w:rsidRDefault="009A14A3" w:rsidP="008D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A3" w:rsidRPr="00196BBC" w:rsidRDefault="009A14A3" w:rsidP="008D0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14A3" w:rsidRPr="00196BBC" w:rsidRDefault="009A14A3" w:rsidP="008D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9A14A3" w:rsidRPr="00196BBC" w:rsidRDefault="009A14A3" w:rsidP="008D0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4A3" w:rsidRPr="00196BBC" w:rsidTr="00800348">
        <w:trPr>
          <w:trHeight w:val="7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A3" w:rsidRPr="00124040" w:rsidRDefault="009A14A3" w:rsidP="008D0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Загадки. Год и времена года. Викторина «Я – знаю».(1час)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A3" w:rsidRPr="00124040" w:rsidRDefault="009A14A3" w:rsidP="008D0F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загадок и стихов про времена года. Проведение викторины на проверку знаний детей.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A3" w:rsidRPr="00196BBC" w:rsidRDefault="009A14A3" w:rsidP="008D0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A3" w:rsidRPr="00196BBC" w:rsidRDefault="009A14A3" w:rsidP="008D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A3" w:rsidRPr="00196BBC" w:rsidRDefault="009A14A3" w:rsidP="008D0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14A3" w:rsidRPr="00196BBC" w:rsidRDefault="009A14A3" w:rsidP="008D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9A14A3" w:rsidRPr="00196BBC" w:rsidRDefault="009A14A3" w:rsidP="008D0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4A3" w:rsidRPr="00196BBC" w:rsidTr="00800348">
        <w:trPr>
          <w:trHeight w:val="7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A3" w:rsidRPr="00124040" w:rsidRDefault="009A14A3" w:rsidP="009A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Киты, дельфины, акулы.</w:t>
            </w:r>
          </w:p>
          <w:p w:rsidR="009A14A3" w:rsidRPr="00124040" w:rsidRDefault="009A14A3" w:rsidP="009A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«Домино».(3часа)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A3" w:rsidRPr="00124040" w:rsidRDefault="009A14A3" w:rsidP="008D0F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 предметов по тематическому признаку. Рисунки детей по теме занятия.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A3" w:rsidRPr="00196BBC" w:rsidRDefault="00800348" w:rsidP="008D0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Рисунки по теме Земля.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A3" w:rsidRPr="00196BBC" w:rsidRDefault="009A14A3" w:rsidP="008D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A3" w:rsidRPr="00196BBC" w:rsidRDefault="009A14A3" w:rsidP="008D0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14A3" w:rsidRPr="00196BBC" w:rsidRDefault="009A14A3" w:rsidP="008D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9A14A3" w:rsidRPr="00196BBC" w:rsidRDefault="009A14A3" w:rsidP="008D0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4A3" w:rsidRPr="00196BBC" w:rsidTr="00800348">
        <w:trPr>
          <w:trHeight w:val="7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A3" w:rsidRPr="00124040" w:rsidRDefault="009A14A3" w:rsidP="009A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открытия гигантского кальмара. Конкурс рисунков «Обитатели океана». (1 час)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A3" w:rsidRPr="00124040" w:rsidRDefault="009A14A3" w:rsidP="008D0F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представление о гигантском кальмаре. Конкурс  рисунков обитателей океанов.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A3" w:rsidRPr="00196BBC" w:rsidRDefault="00800348" w:rsidP="008D0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Рисунки о морских обитателях.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A3" w:rsidRPr="00196BBC" w:rsidRDefault="009A14A3" w:rsidP="008D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A3" w:rsidRPr="00196BBC" w:rsidRDefault="009A14A3" w:rsidP="008D0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14A3" w:rsidRPr="00196BBC" w:rsidRDefault="009A14A3" w:rsidP="008D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9A14A3" w:rsidRPr="00196BBC" w:rsidRDefault="009A14A3" w:rsidP="008D0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4A3" w:rsidRPr="00196BBC" w:rsidTr="00800348">
        <w:trPr>
          <w:trHeight w:val="7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A3" w:rsidRPr="00124040" w:rsidRDefault="009A14A3" w:rsidP="009A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Морские цветы (актинии), звезды, ежи и другие живые «чудеса».</w:t>
            </w:r>
            <w:r w:rsidR="00800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(1ч)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A3" w:rsidRPr="00124040" w:rsidRDefault="009A14A3" w:rsidP="008D0F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представление о морских растениях. Рисунки детей по теме занятия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A3" w:rsidRPr="00196BBC" w:rsidRDefault="009A14A3" w:rsidP="008D0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A3" w:rsidRPr="00196BBC" w:rsidRDefault="009A14A3" w:rsidP="008D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A3" w:rsidRPr="00196BBC" w:rsidRDefault="009A14A3" w:rsidP="008D0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14A3" w:rsidRPr="00196BBC" w:rsidRDefault="009A14A3" w:rsidP="008D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9A14A3" w:rsidRPr="00196BBC" w:rsidRDefault="009A14A3" w:rsidP="008D0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6F50" w:rsidRPr="00186F50" w:rsidRDefault="00186F50" w:rsidP="00800348">
      <w:pPr>
        <w:rPr>
          <w:rFonts w:ascii="Times New Roman" w:hAnsi="Times New Roman" w:cs="Times New Roman"/>
          <w:b/>
          <w:sz w:val="28"/>
          <w:szCs w:val="28"/>
        </w:rPr>
      </w:pPr>
    </w:p>
    <w:p w:rsidR="00CC190E" w:rsidRPr="00124040" w:rsidRDefault="00CC190E" w:rsidP="00124040">
      <w:pPr>
        <w:pStyle w:val="a3"/>
        <w:numPr>
          <w:ilvl w:val="1"/>
          <w:numId w:val="5"/>
        </w:num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4040">
        <w:rPr>
          <w:rFonts w:ascii="Times New Roman" w:eastAsia="Calibri" w:hAnsi="Times New Roman" w:cs="Times New Roman"/>
          <w:b/>
          <w:sz w:val="28"/>
          <w:szCs w:val="28"/>
        </w:rPr>
        <w:t>Тематическое планирование с указанием основных видов учебной деятельности учащихся</w:t>
      </w:r>
    </w:p>
    <w:p w:rsidR="00CC190E" w:rsidRPr="00124040" w:rsidRDefault="00CC190E" w:rsidP="00CC19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4040">
        <w:rPr>
          <w:rFonts w:ascii="Times New Roman" w:eastAsia="Calibri" w:hAnsi="Times New Roman" w:cs="Times New Roman"/>
          <w:b/>
          <w:sz w:val="28"/>
          <w:szCs w:val="28"/>
        </w:rPr>
        <w:t>во 2 классе</w:t>
      </w:r>
    </w:p>
    <w:p w:rsidR="00CC190E" w:rsidRPr="00186F50" w:rsidRDefault="00CC190E" w:rsidP="00CC19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8"/>
        <w:gridCol w:w="838"/>
        <w:gridCol w:w="3470"/>
        <w:gridCol w:w="878"/>
        <w:gridCol w:w="2821"/>
        <w:gridCol w:w="3113"/>
        <w:gridCol w:w="3993"/>
      </w:tblGrid>
      <w:tr w:rsidR="0069788B" w:rsidRPr="00186F50" w:rsidTr="0069788B">
        <w:tc>
          <w:tcPr>
            <w:tcW w:w="688" w:type="dxa"/>
          </w:tcPr>
          <w:p w:rsidR="0069788B" w:rsidRPr="00186F50" w:rsidRDefault="0069788B" w:rsidP="008D0F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F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86F50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86F50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186F50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8" w:type="dxa"/>
          </w:tcPr>
          <w:p w:rsidR="0069788B" w:rsidRPr="00186F50" w:rsidRDefault="0069788B" w:rsidP="008D0F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70" w:type="dxa"/>
          </w:tcPr>
          <w:p w:rsidR="0069788B" w:rsidRPr="00186F50" w:rsidRDefault="0069788B" w:rsidP="008D0F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F50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878" w:type="dxa"/>
          </w:tcPr>
          <w:p w:rsidR="0069788B" w:rsidRPr="00186F50" w:rsidRDefault="0069788B" w:rsidP="008D0F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F50">
              <w:rPr>
                <w:rFonts w:ascii="Times New Roman" w:eastAsia="Calibri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821" w:type="dxa"/>
          </w:tcPr>
          <w:p w:rsidR="0069788B" w:rsidRPr="00186F50" w:rsidRDefault="0069788B" w:rsidP="008D0F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F5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содержание по темам</w:t>
            </w:r>
          </w:p>
        </w:tc>
        <w:tc>
          <w:tcPr>
            <w:tcW w:w="3113" w:type="dxa"/>
          </w:tcPr>
          <w:p w:rsidR="0069788B" w:rsidRPr="00186F50" w:rsidRDefault="0069788B" w:rsidP="008D0F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F50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Характеристика  основных видов деятельности ученика (на уровне учебных действий)</w:t>
            </w:r>
          </w:p>
        </w:tc>
        <w:tc>
          <w:tcPr>
            <w:tcW w:w="3993" w:type="dxa"/>
          </w:tcPr>
          <w:p w:rsidR="0069788B" w:rsidRPr="00186F50" w:rsidRDefault="0069788B" w:rsidP="008D0F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F50">
              <w:rPr>
                <w:rFonts w:ascii="Times New Roman" w:eastAsia="Calibri" w:hAnsi="Times New Roman" w:cs="Times New Roman"/>
                <w:sz w:val="28"/>
                <w:szCs w:val="28"/>
              </w:rPr>
              <w:t>Универсальные  учебные действия, осваиваемые в рамках изучения темы.</w:t>
            </w:r>
          </w:p>
        </w:tc>
      </w:tr>
      <w:tr w:rsidR="0069788B" w:rsidRPr="00186F50" w:rsidTr="0069788B">
        <w:tc>
          <w:tcPr>
            <w:tcW w:w="1526" w:type="dxa"/>
            <w:gridSpan w:val="2"/>
          </w:tcPr>
          <w:p w:rsidR="0069788B" w:rsidRPr="00186F50" w:rsidRDefault="0069788B" w:rsidP="008D0F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75" w:type="dxa"/>
            <w:gridSpan w:val="5"/>
          </w:tcPr>
          <w:p w:rsidR="0069788B" w:rsidRPr="00186F50" w:rsidRDefault="0069788B" w:rsidP="008D0F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788B" w:rsidRPr="00186F50" w:rsidTr="0069788B">
        <w:tc>
          <w:tcPr>
            <w:tcW w:w="688" w:type="dxa"/>
          </w:tcPr>
          <w:p w:rsidR="0069788B" w:rsidRPr="00186F50" w:rsidRDefault="0069788B" w:rsidP="008D0F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F5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8" w:type="dxa"/>
          </w:tcPr>
          <w:p w:rsidR="0069788B" w:rsidRPr="00186F50" w:rsidRDefault="0069788B" w:rsidP="008D0F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70" w:type="dxa"/>
          </w:tcPr>
          <w:p w:rsidR="0069788B" w:rsidRPr="00186F50" w:rsidRDefault="0069788B" w:rsidP="008D0F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Раскрытые и нераскрытые загадки нашей планеты: обзор основных тем.</w:t>
            </w:r>
          </w:p>
        </w:tc>
        <w:tc>
          <w:tcPr>
            <w:tcW w:w="878" w:type="dxa"/>
          </w:tcPr>
          <w:p w:rsidR="0069788B" w:rsidRPr="00186F50" w:rsidRDefault="0069788B" w:rsidP="008D0F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F5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1" w:type="dxa"/>
          </w:tcPr>
          <w:p w:rsidR="0069788B" w:rsidRPr="00186F50" w:rsidRDefault="0069788B" w:rsidP="008D0F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Отгадывание  загадок, ребусов. Предложения детей по программе курса «Всезнайка», о чем им хотелось бы узнать.</w:t>
            </w:r>
          </w:p>
        </w:tc>
        <w:tc>
          <w:tcPr>
            <w:tcW w:w="3113" w:type="dxa"/>
            <w:vMerge w:val="restart"/>
          </w:tcPr>
          <w:p w:rsidR="0069788B" w:rsidRPr="00186F50" w:rsidRDefault="0069788B" w:rsidP="008D0F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Принимать и удерживать учебную  задачу.</w:t>
            </w:r>
          </w:p>
          <w:p w:rsidR="0069788B" w:rsidRPr="00186F50" w:rsidRDefault="0069788B" w:rsidP="008D0F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 выполнять индивидуальные задания</w:t>
            </w:r>
          </w:p>
          <w:p w:rsidR="0069788B" w:rsidRPr="00186F50" w:rsidRDefault="0069788B" w:rsidP="008D0F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Понимать информацию, представленную в виде текста, рисунков, схем.  </w:t>
            </w:r>
          </w:p>
          <w:p w:rsidR="0069788B" w:rsidRPr="00186F50" w:rsidRDefault="0069788B" w:rsidP="008D0F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 выполнять индивидуальные задания</w:t>
            </w:r>
          </w:p>
          <w:p w:rsidR="0069788B" w:rsidRPr="00186F50" w:rsidRDefault="0069788B" w:rsidP="008D0F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Понимать информацию, представленную в виде текста, рисунков, схем.  </w:t>
            </w:r>
          </w:p>
          <w:p w:rsidR="0069788B" w:rsidRPr="00186F50" w:rsidRDefault="0069788B" w:rsidP="008D0F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Добывать новые </w:t>
            </w:r>
            <w:r w:rsidRPr="00186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знания; применять установленные правила поведения на уроке.</w:t>
            </w:r>
          </w:p>
          <w:p w:rsidR="0069788B" w:rsidRPr="00186F50" w:rsidRDefault="0069788B" w:rsidP="008D0F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Добывать новые знания; применять установленные правила поведения на уроке.</w:t>
            </w:r>
          </w:p>
          <w:p w:rsidR="0069788B" w:rsidRPr="00186F50" w:rsidRDefault="0069788B" w:rsidP="008D0F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Добывать новые знания; применять установленные правила поведения на уроке.</w:t>
            </w:r>
          </w:p>
          <w:p w:rsidR="0069788B" w:rsidRPr="00186F50" w:rsidRDefault="0069788B" w:rsidP="008D0F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Сравнивать предметы, объекты: находить общее и различие.</w:t>
            </w:r>
          </w:p>
        </w:tc>
        <w:tc>
          <w:tcPr>
            <w:tcW w:w="3993" w:type="dxa"/>
            <w:vMerge w:val="restart"/>
          </w:tcPr>
          <w:p w:rsidR="0069788B" w:rsidRPr="00186F50" w:rsidRDefault="0069788B" w:rsidP="008D0F6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F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Личностные УУД:</w:t>
            </w:r>
          </w:p>
          <w:p w:rsidR="0069788B" w:rsidRPr="00186F50" w:rsidRDefault="0069788B" w:rsidP="00CC1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F50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интересы и обосновывать собственную позицию</w:t>
            </w:r>
          </w:p>
          <w:p w:rsidR="0069788B" w:rsidRPr="00186F50" w:rsidRDefault="0069788B" w:rsidP="00CC1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F50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к учению;</w:t>
            </w:r>
          </w:p>
          <w:p w:rsidR="0069788B" w:rsidRPr="00186F50" w:rsidRDefault="0069788B" w:rsidP="00CC1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F50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учителя.</w:t>
            </w:r>
          </w:p>
          <w:p w:rsidR="0069788B" w:rsidRPr="00186F50" w:rsidRDefault="0069788B" w:rsidP="00CC1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F50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к учению.</w:t>
            </w:r>
          </w:p>
          <w:p w:rsidR="0069788B" w:rsidRPr="00186F50" w:rsidRDefault="0069788B" w:rsidP="00CC1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F50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интересы и обосновывать собственную позицию</w:t>
            </w:r>
          </w:p>
          <w:p w:rsidR="0069788B" w:rsidRPr="00186F50" w:rsidRDefault="0069788B" w:rsidP="00CC1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F50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интересы и обосновывать собственную позицию</w:t>
            </w:r>
          </w:p>
          <w:p w:rsidR="0069788B" w:rsidRPr="00186F50" w:rsidRDefault="0069788B" w:rsidP="00CC1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F50">
              <w:rPr>
                <w:rFonts w:ascii="Times New Roman" w:hAnsi="Times New Roman" w:cs="Times New Roman"/>
                <w:sz w:val="24"/>
                <w:szCs w:val="24"/>
              </w:rPr>
              <w:t>Внимательно относиться к красоте окружающего мира.</w:t>
            </w:r>
          </w:p>
          <w:p w:rsidR="0069788B" w:rsidRPr="00186F50" w:rsidRDefault="0069788B" w:rsidP="00CC1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F50">
              <w:rPr>
                <w:rFonts w:ascii="Times New Roman" w:hAnsi="Times New Roman" w:cs="Times New Roman"/>
                <w:sz w:val="24"/>
                <w:szCs w:val="24"/>
              </w:rPr>
              <w:t>Внимательно относиться к красоте окружающего мира.</w:t>
            </w:r>
          </w:p>
          <w:p w:rsidR="0069788B" w:rsidRPr="00186F50" w:rsidRDefault="0069788B" w:rsidP="008D0F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F50">
              <w:rPr>
                <w:rFonts w:ascii="Times New Roman" w:hAnsi="Times New Roman" w:cs="Times New Roman"/>
                <w:sz w:val="24"/>
                <w:szCs w:val="24"/>
              </w:rPr>
              <w:t>Формировать  интерес к учению. Адекватно воспринимать оценку учителя.</w:t>
            </w:r>
          </w:p>
          <w:p w:rsidR="0069788B" w:rsidRPr="00186F50" w:rsidRDefault="0069788B" w:rsidP="008D0F68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86F50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Регулятивные УУД:</w:t>
            </w:r>
          </w:p>
          <w:p w:rsidR="0069788B" w:rsidRPr="00186F50" w:rsidRDefault="0069788B" w:rsidP="00CC190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86F50">
              <w:rPr>
                <w:rFonts w:ascii="Times New Roman" w:hAnsi="Times New Roman" w:cs="Times New Roman"/>
                <w:iCs/>
                <w:sz w:val="24"/>
                <w:szCs w:val="24"/>
              </w:rPr>
              <w:t>Ориентироваться в новых понятиях.</w:t>
            </w:r>
          </w:p>
          <w:p w:rsidR="0069788B" w:rsidRPr="00186F50" w:rsidRDefault="0069788B" w:rsidP="00CC190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86F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Умение обобщать, отбирать необходимую информацию, видеть </w:t>
            </w:r>
            <w:r w:rsidRPr="00186F5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общее в единичном явлении</w:t>
            </w:r>
          </w:p>
          <w:p w:rsidR="0069788B" w:rsidRPr="00186F50" w:rsidRDefault="0069788B" w:rsidP="00CC190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86F50">
              <w:rPr>
                <w:rFonts w:ascii="Times New Roman" w:hAnsi="Times New Roman" w:cs="Times New Roman"/>
                <w:iCs/>
                <w:sz w:val="24"/>
                <w:szCs w:val="24"/>
              </w:rPr>
              <w:t>Сформировать умение организовывать свое рабочее место и приводить его в порядок по окончанию работы.</w:t>
            </w:r>
          </w:p>
          <w:p w:rsidR="0069788B" w:rsidRPr="00186F50" w:rsidRDefault="0069788B" w:rsidP="00CC190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86F50">
              <w:rPr>
                <w:rFonts w:ascii="Times New Roman" w:hAnsi="Times New Roman" w:cs="Times New Roman"/>
                <w:iCs/>
                <w:sz w:val="24"/>
                <w:szCs w:val="24"/>
              </w:rPr>
              <w:t>Умение обобщать, отбирать необходимую информацию, видеть общее в единичном явлении</w:t>
            </w:r>
          </w:p>
          <w:p w:rsidR="0069788B" w:rsidRPr="00186F50" w:rsidRDefault="0069788B" w:rsidP="00CC190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86F50">
              <w:rPr>
                <w:rFonts w:ascii="Times New Roman" w:hAnsi="Times New Roman" w:cs="Times New Roman"/>
                <w:iCs/>
                <w:sz w:val="24"/>
                <w:szCs w:val="24"/>
              </w:rPr>
              <w:t>Сформировать умение организовывать свое рабочее место и приводить его в порядок по окончанию работы.</w:t>
            </w:r>
          </w:p>
          <w:p w:rsidR="0069788B" w:rsidRPr="00186F50" w:rsidRDefault="0069788B" w:rsidP="00CC190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86F50">
              <w:rPr>
                <w:rFonts w:ascii="Times New Roman" w:hAnsi="Times New Roman" w:cs="Times New Roman"/>
                <w:iCs/>
                <w:sz w:val="24"/>
                <w:szCs w:val="24"/>
              </w:rPr>
              <w:t>Принимать и удерживать  учебную задачу.</w:t>
            </w:r>
          </w:p>
          <w:p w:rsidR="0069788B" w:rsidRPr="00186F50" w:rsidRDefault="0069788B" w:rsidP="00CC190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86F50">
              <w:rPr>
                <w:rFonts w:ascii="Times New Roman" w:hAnsi="Times New Roman" w:cs="Times New Roman"/>
                <w:iCs/>
                <w:sz w:val="24"/>
                <w:szCs w:val="24"/>
              </w:rPr>
              <w:t>Умение вести диалог, рассуждать и доказывать, аргументировать свои высказывания, строить простейшие умозаключения.</w:t>
            </w:r>
          </w:p>
          <w:p w:rsidR="0069788B" w:rsidRPr="00186F50" w:rsidRDefault="0069788B" w:rsidP="00CC190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86F50">
              <w:rPr>
                <w:rFonts w:ascii="Times New Roman" w:hAnsi="Times New Roman" w:cs="Times New Roman"/>
                <w:iCs/>
                <w:sz w:val="24"/>
                <w:szCs w:val="24"/>
              </w:rPr>
              <w:t>Умение вести диалог, рассуждать и доказывать, аргументировать свои высказывания, строить простейшие умозаключения.</w:t>
            </w:r>
          </w:p>
          <w:p w:rsidR="0069788B" w:rsidRPr="00186F50" w:rsidRDefault="0069788B" w:rsidP="00CC190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86F50">
              <w:rPr>
                <w:rFonts w:ascii="Times New Roman" w:hAnsi="Times New Roman" w:cs="Times New Roman"/>
                <w:iCs/>
                <w:sz w:val="24"/>
                <w:szCs w:val="24"/>
              </w:rPr>
              <w:t>Умение вести диалог, рассуждать и доказывать, аргументировать свои высказывания.</w:t>
            </w:r>
          </w:p>
          <w:p w:rsidR="0069788B" w:rsidRPr="00186F50" w:rsidRDefault="0069788B" w:rsidP="008D0F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186F50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Познавательные УУД:</w:t>
            </w:r>
          </w:p>
          <w:p w:rsidR="0069788B" w:rsidRPr="00186F50" w:rsidRDefault="0069788B" w:rsidP="00186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F50">
              <w:rPr>
                <w:rFonts w:ascii="Times New Roman" w:hAnsi="Times New Roman" w:cs="Times New Roman"/>
                <w:sz w:val="24"/>
                <w:szCs w:val="24"/>
              </w:rPr>
              <w:t>Принимать и удерживать учебную  задачу.</w:t>
            </w:r>
          </w:p>
          <w:p w:rsidR="0069788B" w:rsidRPr="00186F50" w:rsidRDefault="0069788B" w:rsidP="00186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F50"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выполнять индивидуальные задания</w:t>
            </w:r>
          </w:p>
          <w:p w:rsidR="0069788B" w:rsidRPr="00186F50" w:rsidRDefault="0069788B" w:rsidP="00186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F50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информацию, представленную в виде текста, рисунков, схем.  </w:t>
            </w:r>
          </w:p>
          <w:p w:rsidR="0069788B" w:rsidRPr="00186F50" w:rsidRDefault="0069788B" w:rsidP="00186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F50"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выполнять индивидуальные задания</w:t>
            </w:r>
          </w:p>
          <w:p w:rsidR="0069788B" w:rsidRPr="00186F50" w:rsidRDefault="0069788B" w:rsidP="00186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F50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информацию, представленную в виде текста, рисунков, схем.  </w:t>
            </w:r>
          </w:p>
          <w:p w:rsidR="0069788B" w:rsidRPr="00186F50" w:rsidRDefault="0069788B" w:rsidP="00186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F50">
              <w:rPr>
                <w:rFonts w:ascii="Times New Roman" w:hAnsi="Times New Roman" w:cs="Times New Roman"/>
                <w:sz w:val="24"/>
                <w:szCs w:val="24"/>
              </w:rPr>
              <w:t xml:space="preserve"> Добывать новые знания; применять </w:t>
            </w:r>
            <w:r w:rsidRPr="00186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установленные правила поведения на уроке.</w:t>
            </w:r>
          </w:p>
          <w:p w:rsidR="0069788B" w:rsidRPr="00186F50" w:rsidRDefault="0069788B" w:rsidP="00186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F50">
              <w:rPr>
                <w:rFonts w:ascii="Times New Roman" w:hAnsi="Times New Roman" w:cs="Times New Roman"/>
                <w:sz w:val="24"/>
                <w:szCs w:val="24"/>
              </w:rPr>
              <w:t xml:space="preserve"> Добывать новые знания; применять установленные правила поведения на уроке.</w:t>
            </w:r>
          </w:p>
          <w:p w:rsidR="0069788B" w:rsidRPr="00186F50" w:rsidRDefault="0069788B" w:rsidP="00186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F50">
              <w:rPr>
                <w:rFonts w:ascii="Times New Roman" w:hAnsi="Times New Roman" w:cs="Times New Roman"/>
                <w:sz w:val="24"/>
                <w:szCs w:val="24"/>
              </w:rPr>
              <w:t>Добывать новые знания; применять установленные правила поведения на уроке.</w:t>
            </w:r>
          </w:p>
          <w:p w:rsidR="0069788B" w:rsidRPr="00186F50" w:rsidRDefault="0069788B" w:rsidP="00186F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F50">
              <w:rPr>
                <w:rFonts w:ascii="Times New Roman" w:hAnsi="Times New Roman" w:cs="Times New Roman"/>
                <w:sz w:val="24"/>
                <w:szCs w:val="24"/>
              </w:rPr>
              <w:t>Сравнивать предметы, объекты: находить общее и различие.</w:t>
            </w:r>
          </w:p>
          <w:p w:rsidR="0069788B" w:rsidRPr="00186F50" w:rsidRDefault="0069788B" w:rsidP="008D0F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186F50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Коммуникативные УУД:</w:t>
            </w:r>
          </w:p>
          <w:p w:rsidR="0069788B" w:rsidRPr="00186F50" w:rsidRDefault="0069788B" w:rsidP="00186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F50">
              <w:rPr>
                <w:rFonts w:ascii="Times New Roman" w:hAnsi="Times New Roman" w:cs="Times New Roman"/>
                <w:sz w:val="24"/>
                <w:szCs w:val="24"/>
              </w:rPr>
              <w:t>Строить рассуждения в форме связи простых суждений об объекте, его строении, свойствах и связях.</w:t>
            </w:r>
          </w:p>
          <w:p w:rsidR="0069788B" w:rsidRPr="00186F50" w:rsidRDefault="0069788B" w:rsidP="00186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F50">
              <w:rPr>
                <w:rFonts w:ascii="Times New Roman" w:hAnsi="Times New Roman" w:cs="Times New Roman"/>
                <w:sz w:val="24"/>
                <w:szCs w:val="24"/>
              </w:rPr>
              <w:t>Умение тактично участвовать в конкурсах.</w:t>
            </w:r>
          </w:p>
          <w:p w:rsidR="0069788B" w:rsidRPr="00186F50" w:rsidRDefault="0069788B" w:rsidP="00186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F50">
              <w:rPr>
                <w:rFonts w:ascii="Times New Roman" w:hAnsi="Times New Roman" w:cs="Times New Roman"/>
                <w:sz w:val="24"/>
                <w:szCs w:val="24"/>
              </w:rPr>
              <w:t>Обращаться за помощью к  учителю</w:t>
            </w:r>
          </w:p>
          <w:p w:rsidR="0069788B" w:rsidRPr="00186F50" w:rsidRDefault="0069788B" w:rsidP="00186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F50">
              <w:rPr>
                <w:rFonts w:ascii="Times New Roman" w:hAnsi="Times New Roman" w:cs="Times New Roman"/>
                <w:sz w:val="24"/>
                <w:szCs w:val="24"/>
              </w:rPr>
              <w:t>Умение тактично участвовать в конкурсах.</w:t>
            </w:r>
          </w:p>
          <w:p w:rsidR="0069788B" w:rsidRPr="00186F50" w:rsidRDefault="0069788B" w:rsidP="00186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F50">
              <w:rPr>
                <w:rFonts w:ascii="Times New Roman" w:hAnsi="Times New Roman" w:cs="Times New Roman"/>
                <w:sz w:val="24"/>
                <w:szCs w:val="24"/>
              </w:rPr>
              <w:t>Обращаться за помощью к  учителю</w:t>
            </w:r>
          </w:p>
          <w:p w:rsidR="0069788B" w:rsidRPr="00186F50" w:rsidRDefault="0069788B" w:rsidP="00186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F50">
              <w:rPr>
                <w:rFonts w:ascii="Times New Roman" w:hAnsi="Times New Roman" w:cs="Times New Roman"/>
                <w:sz w:val="24"/>
                <w:szCs w:val="24"/>
              </w:rPr>
              <w:t>Слушать и понимать речь других. Участвовать в диалоге на уроке и в жизненных ситуациях.</w:t>
            </w:r>
          </w:p>
          <w:p w:rsidR="0069788B" w:rsidRPr="00186F50" w:rsidRDefault="0069788B" w:rsidP="00186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F50">
              <w:rPr>
                <w:rFonts w:ascii="Times New Roman" w:hAnsi="Times New Roman" w:cs="Times New Roman"/>
                <w:sz w:val="24"/>
                <w:szCs w:val="24"/>
              </w:rPr>
              <w:t>Самостоятельно находить решение возникающих проблем; отражать наиболее общие существенные связи и отношения явлений действительности.</w:t>
            </w:r>
          </w:p>
          <w:p w:rsidR="0069788B" w:rsidRPr="00186F50" w:rsidRDefault="0069788B" w:rsidP="00186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F50">
              <w:rPr>
                <w:rFonts w:ascii="Times New Roman" w:hAnsi="Times New Roman" w:cs="Times New Roman"/>
                <w:sz w:val="24"/>
                <w:szCs w:val="24"/>
              </w:rPr>
              <w:t>Самостоятельно находить решение возникающих проблем; отражать наиболее общие существенные связи и отношения явлений действительности.</w:t>
            </w:r>
          </w:p>
          <w:p w:rsidR="0069788B" w:rsidRPr="00186F50" w:rsidRDefault="0069788B" w:rsidP="00186F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F50">
              <w:rPr>
                <w:rFonts w:ascii="Times New Roman" w:hAnsi="Times New Roman" w:cs="Times New Roman"/>
                <w:sz w:val="24"/>
                <w:szCs w:val="24"/>
              </w:rPr>
              <w:t>Слушать и понимать речь других. Участвовать в диалоге на уроке и в жизненных ситуациях.</w:t>
            </w:r>
          </w:p>
        </w:tc>
      </w:tr>
      <w:tr w:rsidR="0069788B" w:rsidRPr="00186F50" w:rsidTr="0069788B">
        <w:tc>
          <w:tcPr>
            <w:tcW w:w="688" w:type="dxa"/>
          </w:tcPr>
          <w:p w:rsidR="0069788B" w:rsidRPr="00186F50" w:rsidRDefault="0069788B" w:rsidP="008D0F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F5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8" w:type="dxa"/>
          </w:tcPr>
          <w:p w:rsidR="0069788B" w:rsidRPr="00186F50" w:rsidRDefault="0069788B" w:rsidP="008D0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70" w:type="dxa"/>
          </w:tcPr>
          <w:p w:rsidR="0069788B" w:rsidRPr="00186F50" w:rsidRDefault="0069788B" w:rsidP="008D0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Представление о форме Земли в древности. Творческая работа «Земной шар».</w:t>
            </w:r>
          </w:p>
        </w:tc>
        <w:tc>
          <w:tcPr>
            <w:tcW w:w="878" w:type="dxa"/>
          </w:tcPr>
          <w:p w:rsidR="0069788B" w:rsidRPr="00186F50" w:rsidRDefault="0069788B" w:rsidP="008D0F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F5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1" w:type="dxa"/>
          </w:tcPr>
          <w:p w:rsidR="0069788B" w:rsidRPr="00186F50" w:rsidRDefault="0069788B" w:rsidP="008D0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Иметь представление о форме земли. Изготовление  модели Земли из цветного пластилина</w:t>
            </w:r>
          </w:p>
        </w:tc>
        <w:tc>
          <w:tcPr>
            <w:tcW w:w="3113" w:type="dxa"/>
            <w:vMerge/>
          </w:tcPr>
          <w:p w:rsidR="0069788B" w:rsidRPr="00186F50" w:rsidRDefault="0069788B" w:rsidP="008D0F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93" w:type="dxa"/>
            <w:vMerge/>
          </w:tcPr>
          <w:p w:rsidR="0069788B" w:rsidRPr="00186F50" w:rsidRDefault="0069788B" w:rsidP="008D0F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788B" w:rsidRPr="00186F50" w:rsidTr="0069788B">
        <w:tc>
          <w:tcPr>
            <w:tcW w:w="688" w:type="dxa"/>
          </w:tcPr>
          <w:p w:rsidR="0069788B" w:rsidRPr="00186F50" w:rsidRDefault="0069788B" w:rsidP="008D0F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F5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8" w:type="dxa"/>
          </w:tcPr>
          <w:p w:rsidR="0069788B" w:rsidRPr="00186F50" w:rsidRDefault="0069788B" w:rsidP="008D0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70" w:type="dxa"/>
          </w:tcPr>
          <w:p w:rsidR="0069788B" w:rsidRPr="00186F50" w:rsidRDefault="0069788B" w:rsidP="008D0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Движение солнца над горизонтом.</w:t>
            </w:r>
          </w:p>
        </w:tc>
        <w:tc>
          <w:tcPr>
            <w:tcW w:w="878" w:type="dxa"/>
          </w:tcPr>
          <w:p w:rsidR="0069788B" w:rsidRPr="00186F50" w:rsidRDefault="0069788B" w:rsidP="008D0F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F5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1" w:type="dxa"/>
          </w:tcPr>
          <w:p w:rsidR="0069788B" w:rsidRPr="00186F50" w:rsidRDefault="0069788B" w:rsidP="008D0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Узнать, как движется солнце над горизонтом. Просмотр учебного фильма.</w:t>
            </w:r>
          </w:p>
        </w:tc>
        <w:tc>
          <w:tcPr>
            <w:tcW w:w="3113" w:type="dxa"/>
            <w:vMerge/>
          </w:tcPr>
          <w:p w:rsidR="0069788B" w:rsidRPr="00186F50" w:rsidRDefault="0069788B" w:rsidP="008D0F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93" w:type="dxa"/>
            <w:vMerge/>
          </w:tcPr>
          <w:p w:rsidR="0069788B" w:rsidRPr="00186F50" w:rsidRDefault="0069788B" w:rsidP="008D0F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788B" w:rsidRPr="00186F50" w:rsidTr="0069788B">
        <w:tc>
          <w:tcPr>
            <w:tcW w:w="688" w:type="dxa"/>
          </w:tcPr>
          <w:p w:rsidR="0069788B" w:rsidRPr="00186F50" w:rsidRDefault="0069788B" w:rsidP="008D0F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F5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8" w:type="dxa"/>
          </w:tcPr>
          <w:p w:rsidR="0069788B" w:rsidRPr="00186F50" w:rsidRDefault="0069788B" w:rsidP="008D0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70" w:type="dxa"/>
          </w:tcPr>
          <w:p w:rsidR="0069788B" w:rsidRPr="00186F50" w:rsidRDefault="0069788B" w:rsidP="008D0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Загадки. Год и времена года. Викторина «Я – знаю».</w:t>
            </w:r>
          </w:p>
        </w:tc>
        <w:tc>
          <w:tcPr>
            <w:tcW w:w="878" w:type="dxa"/>
          </w:tcPr>
          <w:p w:rsidR="0069788B" w:rsidRPr="00186F50" w:rsidRDefault="0069788B" w:rsidP="008D0F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F5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1" w:type="dxa"/>
          </w:tcPr>
          <w:p w:rsidR="0069788B" w:rsidRPr="00186F50" w:rsidRDefault="0069788B" w:rsidP="008D0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Знание загадок и стихов про времена года. Проведение викторины на проверку знаний </w:t>
            </w:r>
            <w:r w:rsidRPr="00186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детей.</w:t>
            </w:r>
          </w:p>
        </w:tc>
        <w:tc>
          <w:tcPr>
            <w:tcW w:w="3113" w:type="dxa"/>
            <w:vMerge/>
          </w:tcPr>
          <w:p w:rsidR="0069788B" w:rsidRPr="00186F50" w:rsidRDefault="0069788B" w:rsidP="008D0F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93" w:type="dxa"/>
            <w:vMerge/>
          </w:tcPr>
          <w:p w:rsidR="0069788B" w:rsidRPr="00186F50" w:rsidRDefault="0069788B" w:rsidP="008D0F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788B" w:rsidRPr="00186F50" w:rsidTr="0069788B">
        <w:tc>
          <w:tcPr>
            <w:tcW w:w="688" w:type="dxa"/>
          </w:tcPr>
          <w:p w:rsidR="0069788B" w:rsidRPr="00186F50" w:rsidRDefault="0069788B" w:rsidP="008D0F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F5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  <w:p w:rsidR="0069788B" w:rsidRPr="00186F50" w:rsidRDefault="0069788B" w:rsidP="008D0F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F5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69788B" w:rsidRPr="00186F50" w:rsidRDefault="0069788B" w:rsidP="008D0F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F5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8" w:type="dxa"/>
          </w:tcPr>
          <w:p w:rsidR="0069788B" w:rsidRPr="00186F50" w:rsidRDefault="0069788B" w:rsidP="008D0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70" w:type="dxa"/>
          </w:tcPr>
          <w:p w:rsidR="0069788B" w:rsidRPr="00186F50" w:rsidRDefault="0069788B" w:rsidP="008D0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Киты, дельфины, акулы.</w:t>
            </w:r>
          </w:p>
          <w:p w:rsidR="0069788B" w:rsidRPr="00186F50" w:rsidRDefault="0069788B" w:rsidP="008D0F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«Домино».</w:t>
            </w:r>
          </w:p>
        </w:tc>
        <w:tc>
          <w:tcPr>
            <w:tcW w:w="878" w:type="dxa"/>
          </w:tcPr>
          <w:p w:rsidR="0069788B" w:rsidRPr="00186F50" w:rsidRDefault="0069788B" w:rsidP="008D0F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F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1" w:type="dxa"/>
          </w:tcPr>
          <w:p w:rsidR="0069788B" w:rsidRPr="00186F50" w:rsidRDefault="0069788B" w:rsidP="008D0F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Объединение предметов по тематическому признаку. Рисунки детей по теме занятия.</w:t>
            </w:r>
          </w:p>
        </w:tc>
        <w:tc>
          <w:tcPr>
            <w:tcW w:w="3113" w:type="dxa"/>
            <w:vMerge/>
          </w:tcPr>
          <w:p w:rsidR="0069788B" w:rsidRPr="00186F50" w:rsidRDefault="0069788B" w:rsidP="008D0F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93" w:type="dxa"/>
            <w:vMerge/>
          </w:tcPr>
          <w:p w:rsidR="0069788B" w:rsidRPr="00186F50" w:rsidRDefault="0069788B" w:rsidP="008D0F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788B" w:rsidRPr="00186F50" w:rsidTr="0069788B">
        <w:tc>
          <w:tcPr>
            <w:tcW w:w="688" w:type="dxa"/>
          </w:tcPr>
          <w:p w:rsidR="0069788B" w:rsidRPr="00186F50" w:rsidRDefault="0069788B" w:rsidP="008D0F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F5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8" w:type="dxa"/>
          </w:tcPr>
          <w:p w:rsidR="0069788B" w:rsidRPr="00186F50" w:rsidRDefault="0069788B" w:rsidP="008D0F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70" w:type="dxa"/>
          </w:tcPr>
          <w:p w:rsidR="0069788B" w:rsidRPr="00186F50" w:rsidRDefault="0069788B" w:rsidP="008D0F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открытия гигантского кальмара. Конкурс рисунков «Обитатели океана».</w:t>
            </w:r>
          </w:p>
        </w:tc>
        <w:tc>
          <w:tcPr>
            <w:tcW w:w="878" w:type="dxa"/>
          </w:tcPr>
          <w:p w:rsidR="0069788B" w:rsidRPr="00186F50" w:rsidRDefault="0069788B" w:rsidP="008D0F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F5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1" w:type="dxa"/>
          </w:tcPr>
          <w:p w:rsidR="0069788B" w:rsidRPr="00186F50" w:rsidRDefault="0069788B" w:rsidP="008D0F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Иметь представление о гигантском кальмаре. Конкурс  рисунков обитателей океанов.</w:t>
            </w:r>
          </w:p>
        </w:tc>
        <w:tc>
          <w:tcPr>
            <w:tcW w:w="3113" w:type="dxa"/>
            <w:vMerge/>
          </w:tcPr>
          <w:p w:rsidR="0069788B" w:rsidRPr="00186F50" w:rsidRDefault="0069788B" w:rsidP="008D0F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93" w:type="dxa"/>
            <w:vMerge/>
          </w:tcPr>
          <w:p w:rsidR="0069788B" w:rsidRPr="00186F50" w:rsidRDefault="0069788B" w:rsidP="008D0F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788B" w:rsidRPr="00186F50" w:rsidTr="0069788B">
        <w:tc>
          <w:tcPr>
            <w:tcW w:w="688" w:type="dxa"/>
          </w:tcPr>
          <w:p w:rsidR="0069788B" w:rsidRPr="00186F50" w:rsidRDefault="0069788B" w:rsidP="008D0F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F50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8" w:type="dxa"/>
          </w:tcPr>
          <w:p w:rsidR="0069788B" w:rsidRPr="00186F50" w:rsidRDefault="0069788B" w:rsidP="008D0F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70" w:type="dxa"/>
          </w:tcPr>
          <w:p w:rsidR="0069788B" w:rsidRPr="00186F50" w:rsidRDefault="0069788B" w:rsidP="008D0F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Морские цветы (актинии), звезды, ежи и другие живые «чудеса».</w:t>
            </w:r>
          </w:p>
        </w:tc>
        <w:tc>
          <w:tcPr>
            <w:tcW w:w="878" w:type="dxa"/>
          </w:tcPr>
          <w:p w:rsidR="0069788B" w:rsidRPr="00186F50" w:rsidRDefault="0069788B" w:rsidP="008D0F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F5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1" w:type="dxa"/>
          </w:tcPr>
          <w:p w:rsidR="0069788B" w:rsidRPr="00186F50" w:rsidRDefault="0069788B" w:rsidP="008D0F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Иметь представление о морских растениях. Рисунки детей по теме занятия</w:t>
            </w:r>
          </w:p>
        </w:tc>
        <w:tc>
          <w:tcPr>
            <w:tcW w:w="3113" w:type="dxa"/>
            <w:vMerge/>
          </w:tcPr>
          <w:p w:rsidR="0069788B" w:rsidRPr="00186F50" w:rsidRDefault="0069788B" w:rsidP="008D0F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93" w:type="dxa"/>
            <w:vMerge/>
          </w:tcPr>
          <w:p w:rsidR="0069788B" w:rsidRPr="00186F50" w:rsidRDefault="0069788B" w:rsidP="008D0F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788B" w:rsidRPr="00186F50" w:rsidTr="0069788B">
        <w:trPr>
          <w:trHeight w:val="690"/>
        </w:trPr>
        <w:tc>
          <w:tcPr>
            <w:tcW w:w="1526" w:type="dxa"/>
            <w:gridSpan w:val="2"/>
            <w:tcBorders>
              <w:bottom w:val="single" w:sz="4" w:space="0" w:color="auto"/>
            </w:tcBorders>
          </w:tcPr>
          <w:p w:rsidR="0069788B" w:rsidRPr="00186F50" w:rsidRDefault="0069788B" w:rsidP="008D0F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69" w:type="dxa"/>
            <w:gridSpan w:val="3"/>
            <w:tcBorders>
              <w:bottom w:val="single" w:sz="4" w:space="0" w:color="auto"/>
            </w:tcBorders>
          </w:tcPr>
          <w:p w:rsidR="0069788B" w:rsidRPr="00186F50" w:rsidRDefault="0069788B" w:rsidP="008D0F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vMerge/>
            <w:tcBorders>
              <w:bottom w:val="single" w:sz="4" w:space="0" w:color="auto"/>
            </w:tcBorders>
          </w:tcPr>
          <w:p w:rsidR="0069788B" w:rsidRPr="00186F50" w:rsidRDefault="0069788B" w:rsidP="008D0F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93" w:type="dxa"/>
            <w:vMerge/>
            <w:tcBorders>
              <w:bottom w:val="single" w:sz="4" w:space="0" w:color="auto"/>
            </w:tcBorders>
          </w:tcPr>
          <w:p w:rsidR="0069788B" w:rsidRPr="00186F50" w:rsidRDefault="0069788B" w:rsidP="008D0F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F0603" w:rsidRPr="00186F50" w:rsidRDefault="00BF0603" w:rsidP="00BF06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348" w:rsidRDefault="00BF0603" w:rsidP="00BF06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86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0348" w:rsidRPr="00186F50" w:rsidRDefault="00800348" w:rsidP="00BF060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0603" w:rsidRPr="00186F50" w:rsidRDefault="00BF0603" w:rsidP="00186F50">
      <w:pPr>
        <w:pStyle w:val="a3"/>
        <w:numPr>
          <w:ilvl w:val="2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h.gjdgxs"/>
      <w:bookmarkEnd w:id="0"/>
      <w:r w:rsidRPr="00186F5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Описание материально-техническое обеспечения образовательного процесса.</w:t>
      </w:r>
    </w:p>
    <w:p w:rsidR="00BF0603" w:rsidRPr="00800348" w:rsidRDefault="00BF0603" w:rsidP="00F14E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Книгопечатная продукция:</w:t>
      </w:r>
    </w:p>
    <w:p w:rsidR="00BF0603" w:rsidRPr="00800348" w:rsidRDefault="00BF0603" w:rsidP="00F14E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h.1fob9te"/>
      <w:bookmarkEnd w:id="1"/>
      <w:r w:rsidRPr="0080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Б.Ф. Сергеев Энциклопедия живой природы для младших школьников.  – Изд-во: ОЛМА </w:t>
      </w:r>
      <w:proofErr w:type="spellStart"/>
      <w:r w:rsidRPr="0080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</w:t>
      </w:r>
      <w:proofErr w:type="spellEnd"/>
      <w:r w:rsidRPr="0080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</w:t>
      </w:r>
      <w:proofErr w:type="gramStart"/>
      <w:r w:rsidRPr="0080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="00F14E02" w:rsidRPr="0080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2013г.    </w:t>
      </w:r>
      <w:r w:rsidRPr="0080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 всё знать! Энциклопедия для младших школьников.   – Вектор, 20</w:t>
      </w:r>
      <w:r w:rsidR="00F14E02" w:rsidRPr="0080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11г учащихся. </w:t>
      </w:r>
      <w:r w:rsidRPr="0080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Планета Земля. Детская энциклопедия. – </w:t>
      </w:r>
      <w:proofErr w:type="spellStart"/>
      <w:r w:rsidRPr="0080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="00F14E02" w:rsidRPr="0080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смэн</w:t>
      </w:r>
      <w:proofErr w:type="spellEnd"/>
      <w:r w:rsidR="00F14E02" w:rsidRPr="0080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2012г.   </w:t>
      </w:r>
      <w:r w:rsidRPr="0080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Толковый словарь.</w:t>
      </w:r>
    </w:p>
    <w:p w:rsidR="00BF0603" w:rsidRPr="00800348" w:rsidRDefault="00BF0603" w:rsidP="00F14E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Таблицы природоведческого содержания в соответствии с программой </w:t>
      </w:r>
      <w:proofErr w:type="spellStart"/>
      <w:r w:rsidRPr="0080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proofErr w:type="gramStart"/>
      <w:r w:rsidRPr="0080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gramEnd"/>
      <w:r w:rsidRPr="0080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ллюстративные</w:t>
      </w:r>
      <w:proofErr w:type="spellEnd"/>
      <w:r w:rsidRPr="0080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материалы.Географические</w:t>
      </w:r>
      <w:proofErr w:type="spellEnd"/>
      <w:r w:rsidRPr="0080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карты.</w:t>
      </w:r>
    </w:p>
    <w:p w:rsidR="00BF0603" w:rsidRPr="00800348" w:rsidRDefault="00BF0603" w:rsidP="00F14E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Технические средства обучения:</w:t>
      </w:r>
    </w:p>
    <w:p w:rsidR="00BF0603" w:rsidRPr="00800348" w:rsidRDefault="00BF0603" w:rsidP="00F14E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Персональный компьютер</w:t>
      </w:r>
    </w:p>
    <w:p w:rsidR="00BF0603" w:rsidRPr="00800348" w:rsidRDefault="00BF0603" w:rsidP="00F14E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0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Мультимедийный</w:t>
      </w:r>
      <w:proofErr w:type="spellEnd"/>
      <w:r w:rsidRPr="0080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проектор</w:t>
      </w:r>
    </w:p>
    <w:p w:rsidR="00FA771E" w:rsidRPr="00800348" w:rsidRDefault="00FA771E" w:rsidP="00F14E02">
      <w:pPr>
        <w:rPr>
          <w:rFonts w:ascii="Times New Roman" w:hAnsi="Times New Roman" w:cs="Times New Roman"/>
          <w:sz w:val="28"/>
          <w:szCs w:val="28"/>
        </w:rPr>
      </w:pPr>
    </w:p>
    <w:sectPr w:rsidR="00FA771E" w:rsidRPr="00800348" w:rsidSect="00800348">
      <w:pgSz w:w="16838" w:h="11906" w:orient="landscape"/>
      <w:pgMar w:top="851" w:right="289" w:bottom="193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02B6D"/>
    <w:multiLevelType w:val="hybridMultilevel"/>
    <w:tmpl w:val="A92ED1A8"/>
    <w:lvl w:ilvl="0" w:tplc="CB5AE9C6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10256"/>
    <w:multiLevelType w:val="hybridMultilevel"/>
    <w:tmpl w:val="8EAA9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93043"/>
    <w:multiLevelType w:val="multilevel"/>
    <w:tmpl w:val="4FA6E3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301C5B"/>
    <w:multiLevelType w:val="hybridMultilevel"/>
    <w:tmpl w:val="2700B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E5B2A"/>
    <w:multiLevelType w:val="multilevel"/>
    <w:tmpl w:val="45D68F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F03EE4"/>
    <w:multiLevelType w:val="multilevel"/>
    <w:tmpl w:val="E3061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450A87"/>
    <w:multiLevelType w:val="multilevel"/>
    <w:tmpl w:val="0672BA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E50832"/>
    <w:multiLevelType w:val="multilevel"/>
    <w:tmpl w:val="85D48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143F77"/>
    <w:multiLevelType w:val="hybridMultilevel"/>
    <w:tmpl w:val="098ED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9F7D15"/>
    <w:multiLevelType w:val="hybridMultilevel"/>
    <w:tmpl w:val="C4DA8FEC"/>
    <w:lvl w:ilvl="0" w:tplc="A34C3B0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B01662"/>
    <w:multiLevelType w:val="multilevel"/>
    <w:tmpl w:val="D092F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  <w:b/>
        <w:sz w:val="28"/>
      </w:rPr>
    </w:lvl>
    <w:lvl w:ilvl="2">
      <w:start w:val="10"/>
      <w:numFmt w:val="decimal"/>
      <w:lvlText w:val="%3."/>
      <w:lvlJc w:val="left"/>
      <w:pPr>
        <w:ind w:left="2205" w:hanging="405"/>
      </w:pPr>
      <w:rPr>
        <w:rFonts w:ascii="Arial" w:hAnsi="Arial" w:cs="Arial" w:hint="default"/>
        <w:b/>
        <w:sz w:val="28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4709A9"/>
    <w:multiLevelType w:val="multilevel"/>
    <w:tmpl w:val="A1B65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E11359"/>
    <w:multiLevelType w:val="hybridMultilevel"/>
    <w:tmpl w:val="E13A29B4"/>
    <w:lvl w:ilvl="0" w:tplc="5DAAA9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8A6700"/>
    <w:multiLevelType w:val="multilevel"/>
    <w:tmpl w:val="CB145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7B090C"/>
    <w:multiLevelType w:val="multilevel"/>
    <w:tmpl w:val="9ED628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8B4CA6"/>
    <w:multiLevelType w:val="multilevel"/>
    <w:tmpl w:val="97E84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102458"/>
    <w:multiLevelType w:val="hybridMultilevel"/>
    <w:tmpl w:val="F940D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1"/>
  </w:num>
  <w:num w:numId="5">
    <w:abstractNumId w:val="13"/>
  </w:num>
  <w:num w:numId="6">
    <w:abstractNumId w:val="10"/>
  </w:num>
  <w:num w:numId="7">
    <w:abstractNumId w:val="15"/>
  </w:num>
  <w:num w:numId="8">
    <w:abstractNumId w:val="4"/>
  </w:num>
  <w:num w:numId="9">
    <w:abstractNumId w:val="6"/>
  </w:num>
  <w:num w:numId="10">
    <w:abstractNumId w:val="14"/>
  </w:num>
  <w:num w:numId="11">
    <w:abstractNumId w:val="16"/>
  </w:num>
  <w:num w:numId="12">
    <w:abstractNumId w:val="0"/>
  </w:num>
  <w:num w:numId="13">
    <w:abstractNumId w:val="9"/>
  </w:num>
  <w:num w:numId="14">
    <w:abstractNumId w:val="3"/>
  </w:num>
  <w:num w:numId="15">
    <w:abstractNumId w:val="8"/>
  </w:num>
  <w:num w:numId="16">
    <w:abstractNumId w:val="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603"/>
    <w:rsid w:val="000A6CD8"/>
    <w:rsid w:val="00124040"/>
    <w:rsid w:val="0015660E"/>
    <w:rsid w:val="00186F50"/>
    <w:rsid w:val="002A3FC1"/>
    <w:rsid w:val="003132E2"/>
    <w:rsid w:val="003C4B08"/>
    <w:rsid w:val="00460478"/>
    <w:rsid w:val="00503982"/>
    <w:rsid w:val="005F1EFA"/>
    <w:rsid w:val="005F704A"/>
    <w:rsid w:val="0069788B"/>
    <w:rsid w:val="00800348"/>
    <w:rsid w:val="0083435B"/>
    <w:rsid w:val="009809C9"/>
    <w:rsid w:val="009A14A3"/>
    <w:rsid w:val="00BF0603"/>
    <w:rsid w:val="00CC190E"/>
    <w:rsid w:val="00E23C28"/>
    <w:rsid w:val="00EB6069"/>
    <w:rsid w:val="00F14E02"/>
    <w:rsid w:val="00FA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9">
    <w:name w:val="c19"/>
    <w:basedOn w:val="a0"/>
    <w:rsid w:val="00BF0603"/>
  </w:style>
  <w:style w:type="paragraph" w:customStyle="1" w:styleId="c1">
    <w:name w:val="c1"/>
    <w:basedOn w:val="a"/>
    <w:rsid w:val="00BF0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F0603"/>
  </w:style>
  <w:style w:type="character" w:customStyle="1" w:styleId="apple-converted-space">
    <w:name w:val="apple-converted-space"/>
    <w:basedOn w:val="a0"/>
    <w:rsid w:val="00BF0603"/>
  </w:style>
  <w:style w:type="character" w:customStyle="1" w:styleId="c6">
    <w:name w:val="c6"/>
    <w:basedOn w:val="a0"/>
    <w:rsid w:val="00BF0603"/>
  </w:style>
  <w:style w:type="character" w:customStyle="1" w:styleId="c20">
    <w:name w:val="c20"/>
    <w:basedOn w:val="a0"/>
    <w:rsid w:val="00BF0603"/>
  </w:style>
  <w:style w:type="paragraph" w:customStyle="1" w:styleId="c63">
    <w:name w:val="c63"/>
    <w:basedOn w:val="a"/>
    <w:rsid w:val="00BF0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BF0603"/>
  </w:style>
  <w:style w:type="character" w:customStyle="1" w:styleId="c7">
    <w:name w:val="c7"/>
    <w:basedOn w:val="a0"/>
    <w:rsid w:val="00BF0603"/>
  </w:style>
  <w:style w:type="character" w:customStyle="1" w:styleId="c26">
    <w:name w:val="c26"/>
    <w:basedOn w:val="a0"/>
    <w:rsid w:val="00BF0603"/>
  </w:style>
  <w:style w:type="character" w:customStyle="1" w:styleId="c0">
    <w:name w:val="c0"/>
    <w:basedOn w:val="a0"/>
    <w:rsid w:val="00BF0603"/>
  </w:style>
  <w:style w:type="paragraph" w:customStyle="1" w:styleId="c49">
    <w:name w:val="c49"/>
    <w:basedOn w:val="a"/>
    <w:rsid w:val="00BF0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BF0603"/>
  </w:style>
  <w:style w:type="character" w:customStyle="1" w:styleId="c35">
    <w:name w:val="c35"/>
    <w:basedOn w:val="a0"/>
    <w:rsid w:val="00BF0603"/>
  </w:style>
  <w:style w:type="paragraph" w:styleId="a3">
    <w:name w:val="List Paragraph"/>
    <w:basedOn w:val="a"/>
    <w:uiPriority w:val="34"/>
    <w:qFormat/>
    <w:rsid w:val="00F14E02"/>
    <w:pPr>
      <w:ind w:left="720"/>
      <w:contextualSpacing/>
    </w:pPr>
  </w:style>
  <w:style w:type="paragraph" w:styleId="a4">
    <w:name w:val="No Spacing"/>
    <w:uiPriority w:val="1"/>
    <w:qFormat/>
    <w:rsid w:val="00E23C2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11</Pages>
  <Words>3054</Words>
  <Characters>17412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8</cp:revision>
  <cp:lastPrinted>2015-10-07T09:58:00Z</cp:lastPrinted>
  <dcterms:created xsi:type="dcterms:W3CDTF">2015-06-13T23:00:00Z</dcterms:created>
  <dcterms:modified xsi:type="dcterms:W3CDTF">2015-10-07T10:02:00Z</dcterms:modified>
</cp:coreProperties>
</file>