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67" w:rsidRPr="00526267" w:rsidRDefault="00526267" w:rsidP="00526267">
      <w:pPr>
        <w:spacing w:after="0" w:line="24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526267">
        <w:rPr>
          <w:rFonts w:ascii="Helvetica" w:eastAsia="Times New Roman" w:hAnsi="Helvetica" w:cs="Helvetica"/>
          <w:sz w:val="32"/>
          <w:szCs w:val="32"/>
          <w:lang w:eastAsia="ru-RU"/>
        </w:rPr>
        <w:t>Конспект урока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разработала учитель начальных классов МОУ «</w:t>
      </w:r>
      <w:proofErr w:type="gramStart"/>
      <w:r>
        <w:rPr>
          <w:rFonts w:ascii="Helvetica" w:eastAsia="Times New Roman" w:hAnsi="Helvetica" w:cs="Helvetica"/>
          <w:sz w:val="32"/>
          <w:szCs w:val="32"/>
          <w:lang w:eastAsia="ru-RU"/>
        </w:rPr>
        <w:t>С(</w:t>
      </w:r>
      <w:proofErr w:type="gramEnd"/>
      <w:r>
        <w:rPr>
          <w:rFonts w:ascii="Helvetica" w:eastAsia="Times New Roman" w:hAnsi="Helvetica" w:cs="Helvetica"/>
          <w:sz w:val="32"/>
          <w:szCs w:val="32"/>
          <w:lang w:eastAsia="ru-RU"/>
        </w:rPr>
        <w:t>К) ОШИ №4» Зиновьева Т.А.</w:t>
      </w:r>
    </w:p>
    <w:p w:rsidR="00526267" w:rsidRDefault="00526267" w:rsidP="00E95175">
      <w:pPr>
        <w:spacing w:after="0" w:line="240" w:lineRule="atLeast"/>
        <w:jc w:val="center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</w:p>
    <w:p w:rsidR="007428C2" w:rsidRDefault="007428C2" w:rsidP="00E95175">
      <w:pPr>
        <w:spacing w:after="0" w:line="240" w:lineRule="atLeast"/>
        <w:jc w:val="center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sz w:val="32"/>
          <w:szCs w:val="32"/>
          <w:lang w:eastAsia="ru-RU"/>
        </w:rPr>
        <w:t>Урок русского языка в 4 классе</w:t>
      </w:r>
    </w:p>
    <w:p w:rsidR="00131459" w:rsidRDefault="00E95175" w:rsidP="00E95175">
      <w:pPr>
        <w:spacing w:after="0" w:line="240" w:lineRule="atLeast"/>
        <w:jc w:val="center"/>
        <w:rPr>
          <w:rFonts w:ascii="Helvetica" w:eastAsia="Times New Roman" w:hAnsi="Helvetica" w:cs="Helvetica"/>
          <w:b/>
          <w:sz w:val="32"/>
          <w:szCs w:val="32"/>
          <w:lang w:eastAsia="ru-RU"/>
        </w:rPr>
      </w:pPr>
      <w:r w:rsidRPr="007428C2">
        <w:rPr>
          <w:rFonts w:ascii="Helvetica" w:eastAsia="Times New Roman" w:hAnsi="Helvetica" w:cs="Helvetica"/>
          <w:b/>
          <w:sz w:val="32"/>
          <w:szCs w:val="32"/>
          <w:lang w:eastAsia="ru-RU"/>
        </w:rPr>
        <w:t xml:space="preserve">Тема: </w:t>
      </w:r>
      <w:r w:rsidR="007428C2">
        <w:rPr>
          <w:rFonts w:ascii="Helvetica" w:eastAsia="Times New Roman" w:hAnsi="Helvetica" w:cs="Helvetica"/>
          <w:b/>
          <w:sz w:val="32"/>
          <w:szCs w:val="32"/>
          <w:lang w:eastAsia="ru-RU"/>
        </w:rPr>
        <w:t>«</w:t>
      </w:r>
      <w:r w:rsidR="007573DD">
        <w:rPr>
          <w:rFonts w:ascii="Helvetica" w:eastAsia="Times New Roman" w:hAnsi="Helvetica" w:cs="Helvetica"/>
          <w:b/>
          <w:sz w:val="32"/>
          <w:szCs w:val="32"/>
          <w:lang w:eastAsia="ru-RU"/>
        </w:rPr>
        <w:t xml:space="preserve">Личные местоимения 1-го, 2-го и 3-го лица </w:t>
      </w:r>
      <w:r w:rsidR="007428C2">
        <w:rPr>
          <w:rFonts w:ascii="Helvetica" w:eastAsia="Times New Roman" w:hAnsi="Helvetica" w:cs="Helvetica"/>
          <w:b/>
          <w:sz w:val="32"/>
          <w:szCs w:val="32"/>
          <w:lang w:eastAsia="ru-RU"/>
        </w:rPr>
        <w:t>»</w:t>
      </w:r>
    </w:p>
    <w:p w:rsidR="00526267" w:rsidRPr="00526267" w:rsidRDefault="00526267" w:rsidP="00526267">
      <w:pPr>
        <w:spacing w:after="0" w:line="24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526267">
        <w:rPr>
          <w:rFonts w:ascii="Helvetica" w:eastAsia="Times New Roman" w:hAnsi="Helvetica" w:cs="Helvetica"/>
          <w:sz w:val="32"/>
          <w:szCs w:val="32"/>
          <w:lang w:eastAsia="ru-RU"/>
        </w:rPr>
        <w:t>Конспект урока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разработала учитель начальных классов МОУ «</w:t>
      </w:r>
      <w:proofErr w:type="gramStart"/>
      <w:r>
        <w:rPr>
          <w:rFonts w:ascii="Helvetica" w:eastAsia="Times New Roman" w:hAnsi="Helvetica" w:cs="Helvetica"/>
          <w:sz w:val="32"/>
          <w:szCs w:val="32"/>
          <w:lang w:eastAsia="ru-RU"/>
        </w:rPr>
        <w:t>С(</w:t>
      </w:r>
      <w:proofErr w:type="gramEnd"/>
      <w:r>
        <w:rPr>
          <w:rFonts w:ascii="Helvetica" w:eastAsia="Times New Roman" w:hAnsi="Helvetica" w:cs="Helvetica"/>
          <w:sz w:val="32"/>
          <w:szCs w:val="32"/>
          <w:lang w:eastAsia="ru-RU"/>
        </w:rPr>
        <w:t>К) ОШИ №4»,г. Магнитогорска: Зиновьева Т.А.</w:t>
      </w:r>
    </w:p>
    <w:p w:rsidR="00131459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8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 </w:t>
      </w:r>
      <w:r w:rsidR="00131459" w:rsidRPr="007428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урока:</w:t>
      </w:r>
    </w:p>
    <w:p w:rsidR="007573DD" w:rsidRDefault="007163CF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Познакомить с </w:t>
      </w:r>
      <w:r w:rsidR="007573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грамматическими признаками личных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местоимени</w:t>
      </w:r>
      <w:r w:rsidR="007573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й; учить определять их лицо и число;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28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Формируемые УУД: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выделение и формулирование  познавательной цели</w:t>
      </w:r>
      <w:r w:rsidR="00716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необходимой информации;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объектов с целью выделения их признаков;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 произвольное построение речевого высказывания в устной и письменной форме</w:t>
      </w:r>
      <w:r w:rsidR="00716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инициативное сотрудничество с учителем и сверстниками</w:t>
      </w:r>
      <w:r w:rsidR="00716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175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контроль, коррекция, оценка действий партнёра</w:t>
      </w:r>
      <w:r w:rsidR="00716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3CF" w:rsidRPr="007428C2" w:rsidRDefault="007163CF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коррекция, оценка действий партнёра;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учебной задачи</w:t>
      </w:r>
      <w:r w:rsidR="00716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4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сличение способа действия и его результата с заданным</w:t>
      </w:r>
      <w:proofErr w:type="gramStart"/>
      <w:r w:rsidR="0024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95175" w:rsidRPr="007428C2" w:rsidRDefault="00E95175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28C2"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качества и уровня усвоения материала</w:t>
      </w:r>
      <w:r w:rsidR="00D02F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8C2" w:rsidRPr="007428C2" w:rsidRDefault="007428C2" w:rsidP="00131459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7428C2" w:rsidRPr="007428C2" w:rsidRDefault="007428C2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– этическое оценивание усваиваемого  содержания, обеспечивающее личностный моральный выбор на основе социальных и личностных ценностей.</w:t>
      </w:r>
    </w:p>
    <w:p w:rsidR="00131459" w:rsidRPr="007428C2" w:rsidRDefault="00131459" w:rsidP="0013145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8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131459" w:rsidRPr="007428C2" w:rsidRDefault="00E377E8" w:rsidP="0013145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131459" w:rsidRPr="007428C2" w:rsidRDefault="00E377E8" w:rsidP="0013145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131459" w:rsidRPr="007428C2" w:rsidRDefault="00131459" w:rsidP="0013145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“</w:t>
      </w:r>
      <w:r w:rsidR="00D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Местоимение </w:t>
      </w:r>
      <w:r w:rsidR="00E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речи”</w:t>
      </w:r>
    </w:p>
    <w:p w:rsidR="00131459" w:rsidRPr="007428C2" w:rsidRDefault="00131459" w:rsidP="0013145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карточки для индивид</w:t>
      </w:r>
      <w:r w:rsidR="00E37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уальной работы, работы в парах и группах</w:t>
      </w:r>
    </w:p>
    <w:p w:rsidR="00E377E8" w:rsidRDefault="00E377E8" w:rsidP="0013145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7E8" w:rsidRDefault="00E377E8" w:rsidP="0013145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7E8" w:rsidRDefault="00E377E8" w:rsidP="0013145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459" w:rsidRDefault="00131459" w:rsidP="00D906F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2693"/>
        <w:gridCol w:w="5894"/>
        <w:gridCol w:w="1869"/>
      </w:tblGrid>
      <w:tr w:rsidR="0072234B" w:rsidRPr="00D906F8" w:rsidTr="000B05F4">
        <w:tc>
          <w:tcPr>
            <w:tcW w:w="2694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951" w:type="dxa"/>
          </w:tcPr>
          <w:p w:rsidR="0072234B" w:rsidRPr="00D906F8" w:rsidRDefault="0072234B" w:rsidP="007223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1811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234B" w:rsidRPr="00D906F8" w:rsidTr="000B05F4">
        <w:tc>
          <w:tcPr>
            <w:tcW w:w="2694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    настрой</w:t>
            </w:r>
          </w:p>
        </w:tc>
        <w:tc>
          <w:tcPr>
            <w:tcW w:w="5951" w:type="dxa"/>
          </w:tcPr>
          <w:p w:rsidR="0072234B" w:rsidRPr="00D906F8" w:rsidRDefault="0072234B" w:rsidP="0072234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 ребята, подравнялись все</w:t>
            </w:r>
            <w:proofErr w:type="gramStart"/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 сели.</w:t>
            </w:r>
            <w:r w:rsidRPr="00D906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7475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Покажите какое у вас настроение в начале урока?</w:t>
            </w:r>
          </w:p>
          <w:p w:rsidR="0072234B" w:rsidRDefault="00747588" w:rsidP="00722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 хотела, чтобы хорошее настроение у вас сохранилось до конца урока. Для этого надо хорошо поработать.</w:t>
            </w:r>
          </w:p>
          <w:p w:rsidR="00D81ECA" w:rsidRPr="00D906F8" w:rsidRDefault="00D81ECA" w:rsidP="00722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домашнего задания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(двое у доски выполняют звукобуквенный разбор</w:t>
            </w:r>
            <w:r w:rsidR="00BB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глазки, змейка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E3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Коллективная проверка.</w:t>
            </w:r>
          </w:p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34B" w:rsidRPr="00D906F8" w:rsidTr="000B05F4">
        <w:tc>
          <w:tcPr>
            <w:tcW w:w="2694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Актуализация полученных знаний.</w:t>
            </w:r>
          </w:p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2234B" w:rsidRDefault="00747588" w:rsidP="007475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Минутка чистописания.</w:t>
            </w:r>
          </w:p>
          <w:p w:rsidR="00747588" w:rsidRDefault="00BB0703" w:rsidP="007475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Составьте из букв слово и запишите его, правильно прописывая буквы (е, с, м, и, м, т, и, о, е, т, е)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47588" w:rsidRPr="00747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="00747588" w:rsidRPr="00747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апишите</w:t>
            </w:r>
            <w:r w:rsidR="00747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буквы и слоги.( Я, он, ты, они, мы ,а, но, она, вы, оно)  Что вы вспомнили, когда выполняли чистописание? </w:t>
            </w:r>
            <w:r w:rsidR="00D81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Назовите лишнее. </w:t>
            </w:r>
          </w:p>
          <w:p w:rsidR="007A6DC3" w:rsidRDefault="007A6DC3" w:rsidP="007475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6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Словарная работа.</w:t>
            </w:r>
          </w:p>
          <w:p w:rsidR="006E373F" w:rsidRDefault="007A6DC3" w:rsidP="006E37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6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Запишите словарные слова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вставьте буквы и замените их местоимениями.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Ворона-она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6E3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арандаш-он,</w:t>
            </w:r>
            <w:r w:rsidR="006E3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облако-оно, ребята-они, ученики-мы, дежурный-ты,  на портрете-я, учитель-вы.</w:t>
            </w:r>
          </w:p>
          <w:p w:rsidR="006E373F" w:rsidRDefault="006E373F" w:rsidP="006E37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Взаимопроверка (с оцениванием).</w:t>
            </w:r>
          </w:p>
          <w:p w:rsidR="00053B16" w:rsidRDefault="00053B16" w:rsidP="006E37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 составьте два предложения со словарными словами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Ребята повесили для птиц кормушки.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 они заботятся о птицах зимой.)</w:t>
            </w:r>
            <w:proofErr w:type="gramEnd"/>
          </w:p>
          <w:p w:rsidR="006E373F" w:rsidRDefault="006E373F" w:rsidP="006E37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Назовите личные местоимения. Какова их роль в речи? (указывают на предмет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не называют его. Почему они называются личными? (они указывают на лицо или лица)</w:t>
            </w:r>
          </w:p>
          <w:p w:rsidR="006E373F" w:rsidRDefault="006E373F" w:rsidP="006E37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стихотворени</w:t>
            </w:r>
            <w:r w:rsidR="0068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местоимении.</w:t>
            </w:r>
          </w:p>
          <w:p w:rsidR="00EE2DBB" w:rsidRPr="00544DE5" w:rsidRDefault="00EE2DBB" w:rsidP="006E37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DBB" w:rsidRDefault="00EE2DBB" w:rsidP="00EE2DBB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Я и мы, ты и вы,</w:t>
            </w:r>
          </w:p>
          <w:p w:rsidR="00EE2DBB" w:rsidRDefault="00EE2DBB" w:rsidP="00EE2DBB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Он, она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оно ,они-</w:t>
            </w:r>
          </w:p>
          <w:p w:rsidR="00EE2DBB" w:rsidRDefault="00EE2DBB" w:rsidP="00EE2DBB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Все слова отличные,</w:t>
            </w:r>
          </w:p>
          <w:p w:rsidR="00EE2DBB" w:rsidRDefault="00EE2DBB" w:rsidP="00EE2DBB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Важные и личные.</w:t>
            </w:r>
          </w:p>
          <w:p w:rsidR="00EE2DBB" w:rsidRDefault="00EE2DBB" w:rsidP="00EE2DBB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lastRenderedPageBreak/>
              <w:t>Это, без сомнения,</w:t>
            </w:r>
          </w:p>
          <w:p w:rsidR="00EE2DBB" w:rsidRDefault="00EE2DBB" w:rsidP="00EE2DBB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Все местоимения!</w:t>
            </w:r>
          </w:p>
          <w:p w:rsidR="00EE2DBB" w:rsidRDefault="00EE2DBB" w:rsidP="00EE2DBB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</w:p>
          <w:p w:rsidR="006E373F" w:rsidRDefault="006E373F" w:rsidP="006E37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DC3" w:rsidRDefault="007A6DC3" w:rsidP="006E37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373F" w:rsidRPr="007A6DC3" w:rsidRDefault="006E373F" w:rsidP="006E37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34B" w:rsidRPr="00D906F8" w:rsidTr="000B05F4">
        <w:tc>
          <w:tcPr>
            <w:tcW w:w="2694" w:type="dxa"/>
          </w:tcPr>
          <w:p w:rsidR="0072234B" w:rsidRPr="00D906F8" w:rsidRDefault="0072234B" w:rsidP="00722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3.Самоопределение к деятельности.</w:t>
            </w:r>
          </w:p>
          <w:p w:rsidR="0072234B" w:rsidRPr="00544DE5" w:rsidRDefault="0072234B" w:rsidP="00544DE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2234B" w:rsidRDefault="0072234B" w:rsidP="00722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5E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догадался? Какова тема урока? (Личные местоимения). Определим задачи урока:</w:t>
            </w:r>
          </w:p>
          <w:p w:rsidR="005E1CC7" w:rsidRDefault="005E1CC7" w:rsidP="00A32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4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познакомитесь с грамматическими признаками местоимений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1CC7" w:rsidRDefault="005E1CC7" w:rsidP="00A32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4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будете учиться определять их число и лицо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1CC7" w:rsidRDefault="005E1CC7" w:rsidP="00A32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наоборот по лицу и числу определять местоимение;</w:t>
            </w:r>
          </w:p>
          <w:p w:rsidR="00A320F8" w:rsidRDefault="005E1CC7" w:rsidP="00A32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4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использовать местоимения в письменной и устной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4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320F8" w:rsidRDefault="00BB0703" w:rsidP="00A32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свою работу в листе «Мои достижения»</w:t>
            </w:r>
          </w:p>
          <w:p w:rsidR="00544DE5" w:rsidRDefault="00544DE5" w:rsidP="0054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0F8" w:rsidRPr="00D81ECA" w:rsidRDefault="00A320F8" w:rsidP="0054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DE5" w:rsidRDefault="00544DE5" w:rsidP="0054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DE5" w:rsidRPr="00544DE5" w:rsidRDefault="00544DE5" w:rsidP="00722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DE5" w:rsidRPr="00544DE5" w:rsidRDefault="00544DE5" w:rsidP="00722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5" w:rsidRPr="00D906F8" w:rsidRDefault="00336705" w:rsidP="00A32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34B" w:rsidRPr="00D906F8" w:rsidTr="000B05F4">
        <w:tc>
          <w:tcPr>
            <w:tcW w:w="2694" w:type="dxa"/>
          </w:tcPr>
          <w:p w:rsidR="0072234B" w:rsidRPr="00D906F8" w:rsidRDefault="0072234B" w:rsidP="00722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4.Работа по теме урока.</w:t>
            </w:r>
          </w:p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DD322C" w:rsidRDefault="00DD322C" w:rsidP="00DD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Знакомство с новой темой с использованием </w:t>
            </w:r>
            <w:r w:rsidRPr="00DD3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электронного приложения к учебнику.(Ученики слушают, добавляют ответы)</w:t>
            </w:r>
          </w:p>
          <w:p w:rsidR="00DD322C" w:rsidRDefault="00DD322C" w:rsidP="00DD322C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таблицей</w:t>
            </w:r>
            <w:r w:rsidRPr="00EE2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упр.112. стр.54</w:t>
            </w:r>
          </w:p>
          <w:p w:rsidR="00EE2DBB" w:rsidRDefault="00EE2DBB" w:rsidP="00EE2DB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-Какие личные местоимения указывают на тех, кто говорит? (я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мы) Какого лица эти местоимения? В каком числе стоят?</w:t>
            </w:r>
          </w:p>
          <w:p w:rsidR="00EE2DBB" w:rsidRDefault="00EE2DBB" w:rsidP="00EE2DB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-Какие личные местоимения указывают на того или на тех, к кому обращена речь? (Ты, вы) Называют лицо, число.</w:t>
            </w:r>
          </w:p>
          <w:p w:rsidR="008E6926" w:rsidRDefault="008E6926" w:rsidP="008E6926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E2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Какие личные местоимения указывают на того или на тех, о ком говорят.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(Он, она, оно, они) Называют лицо, число.</w:t>
            </w:r>
          </w:p>
          <w:p w:rsidR="008E6926" w:rsidRDefault="008E6926" w:rsidP="008E6926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-Какие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местоимения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числе изменяются по родам?</w:t>
            </w:r>
          </w:p>
          <w:p w:rsidR="00EE2DBB" w:rsidRDefault="008E6926" w:rsidP="00EE2DB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E6926" w:rsidRDefault="008E6926" w:rsidP="00EE2DB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Заполните таблицу в рабочей тетради стр.31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№69. Самопроверка по учебнику.</w:t>
            </w:r>
          </w:p>
          <w:p w:rsidR="00355C7F" w:rsidRDefault="005E1CC7" w:rsidP="00EE2DB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опорой на таблицу </w:t>
            </w:r>
            <w:r w:rsidR="00705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укажите грамматические признаки местоимений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5E1CC7" w:rsidRDefault="00705CA6" w:rsidP="00EE2DB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Упр.113 стр.54</w:t>
            </w:r>
            <w:r w:rsidR="00DD3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(Самостоятельное выполнение</w:t>
            </w:r>
            <w:proofErr w:type="gramStart"/>
            <w:r w:rsidR="00DD3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D3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проверка с комментированием)</w:t>
            </w:r>
          </w:p>
          <w:p w:rsidR="00705CA6" w:rsidRDefault="00355C7F" w:rsidP="00705CA6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-Чему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учились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выполняя задание? (определят</w:t>
            </w:r>
            <w:r w:rsidR="00DD3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705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грамматические признаки местоимений.)</w:t>
            </w:r>
          </w:p>
          <w:p w:rsidR="00EE2DBB" w:rsidRPr="00544DE5" w:rsidRDefault="00EE2DBB" w:rsidP="00705CA6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2234B" w:rsidRPr="00D906F8" w:rsidRDefault="00DD322C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Электронное приложение к учебнику.</w:t>
            </w:r>
          </w:p>
        </w:tc>
      </w:tr>
      <w:tr w:rsidR="0072234B" w:rsidRPr="00D906F8" w:rsidTr="000B05F4">
        <w:tc>
          <w:tcPr>
            <w:tcW w:w="2694" w:type="dxa"/>
          </w:tcPr>
          <w:p w:rsidR="0072234B" w:rsidRPr="00D906F8" w:rsidRDefault="0072234B" w:rsidP="0072234B">
            <w:pPr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  <w:lastRenderedPageBreak/>
              <w:t>3.Физкультминутка.</w:t>
            </w:r>
          </w:p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DD322C" w:rsidRDefault="00DD322C" w:rsidP="00DD3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под музыку со словами.</w:t>
            </w:r>
          </w:p>
          <w:p w:rsidR="00DD322C" w:rsidRDefault="00DD322C" w:rsidP="00DD3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ты, он, она-</w:t>
            </w:r>
          </w:p>
          <w:p w:rsidR="00DD322C" w:rsidRDefault="00DD322C" w:rsidP="00DD3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целая страна.</w:t>
            </w:r>
          </w:p>
          <w:p w:rsidR="00DD322C" w:rsidRDefault="00DD322C" w:rsidP="00DD3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слове мы сто тысяч я,</w:t>
            </w:r>
          </w:p>
          <w:p w:rsidR="00DD322C" w:rsidRDefault="00DD322C" w:rsidP="00DD3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Большеглазых озорных,</w:t>
            </w:r>
          </w:p>
          <w:p w:rsidR="00DD322C" w:rsidRDefault="00DD322C" w:rsidP="00DD3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Чёрных, рыжих и льняных,</w:t>
            </w:r>
          </w:p>
          <w:p w:rsidR="00DD322C" w:rsidRDefault="00DD322C" w:rsidP="00DD3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Грустных и весёлых</w:t>
            </w:r>
          </w:p>
          <w:p w:rsidR="0072234B" w:rsidRPr="00D906F8" w:rsidRDefault="00DD322C" w:rsidP="00DD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городах и сёлах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Рождественский</w:t>
            </w:r>
          </w:p>
        </w:tc>
        <w:tc>
          <w:tcPr>
            <w:tcW w:w="1811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234B" w:rsidRPr="00D906F8" w:rsidTr="000B05F4">
        <w:tc>
          <w:tcPr>
            <w:tcW w:w="2694" w:type="dxa"/>
          </w:tcPr>
          <w:p w:rsidR="008E6926" w:rsidRPr="00D906F8" w:rsidRDefault="008E6926" w:rsidP="008E692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5.Закрепление изученного материала.</w:t>
            </w:r>
          </w:p>
          <w:p w:rsidR="0072234B" w:rsidRPr="00D906F8" w:rsidRDefault="0072234B" w:rsidP="0072234B">
            <w:pPr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596703" w:rsidRDefault="00115400" w:rsidP="007223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учебнику.</w:t>
            </w:r>
          </w:p>
          <w:p w:rsidR="00115400" w:rsidRPr="00115400" w:rsidRDefault="00115400" w:rsidP="0072234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сейчас будете учиться использовать полученные знания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записывать  предложения, заменяя грамматические признаки местоимений словами (местоимениями).</w:t>
            </w:r>
          </w:p>
          <w:p w:rsidR="00115400" w:rsidRDefault="00115400" w:rsidP="0072234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Выполним упражнения114 стр.54</w:t>
            </w:r>
          </w:p>
          <w:p w:rsidR="00746F6F" w:rsidRDefault="00115400" w:rsidP="00746F6F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комментированием.</w:t>
            </w:r>
            <w:r w:rsidR="00DD3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Дополнительное задание к упр. по  электронному учебнику.</w:t>
            </w:r>
          </w:p>
          <w:p w:rsidR="00746F6F" w:rsidRDefault="00746F6F" w:rsidP="00746F6F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Чему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учились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выполняя задание? (определять местоимение по его признакам.</w:t>
            </w:r>
            <w:r w:rsidR="00705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355C7F" w:rsidRPr="00115400" w:rsidRDefault="00355C7F" w:rsidP="0072234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 предложением. </w:t>
            </w:r>
            <w:r w:rsidR="00DD3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Перемыли мы посуду, навели порядок всюду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азобрать по членам, указать части речи, составить схему, выписать словосочетания.) Работа у доски. Два ученика получают индивидуальные задания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96703" w:rsidRDefault="00596703" w:rsidP="007223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703" w:rsidRDefault="00596703" w:rsidP="007223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234B" w:rsidRPr="00D906F8" w:rsidRDefault="0072234B" w:rsidP="008E692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2234B" w:rsidRPr="00D906F8" w:rsidRDefault="00DD322C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Электронное приложение к учебнику.</w:t>
            </w:r>
          </w:p>
        </w:tc>
      </w:tr>
      <w:tr w:rsidR="0072234B" w:rsidRPr="00D906F8" w:rsidTr="000B05F4">
        <w:tc>
          <w:tcPr>
            <w:tcW w:w="2694" w:type="dxa"/>
          </w:tcPr>
          <w:p w:rsidR="0072234B" w:rsidRDefault="0072234B" w:rsidP="0072234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6926" w:rsidRPr="00D906F8" w:rsidRDefault="008E6926" w:rsidP="0072234B">
            <w:pPr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72234B" w:rsidRPr="00D906F8" w:rsidRDefault="0072234B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72234B" w:rsidRPr="00D906F8" w:rsidRDefault="0072234B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B05F4" w:rsidRPr="00D906F8" w:rsidTr="000B05F4">
        <w:tc>
          <w:tcPr>
            <w:tcW w:w="2694" w:type="dxa"/>
          </w:tcPr>
          <w:p w:rsidR="000B05F4" w:rsidRPr="00D906F8" w:rsidRDefault="000B05F4" w:rsidP="000B05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Рефлексия.</w:t>
            </w:r>
          </w:p>
          <w:p w:rsidR="000B05F4" w:rsidRPr="00D906F8" w:rsidRDefault="000B05F4" w:rsidP="000B05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110F9F" w:rsidRDefault="00705CA6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Закончите ответ</w:t>
            </w:r>
            <w:r w:rsidR="0011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Записывают на листочке</w:t>
            </w:r>
          </w:p>
          <w:p w:rsidR="00705CA6" w:rsidRDefault="00705CA6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B05F4"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познакомились с грамматическими признаками …………..</w:t>
            </w:r>
          </w:p>
          <w:p w:rsidR="00705CA6" w:rsidRDefault="00705CA6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.Запишите</w:t>
            </w:r>
            <w:r w:rsidR="0011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местоимения 2-го лица (</w:t>
            </w:r>
            <w:proofErr w:type="spellStart"/>
            <w:r w:rsidR="0011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proofErr w:type="gramStart"/>
            <w:r w:rsidR="0011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="0011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11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0F9F" w:rsidRDefault="00110F9F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.Запишите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местоимение 3-го лица ед.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р.  (она)</w:t>
            </w:r>
          </w:p>
          <w:p w:rsidR="00351909" w:rsidRDefault="00351909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Запишите местоимения 1-го лица мн.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0F9F" w:rsidRDefault="00351909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1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грамматические признаки местоимения я.</w:t>
            </w:r>
          </w:p>
          <w:p w:rsidR="00351909" w:rsidRDefault="00351909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Проверка.</w:t>
            </w:r>
          </w:p>
          <w:p w:rsidR="00290122" w:rsidRDefault="00290122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работу.</w:t>
            </w:r>
          </w:p>
          <w:p w:rsidR="000B05F4" w:rsidRPr="00D906F8" w:rsidRDefault="000B05F4" w:rsidP="00705C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0B05F4" w:rsidRPr="00D906F8" w:rsidRDefault="000B05F4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B05F4" w:rsidRPr="00D906F8" w:rsidTr="000B05F4">
        <w:tc>
          <w:tcPr>
            <w:tcW w:w="2694" w:type="dxa"/>
          </w:tcPr>
          <w:p w:rsidR="000B05F4" w:rsidRPr="00D906F8" w:rsidRDefault="000B05F4" w:rsidP="000B05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9. Домашнее задание</w:t>
            </w:r>
          </w:p>
          <w:p w:rsidR="000B05F4" w:rsidRPr="00D906F8" w:rsidRDefault="000B05F4" w:rsidP="000B05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0B05F4" w:rsidRPr="00D906F8" w:rsidRDefault="000B05F4" w:rsidP="000B05F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Д/</w:t>
            </w:r>
            <w:proofErr w:type="gramStart"/>
            <w:r w:rsidRPr="00D9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29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Т. стр.32 упр.71</w:t>
            </w:r>
          </w:p>
          <w:p w:rsidR="000B05F4" w:rsidRPr="00D906F8" w:rsidRDefault="000B05F4" w:rsidP="000B0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0B05F4" w:rsidRPr="00D906F8" w:rsidRDefault="000B05F4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B05F4" w:rsidRPr="00D906F8" w:rsidTr="000B05F4">
        <w:tc>
          <w:tcPr>
            <w:tcW w:w="2694" w:type="dxa"/>
          </w:tcPr>
          <w:p w:rsidR="000B05F4" w:rsidRPr="00D906F8" w:rsidRDefault="000B05F4" w:rsidP="000B05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5951" w:type="dxa"/>
          </w:tcPr>
          <w:p w:rsidR="000B05F4" w:rsidRDefault="00290122" w:rsidP="000B05F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утки.</w:t>
            </w:r>
          </w:p>
          <w:p w:rsidR="00290122" w:rsidRDefault="00290122" w:rsidP="0026512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6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местоимений в слове семья? (семь)</w:t>
            </w:r>
          </w:p>
          <w:p w:rsidR="0026512E" w:rsidRDefault="0026512E" w:rsidP="0026512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2.Какое местоимение следует добавить к другому местоимению, чтобы получилось много крупных плодов? (тыквы)</w:t>
            </w:r>
          </w:p>
          <w:p w:rsidR="0026512E" w:rsidRDefault="0026512E" w:rsidP="0026512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 какое местоимение должна спрятаться буква, чтобы получился зверёк? (заяц)</w:t>
            </w:r>
          </w:p>
          <w:p w:rsidR="0026512E" w:rsidRDefault="0026512E" w:rsidP="0026512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4.какое местоимение читают одинаково слева направо и справа налево? (оно)</w:t>
            </w:r>
          </w:p>
          <w:p w:rsidR="0026512E" w:rsidRPr="00D906F8" w:rsidRDefault="0026512E" w:rsidP="0026512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0B05F4" w:rsidRPr="00D906F8" w:rsidRDefault="000B05F4" w:rsidP="007223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2234B" w:rsidRDefault="0072234B" w:rsidP="0072234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E1D" w:rsidRDefault="00220E1D">
      <w:pPr>
        <w:rPr>
          <w:rFonts w:ascii="Times New Roman" w:hAnsi="Times New Roman" w:cs="Times New Roman"/>
          <w:sz w:val="28"/>
          <w:szCs w:val="28"/>
        </w:rPr>
      </w:pPr>
    </w:p>
    <w:p w:rsidR="00220E1D" w:rsidRP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P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P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P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P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P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P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220E1D" w:rsidRDefault="00220E1D" w:rsidP="00220E1D">
      <w:pPr>
        <w:rPr>
          <w:rFonts w:ascii="Times New Roman" w:hAnsi="Times New Roman" w:cs="Times New Roman"/>
          <w:sz w:val="28"/>
          <w:szCs w:val="28"/>
        </w:rPr>
      </w:pPr>
    </w:p>
    <w:p w:rsidR="00BD01F0" w:rsidRPr="00220E1D" w:rsidRDefault="00220E1D" w:rsidP="00220E1D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Helvetica" w:eastAsia="Times New Roman" w:hAnsi="Helvetica" w:cs="Helvetica"/>
          <w:sz w:val="32"/>
          <w:szCs w:val="32"/>
          <w:lang w:eastAsia="ru-RU"/>
        </w:rPr>
        <w:t>г. Магнитогорск</w:t>
      </w:r>
      <w:bookmarkStart w:id="0" w:name="_GoBack"/>
      <w:bookmarkEnd w:id="0"/>
      <w:r w:rsidR="002F000D">
        <w:rPr>
          <w:rFonts w:ascii="Helvetica" w:eastAsia="Times New Roman" w:hAnsi="Helvetica" w:cs="Helvetica"/>
          <w:sz w:val="32"/>
          <w:szCs w:val="32"/>
          <w:lang w:val="en-US" w:eastAsia="ru-RU"/>
        </w:rPr>
        <w:t xml:space="preserve"> 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>2015 год</w:t>
      </w:r>
    </w:p>
    <w:sectPr w:rsidR="00BD01F0" w:rsidRPr="00220E1D" w:rsidSect="004B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AD3"/>
    <w:multiLevelType w:val="multilevel"/>
    <w:tmpl w:val="2A4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E3112"/>
    <w:multiLevelType w:val="multilevel"/>
    <w:tmpl w:val="98B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C5284"/>
    <w:multiLevelType w:val="multilevel"/>
    <w:tmpl w:val="C1F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26EE8"/>
    <w:multiLevelType w:val="multilevel"/>
    <w:tmpl w:val="259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229A8"/>
    <w:multiLevelType w:val="hybridMultilevel"/>
    <w:tmpl w:val="A5541568"/>
    <w:lvl w:ilvl="0" w:tplc="88549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1B3D"/>
    <w:multiLevelType w:val="multilevel"/>
    <w:tmpl w:val="55E8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36913"/>
    <w:multiLevelType w:val="multilevel"/>
    <w:tmpl w:val="B1F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0524A"/>
    <w:multiLevelType w:val="hybridMultilevel"/>
    <w:tmpl w:val="69FA2ABC"/>
    <w:lvl w:ilvl="0" w:tplc="D29A0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C1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65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81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CD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E2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23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E4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8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11EDD"/>
    <w:multiLevelType w:val="multilevel"/>
    <w:tmpl w:val="6E42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B1709"/>
    <w:multiLevelType w:val="multilevel"/>
    <w:tmpl w:val="E792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35C"/>
    <w:rsid w:val="00034E9F"/>
    <w:rsid w:val="00053B16"/>
    <w:rsid w:val="000B05F4"/>
    <w:rsid w:val="000F4F07"/>
    <w:rsid w:val="00110F9F"/>
    <w:rsid w:val="00115400"/>
    <w:rsid w:val="00131459"/>
    <w:rsid w:val="001443FC"/>
    <w:rsid w:val="00220E1D"/>
    <w:rsid w:val="00221B48"/>
    <w:rsid w:val="0024407D"/>
    <w:rsid w:val="0026512E"/>
    <w:rsid w:val="00290122"/>
    <w:rsid w:val="002C1B47"/>
    <w:rsid w:val="002F000D"/>
    <w:rsid w:val="00336705"/>
    <w:rsid w:val="003445F4"/>
    <w:rsid w:val="00351909"/>
    <w:rsid w:val="00355C7F"/>
    <w:rsid w:val="00371523"/>
    <w:rsid w:val="00380AB4"/>
    <w:rsid w:val="004B02AF"/>
    <w:rsid w:val="004B5C0A"/>
    <w:rsid w:val="004D1FB6"/>
    <w:rsid w:val="004D37EB"/>
    <w:rsid w:val="00526267"/>
    <w:rsid w:val="00544DE5"/>
    <w:rsid w:val="00596703"/>
    <w:rsid w:val="005E1CC7"/>
    <w:rsid w:val="00617721"/>
    <w:rsid w:val="0064022D"/>
    <w:rsid w:val="006856FE"/>
    <w:rsid w:val="006C7BC2"/>
    <w:rsid w:val="006E373F"/>
    <w:rsid w:val="00704488"/>
    <w:rsid w:val="00705CA6"/>
    <w:rsid w:val="007163CF"/>
    <w:rsid w:val="0072234B"/>
    <w:rsid w:val="00735045"/>
    <w:rsid w:val="007428C2"/>
    <w:rsid w:val="00742E08"/>
    <w:rsid w:val="00746F6F"/>
    <w:rsid w:val="00747588"/>
    <w:rsid w:val="0075735C"/>
    <w:rsid w:val="007573DD"/>
    <w:rsid w:val="007A6DC3"/>
    <w:rsid w:val="008E6926"/>
    <w:rsid w:val="00A320F8"/>
    <w:rsid w:val="00AF45BE"/>
    <w:rsid w:val="00BB0703"/>
    <w:rsid w:val="00BD01F0"/>
    <w:rsid w:val="00D02F7C"/>
    <w:rsid w:val="00D81ECA"/>
    <w:rsid w:val="00D906F8"/>
    <w:rsid w:val="00DA0EB7"/>
    <w:rsid w:val="00DC622D"/>
    <w:rsid w:val="00DD322C"/>
    <w:rsid w:val="00E04B53"/>
    <w:rsid w:val="00E16505"/>
    <w:rsid w:val="00E377E8"/>
    <w:rsid w:val="00E85468"/>
    <w:rsid w:val="00E876C2"/>
    <w:rsid w:val="00E95175"/>
    <w:rsid w:val="00E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37EB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2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37EB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2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46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2066C5"/>
                                    <w:left w:val="single" w:sz="6" w:space="11" w:color="2066C5"/>
                                    <w:bottom w:val="single" w:sz="6" w:space="11" w:color="2066C5"/>
                                    <w:right w:val="single" w:sz="6" w:space="11" w:color="2066C5"/>
                                  </w:divBdr>
                                  <w:divsChild>
                                    <w:div w:id="20148006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5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88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5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99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5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26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10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7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7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1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6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3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7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5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53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4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3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7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37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24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8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8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14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9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9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62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2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38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55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3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58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7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22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39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78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3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77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1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32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3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2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0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8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3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1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77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76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4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9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1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15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2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92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87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86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3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3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40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8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8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65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0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69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5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9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74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0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0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3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30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4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7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0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03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6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7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123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75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811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77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89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09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58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4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665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070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68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27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7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28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71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39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4871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7934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5850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06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8243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82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20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46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15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8E60-F7F5-4A01-A88B-A4FF1C1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</cp:lastModifiedBy>
  <cp:revision>30</cp:revision>
  <dcterms:created xsi:type="dcterms:W3CDTF">2015-01-09T17:05:00Z</dcterms:created>
  <dcterms:modified xsi:type="dcterms:W3CDTF">2015-04-19T12:19:00Z</dcterms:modified>
</cp:coreProperties>
</file>