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76" w:rsidRPr="00805476" w:rsidRDefault="00805476" w:rsidP="006B3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76">
        <w:rPr>
          <w:rFonts w:ascii="Times New Roman" w:hAnsi="Times New Roman" w:cs="Times New Roman"/>
          <w:b/>
          <w:sz w:val="28"/>
          <w:szCs w:val="28"/>
        </w:rPr>
        <w:t>ГРАЖДАНСКО – ПАТРИОТИЧЕСКОЕ ВОСПИТАНИЕ МЛАДШИХ ШКОЛЬНИКОВ С ИСПОЛЬЗОВАНИЕМ ЭЛЕМЕНТОВ МУЗЕЙНОЙ ПЕДАГОГИКИ.</w:t>
      </w:r>
    </w:p>
    <w:p w:rsidR="00805476" w:rsidRPr="00805476" w:rsidRDefault="00805476" w:rsidP="00F602A7">
      <w:pPr>
        <w:jc w:val="right"/>
      </w:pPr>
      <w:bookmarkStart w:id="0" w:name="_GoBack"/>
      <w:bookmarkEnd w:id="0"/>
    </w:p>
    <w:p w:rsidR="00651D36" w:rsidRPr="00805476" w:rsidRDefault="00F602A7" w:rsidP="00F602A7">
      <w:pPr>
        <w:jc w:val="right"/>
        <w:rPr>
          <w:sz w:val="24"/>
          <w:szCs w:val="24"/>
        </w:rPr>
      </w:pPr>
      <w:proofErr w:type="spellStart"/>
      <w:r w:rsidRPr="00805476">
        <w:rPr>
          <w:sz w:val="24"/>
          <w:szCs w:val="24"/>
        </w:rPr>
        <w:t>К.Я.Сулиманова</w:t>
      </w:r>
      <w:proofErr w:type="spellEnd"/>
    </w:p>
    <w:p w:rsidR="00F602A7" w:rsidRPr="00805476" w:rsidRDefault="00F602A7" w:rsidP="00F602A7">
      <w:pPr>
        <w:jc w:val="right"/>
        <w:rPr>
          <w:sz w:val="24"/>
          <w:szCs w:val="24"/>
        </w:rPr>
      </w:pPr>
      <w:r w:rsidRPr="00805476">
        <w:rPr>
          <w:sz w:val="24"/>
          <w:szCs w:val="24"/>
        </w:rPr>
        <w:t>учитель начальных классов</w:t>
      </w:r>
    </w:p>
    <w:p w:rsidR="00F602A7" w:rsidRPr="00805476" w:rsidRDefault="00F602A7" w:rsidP="00F602A7">
      <w:pPr>
        <w:jc w:val="right"/>
        <w:rPr>
          <w:sz w:val="24"/>
          <w:szCs w:val="24"/>
        </w:rPr>
      </w:pPr>
      <w:proofErr w:type="spellStart"/>
      <w:r w:rsidRPr="00805476">
        <w:rPr>
          <w:sz w:val="24"/>
          <w:szCs w:val="24"/>
        </w:rPr>
        <w:t>р.п</w:t>
      </w:r>
      <w:proofErr w:type="gramStart"/>
      <w:r w:rsidRPr="00805476">
        <w:rPr>
          <w:sz w:val="24"/>
          <w:szCs w:val="24"/>
        </w:rPr>
        <w:t>.П</w:t>
      </w:r>
      <w:proofErr w:type="gramEnd"/>
      <w:r w:rsidRPr="00805476">
        <w:rPr>
          <w:sz w:val="24"/>
          <w:szCs w:val="24"/>
        </w:rPr>
        <w:t>ильна</w:t>
      </w:r>
      <w:proofErr w:type="spellEnd"/>
    </w:p>
    <w:p w:rsidR="00F602A7" w:rsidRPr="00805476" w:rsidRDefault="00F602A7" w:rsidP="00F602A7">
      <w:pPr>
        <w:jc w:val="right"/>
        <w:rPr>
          <w:sz w:val="24"/>
          <w:szCs w:val="24"/>
        </w:rPr>
      </w:pPr>
      <w:r w:rsidRPr="00805476">
        <w:rPr>
          <w:sz w:val="24"/>
          <w:szCs w:val="24"/>
        </w:rPr>
        <w:t xml:space="preserve">МОУ </w:t>
      </w:r>
      <w:proofErr w:type="spellStart"/>
      <w:r w:rsidRPr="00805476">
        <w:rPr>
          <w:sz w:val="24"/>
          <w:szCs w:val="24"/>
        </w:rPr>
        <w:t>Пильнинская</w:t>
      </w:r>
      <w:proofErr w:type="spellEnd"/>
      <w:r w:rsidRPr="00805476">
        <w:rPr>
          <w:sz w:val="24"/>
          <w:szCs w:val="24"/>
        </w:rPr>
        <w:t xml:space="preserve"> средняя школа №1 </w:t>
      </w:r>
    </w:p>
    <w:p w:rsidR="00F602A7" w:rsidRDefault="00F602A7" w:rsidP="00F602A7">
      <w:pPr>
        <w:jc w:val="right"/>
      </w:pPr>
      <w:r w:rsidRPr="00805476">
        <w:rPr>
          <w:sz w:val="24"/>
          <w:szCs w:val="24"/>
        </w:rPr>
        <w:t xml:space="preserve">имени </w:t>
      </w:r>
      <w:proofErr w:type="spellStart"/>
      <w:r w:rsidRPr="00805476">
        <w:rPr>
          <w:sz w:val="24"/>
          <w:szCs w:val="24"/>
        </w:rPr>
        <w:t>М.Горького</w:t>
      </w:r>
      <w:proofErr w:type="spellEnd"/>
      <w:r>
        <w:t xml:space="preserve"> </w:t>
      </w:r>
    </w:p>
    <w:p w:rsidR="00F602A7" w:rsidRDefault="00F602A7" w:rsidP="00F602A7">
      <w:pPr>
        <w:jc w:val="right"/>
      </w:pPr>
    </w:p>
    <w:p w:rsidR="00F602A7" w:rsidRDefault="00F602A7" w:rsidP="00F602A7">
      <w:r>
        <w:t>Аннотация</w:t>
      </w:r>
    </w:p>
    <w:p w:rsidR="00F602A7" w:rsidRDefault="00F602A7" w:rsidP="00F602A7">
      <w:r>
        <w:t xml:space="preserve">В данной статье </w:t>
      </w:r>
      <w:proofErr w:type="gramStart"/>
      <w:r>
        <w:t>представлены материалы из педагогического опыта учителя начальных классов высшей катего</w:t>
      </w:r>
      <w:r w:rsidR="00924705">
        <w:t xml:space="preserve">рии </w:t>
      </w:r>
      <w:proofErr w:type="spellStart"/>
      <w:r w:rsidR="00924705">
        <w:t>Сулимановой</w:t>
      </w:r>
      <w:proofErr w:type="spellEnd"/>
      <w:r w:rsidR="00924705">
        <w:t xml:space="preserve"> К.Я</w:t>
      </w:r>
      <w:r>
        <w:t>. Статья посвящена</w:t>
      </w:r>
      <w:proofErr w:type="gramEnd"/>
      <w:r>
        <w:t xml:space="preserve"> гражданско – патриотическому воспитанию младших школьников с использованием элементов музейной педагогики. Автор на конкретных примерах показывает методы и формы проведения работ в этом направлении в своей работе. Основой гражданско – патриотического воспитания является принцип </w:t>
      </w:r>
      <w:proofErr w:type="spellStart"/>
      <w:r w:rsidR="00924705">
        <w:t>приемственности</w:t>
      </w:r>
      <w:proofErr w:type="spellEnd"/>
      <w:r>
        <w:t xml:space="preserve"> боевых и трудовых, национальных традиций разных народов, живущих в нашем районе. Использование элементов музейной педагогики воспитывает гражданско – патриотические чувства, способствует развитию творческих способностей, коммуникативных компетенций, навыков исследова</w:t>
      </w:r>
      <w:r w:rsidR="000E2D3F">
        <w:t xml:space="preserve">тельской работы учащихся столь </w:t>
      </w:r>
      <w:r w:rsidR="00924705">
        <w:t>необходимых</w:t>
      </w:r>
      <w:r w:rsidR="000E2D3F">
        <w:t xml:space="preserve">  в современном мире. Изуч</w:t>
      </w:r>
      <w:r w:rsidR="00924705">
        <w:t>ение младшими школьниками боевых, трудовых и культурных традиций, устоев народа, позволяет понять, младшим школьникам, кто является истинным патриотом.</w:t>
      </w:r>
    </w:p>
    <w:p w:rsidR="00924705" w:rsidRPr="00805476" w:rsidRDefault="00924705" w:rsidP="00F602A7">
      <w:r>
        <w:t>Статья может быть рекомендована учителям начальных классов во внеклассной работе</w:t>
      </w:r>
      <w:r w:rsidR="00805476" w:rsidRPr="00805476">
        <w:t>/</w:t>
      </w:r>
    </w:p>
    <w:p w:rsidR="00805476" w:rsidRPr="00805476" w:rsidRDefault="00805476" w:rsidP="00805476">
      <w:pPr>
        <w:rPr>
          <w:lang w:val="en-US"/>
        </w:rPr>
      </w:pPr>
      <w:r>
        <w:rPr>
          <w:lang w:val="en-US"/>
        </w:rPr>
        <w:t>A</w:t>
      </w:r>
      <w:r w:rsidRPr="00805476">
        <w:rPr>
          <w:lang w:val="en-US"/>
        </w:rPr>
        <w:t>bstract</w:t>
      </w:r>
    </w:p>
    <w:p w:rsidR="00805476" w:rsidRPr="00805476" w:rsidRDefault="00805476" w:rsidP="00805476">
      <w:pPr>
        <w:rPr>
          <w:lang w:val="en-US"/>
        </w:rPr>
      </w:pPr>
      <w:r w:rsidRPr="00805476">
        <w:rPr>
          <w:lang w:val="en-US"/>
        </w:rPr>
        <w:t xml:space="preserve">This article presents the results of teaching experience of primary school teachers luxury </w:t>
      </w:r>
      <w:proofErr w:type="spellStart"/>
      <w:r w:rsidRPr="00805476">
        <w:rPr>
          <w:lang w:val="en-US"/>
        </w:rPr>
        <w:t>Sulimanovoy</w:t>
      </w:r>
      <w:proofErr w:type="spellEnd"/>
      <w:r w:rsidRPr="00805476">
        <w:rPr>
          <w:lang w:val="en-US"/>
        </w:rPr>
        <w:t xml:space="preserve"> KY The article is devoted civil - patriotic education of younger students with elements of museum </w:t>
      </w:r>
      <w:proofErr w:type="gramStart"/>
      <w:r w:rsidRPr="00805476">
        <w:rPr>
          <w:lang w:val="en-US"/>
        </w:rPr>
        <w:t>pedagogy .</w:t>
      </w:r>
      <w:proofErr w:type="gramEnd"/>
      <w:r w:rsidRPr="00805476">
        <w:rPr>
          <w:lang w:val="en-US"/>
        </w:rPr>
        <w:t xml:space="preserve"> Copyright concrete examples shows the methods and forms of work in this direction in his </w:t>
      </w:r>
      <w:proofErr w:type="gramStart"/>
      <w:r w:rsidRPr="00805476">
        <w:rPr>
          <w:lang w:val="en-US"/>
        </w:rPr>
        <w:t>work .</w:t>
      </w:r>
      <w:proofErr w:type="gramEnd"/>
      <w:r w:rsidRPr="00805476">
        <w:rPr>
          <w:lang w:val="en-US"/>
        </w:rPr>
        <w:t xml:space="preserve"> Basis of civil - patriotic education is the principle of continuity combat and </w:t>
      </w:r>
      <w:proofErr w:type="gramStart"/>
      <w:r w:rsidRPr="00805476">
        <w:rPr>
          <w:lang w:val="en-US"/>
        </w:rPr>
        <w:t>labor ,</w:t>
      </w:r>
      <w:proofErr w:type="gramEnd"/>
      <w:r w:rsidRPr="00805476">
        <w:rPr>
          <w:lang w:val="en-US"/>
        </w:rPr>
        <w:t xml:space="preserve"> national traditions of different peoples living in our neighborhood. Using the museum pedagogy fosters civil - patriotic </w:t>
      </w:r>
      <w:proofErr w:type="gramStart"/>
      <w:r w:rsidRPr="00805476">
        <w:rPr>
          <w:lang w:val="en-US"/>
        </w:rPr>
        <w:t>feelings ,</w:t>
      </w:r>
      <w:proofErr w:type="gramEnd"/>
      <w:r w:rsidRPr="00805476">
        <w:rPr>
          <w:lang w:val="en-US"/>
        </w:rPr>
        <w:t xml:space="preserve"> fosters creativity, communicative skills , research skills of students so necessary in today's world . Study of younger schoolboys </w:t>
      </w:r>
      <w:proofErr w:type="gramStart"/>
      <w:r w:rsidRPr="00805476">
        <w:rPr>
          <w:lang w:val="en-US"/>
        </w:rPr>
        <w:t>fighting ,</w:t>
      </w:r>
      <w:proofErr w:type="gramEnd"/>
      <w:r w:rsidRPr="00805476">
        <w:rPr>
          <w:lang w:val="en-US"/>
        </w:rPr>
        <w:t xml:space="preserve"> labor and cultural traditions, the foundations of the people , lets understand younger students , who is a true patriot.</w:t>
      </w:r>
    </w:p>
    <w:p w:rsidR="00805476" w:rsidRDefault="00805476" w:rsidP="00805476">
      <w:pPr>
        <w:rPr>
          <w:lang w:val="en-US"/>
        </w:rPr>
      </w:pPr>
      <w:r w:rsidRPr="00805476">
        <w:rPr>
          <w:lang w:val="en-US"/>
        </w:rPr>
        <w:t>The article can be recommended to primary school teachers in extracurricular activities</w:t>
      </w:r>
    </w:p>
    <w:p w:rsidR="00805476" w:rsidRPr="00805476" w:rsidRDefault="00805476" w:rsidP="00805476">
      <w:pPr>
        <w:rPr>
          <w:lang w:val="en-US"/>
        </w:rPr>
      </w:pPr>
    </w:p>
    <w:p w:rsidR="000E2D3F" w:rsidRPr="00805476" w:rsidRDefault="000E2D3F" w:rsidP="00F602A7">
      <w:pPr>
        <w:rPr>
          <w:lang w:val="en-US"/>
        </w:rPr>
      </w:pPr>
    </w:p>
    <w:p w:rsidR="000E2D3F" w:rsidRDefault="000E2D3F" w:rsidP="00F602A7">
      <w:r>
        <w:lastRenderedPageBreak/>
        <w:t>Ключевые слова</w:t>
      </w:r>
    </w:p>
    <w:p w:rsidR="000E2D3F" w:rsidRPr="00247B0F" w:rsidRDefault="000E2D3F" w:rsidP="00F602A7">
      <w:proofErr w:type="gramStart"/>
      <w:r>
        <w:t>Патриотизм, гражданственность, гражданско – патриотическое,</w:t>
      </w:r>
      <w:r w:rsidR="00924705">
        <w:t xml:space="preserve"> музейная педагогика, национальное самосознание, толерантность, религиозные конфессии. </w:t>
      </w:r>
      <w:proofErr w:type="gramEnd"/>
    </w:p>
    <w:p w:rsidR="00805476" w:rsidRPr="00805476" w:rsidRDefault="00805476" w:rsidP="00805476">
      <w:pPr>
        <w:rPr>
          <w:lang w:val="en-US"/>
        </w:rPr>
      </w:pPr>
      <w:r>
        <w:rPr>
          <w:lang w:val="en-US"/>
        </w:rPr>
        <w:t>K</w:t>
      </w:r>
      <w:r w:rsidRPr="00805476">
        <w:rPr>
          <w:lang w:val="en-US"/>
        </w:rPr>
        <w:t xml:space="preserve">eywords </w:t>
      </w:r>
    </w:p>
    <w:p w:rsidR="00805476" w:rsidRPr="00805476" w:rsidRDefault="00805476" w:rsidP="00805476">
      <w:pPr>
        <w:rPr>
          <w:lang w:val="en-US"/>
        </w:rPr>
      </w:pPr>
      <w:proofErr w:type="gramStart"/>
      <w:r w:rsidRPr="00805476">
        <w:rPr>
          <w:lang w:val="en-US"/>
        </w:rPr>
        <w:t>Patriotism, citizenship, civil - patriotic, museum education, national identity, tolerance, religious denominations.</w:t>
      </w:r>
      <w:proofErr w:type="gramEnd"/>
    </w:p>
    <w:p w:rsidR="000E2D3F" w:rsidRPr="00805476" w:rsidRDefault="000E2D3F" w:rsidP="00F602A7">
      <w:pPr>
        <w:rPr>
          <w:lang w:val="en-US"/>
        </w:rPr>
      </w:pPr>
    </w:p>
    <w:p w:rsidR="000E2D3F" w:rsidRDefault="000E2D3F" w:rsidP="00F602A7">
      <w:r>
        <w:t>Те</w:t>
      </w:r>
      <w:proofErr w:type="gramStart"/>
      <w:r>
        <w:t>кст ст</w:t>
      </w:r>
      <w:proofErr w:type="gramEnd"/>
      <w:r>
        <w:t>атьи</w:t>
      </w:r>
    </w:p>
    <w:p w:rsidR="000E2D3F" w:rsidRDefault="000E2D3F" w:rsidP="00805476">
      <w:pPr>
        <w:ind w:firstLine="708"/>
      </w:pPr>
      <w:r>
        <w:t>Тема моей работы: Решение задач гражданско – патриотического воспитания младших школьников с использованием элементов музейной педагогики. Задача современной школы заключается в формировании настоящего гражданина, компетентной активной личности, без знания истории своей страны, малой Родины, без чувства национального самосознания такую личность сформировать не удастся.</w:t>
      </w:r>
      <w:r>
        <w:tab/>
        <w:t xml:space="preserve">В нашем районе проживают люди разных национальностей, большая часть которых это русские, татары, мордва, чуваши. Представители двух конфессий – православные и мусульмане достаточно мирно существуют на территории нашего района. За последние годы активно строятся новые храмы, часовни, появилось много мечетей. Укрепление духовной общности, сохранение и развитие культур и языков, обеспечение межнационального мира и согласия – те основные задачи, которые являются приоритетными в реализации Стратегии национальной государственной политики России на период до 2025 года, которая была принята в декабре 2012 года по указу президента РФ </w:t>
      </w:r>
      <w:proofErr w:type="spellStart"/>
      <w:r>
        <w:t>В.В.Путина</w:t>
      </w:r>
      <w:proofErr w:type="spellEnd"/>
      <w:r>
        <w:t>. Она появилась неспроста. Террористические акты, националистические митинги, поругание памятников воинам Великой Отечественной войны все чаще мелькают на экране телевизора и на страницах СМИ. Гражданско-патриотическое воспитание младших школьников всегда было одним из важнейших направлений в работе педагога начальных классов. Это направление воспитания предполагает деятельность учителя по формированию у юных граждан нравственности и духовности посредством изучения истории родного края, гражданственности, бережного отношения к традициям, культуре своего народа. Но обращаясь к этому вопросу время от времени, воспитать Гражданина и Патриота своей страны невозможно.</w:t>
      </w:r>
      <w:r>
        <w:tab/>
      </w:r>
    </w:p>
    <w:p w:rsidR="000E2D3F" w:rsidRDefault="000E2D3F" w:rsidP="000E2D3F">
      <w:r>
        <w:t xml:space="preserve">    Поэтому, считаю, работа по данному вопросу должна стать составной частью воспитательной работы. Моя работа  в этом  направлении давно вышла за рамки урока. И сегодня хочется  остановиться на проблемах «Решения задач гражданско-патриотического воспитания младших школьников использованием элементов музейной педагогики».</w:t>
      </w:r>
      <w:r>
        <w:tab/>
      </w:r>
    </w:p>
    <w:p w:rsidR="000E2D3F" w:rsidRDefault="000E2D3F" w:rsidP="000E2D3F">
      <w:r>
        <w:t>Музейная педагогика – это тот резерв, который позволяет воспитывать гражданственность и патриотизм «овеществленным» путем. Программа проекта предусмотрена на 4 года. 1 год – формирование навыков поисковой деятельности. 2 год – начало исследовательской работы. 3 год – продолжение работы  с опорой на архивно-музейный материал. 4 год – развитие навыков оформления презентаций и их публичной защиты.</w:t>
      </w:r>
    </w:p>
    <w:p w:rsidR="000E2D3F" w:rsidRDefault="000E2D3F" w:rsidP="000E2D3F">
      <w:r>
        <w:t>Средства решения это создание системы гражданско-патриотического воспитания:</w:t>
      </w:r>
    </w:p>
    <w:p w:rsidR="000E2D3F" w:rsidRDefault="000E2D3F" w:rsidP="000E2D3F">
      <w:r>
        <w:t xml:space="preserve"> - разработка перспективной программы воспитания,</w:t>
      </w:r>
    </w:p>
    <w:p w:rsidR="000E2D3F" w:rsidRDefault="000E2D3F" w:rsidP="000E2D3F">
      <w:r>
        <w:lastRenderedPageBreak/>
        <w:t>- активное использование помощи родителей учеников, культурных и краеведческих организаций,</w:t>
      </w:r>
    </w:p>
    <w:p w:rsidR="000E2D3F" w:rsidRDefault="000E2D3F" w:rsidP="000E2D3F">
      <w:r>
        <w:t xml:space="preserve">- составление плана мероприятий на основе </w:t>
      </w:r>
      <w:proofErr w:type="spellStart"/>
      <w:r>
        <w:t>приемственности</w:t>
      </w:r>
      <w:proofErr w:type="spellEnd"/>
      <w:r>
        <w:t>.</w:t>
      </w:r>
    </w:p>
    <w:p w:rsidR="000E2D3F" w:rsidRDefault="000E2D3F" w:rsidP="000E2D3F">
      <w:r>
        <w:t xml:space="preserve">  </w:t>
      </w:r>
      <w:r>
        <w:tab/>
        <w:t xml:space="preserve">В школьные годы дети соприкасаются с историей взаимовлияний, с историей </w:t>
      </w:r>
      <w:proofErr w:type="spellStart"/>
      <w:r>
        <w:t>взаимопроникновенний</w:t>
      </w:r>
      <w:proofErr w:type="spellEnd"/>
      <w:r>
        <w:t xml:space="preserve">. История для них – калейдоскоп, где мелькание событий, имен, судеб, целых пластов живой материи соткано в нерасторжимое целое вчерашнего существования, давшего толчок </w:t>
      </w:r>
      <w:proofErr w:type="gramStart"/>
      <w:r>
        <w:t>нынешнему</w:t>
      </w:r>
      <w:proofErr w:type="gramEnd"/>
      <w:r>
        <w:t xml:space="preserve">. В истории </w:t>
      </w:r>
      <w:proofErr w:type="gramStart"/>
      <w:r>
        <w:t>не мало</w:t>
      </w:r>
      <w:proofErr w:type="gramEnd"/>
      <w:r>
        <w:t xml:space="preserve">  светлых и темных страниц, горькой правды и сладкой лжи, но при всей этой сложности каждый человек должен знать и помнить историю своего Отечества, ибо  историческое беспамятство, или забытье ведет к страшным последствиям.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Особое положение </w:t>
      </w:r>
      <w:proofErr w:type="spellStart"/>
      <w:r>
        <w:t>Пильнинского</w:t>
      </w:r>
      <w:proofErr w:type="spellEnd"/>
      <w:r>
        <w:t xml:space="preserve"> района, уникального в своём роде по многим показателям создаёт условия для воспитания патриотизма.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E2D3F" w:rsidRDefault="000E2D3F" w:rsidP="000E2D3F">
      <w:r>
        <w:t xml:space="preserve">   Здесь сошлись степь и лес, сливаются вместе удивительные реки, Пьяна и Сура. Истинны красоты района и спокойное  достоинство.</w:t>
      </w:r>
      <w:r>
        <w:tab/>
      </w:r>
      <w:r>
        <w:tab/>
        <w:t xml:space="preserve">Здесь в воздухе </w:t>
      </w:r>
      <w:proofErr w:type="gramStart"/>
      <w:r>
        <w:t>разлиты</w:t>
      </w:r>
      <w:proofErr w:type="gramEnd"/>
      <w:r>
        <w:t xml:space="preserve"> историческая памятливость, мудрая сосредоточенность на самом жизненном.</w:t>
      </w:r>
      <w:r>
        <w:tab/>
      </w:r>
      <w:r>
        <w:tab/>
        <w:t>У нас нет величественных архитектурных памятников, даже современные здания не выше третьего этажа. Нет городской суеты и спешки. Зато здесь живут и работают обыкновенные и удивительные люди разных национальностей и вероисповеданий нашей необъятной России.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 является колыбелью, возрастивший многих замечательных людей, оставивших имена в истории, и тех, которые с полным основанием говорят «здесь мой причал и здесь мои друзья».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Многонациональный состав района накладывает определенное своеобразие на ход тех или  иных исторических событий. А творцами этой истории являются люди разных национальностей и разного вероисповедания.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 переживает общие для страны радости и беды. Межнациональных конфликтов у нас  никогда не было. Культура межнационального общения определяется направленностью гражданско-патриотического воспитания, а у народов есть мудрость жить в мире и согласии.</w:t>
      </w:r>
      <w:r>
        <w:tab/>
      </w:r>
      <w:r>
        <w:tab/>
      </w:r>
      <w:r>
        <w:tab/>
        <w:t>Основными формами воспитательной работы посредством музейной педагогики являются экскурсии, проведение традиционных национальных праздников в стенах музея, встреч с ветеранами войны и труда, организация  выставок в музее при активном содействии работников музея и родителей, поездки в центры православной и мусульманской культуры.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нашей  </w:t>
      </w:r>
      <w:proofErr w:type="spellStart"/>
      <w:r>
        <w:t>Пильнинской</w:t>
      </w:r>
      <w:proofErr w:type="spellEnd"/>
      <w:r>
        <w:t xml:space="preserve"> средней школе №1 им. М. Горького открыта экспозиция музея пилы и традиционного народного быта. Почему пилы? Наш поселок был создан благодаря пиле. Первое упоминание о Пильне дотируется концом 17 века, когда ссыльные по  царскому указу прибыли туда пилить дубовый лес на корабельные доски. Отсюда и назвали – Пильна. В межевых книгах времен Екатерины II Пильна упоминается как </w:t>
      </w:r>
      <w:proofErr w:type="spellStart"/>
      <w:r>
        <w:t>Пиловальный</w:t>
      </w:r>
      <w:proofErr w:type="spellEnd"/>
      <w:r>
        <w:t xml:space="preserve"> завод. Экспозиция нового музея насчитывается несколько десятков видов плотнических предметов конца 19 века и начала 20 века,  среди них огромная вертикальная пила для тёса. В музее собран богатый архивный материал, воспоминания старожилов. В рамках работы над проектом в школьном музее изучались темы: «История </w:t>
      </w:r>
      <w:proofErr w:type="spellStart"/>
      <w:r>
        <w:t>р.п</w:t>
      </w:r>
      <w:proofErr w:type="spellEnd"/>
      <w:r>
        <w:t>. Пильна», «Быт народов поселка», «Занятия людей»,  «Знаменитые люди поселка». В качестве экскурсоводов выступили учителя истории и ученики нашей школы. Такой вид деятельности способствует развитию творческой активности ребят, развитию речевых навыков, любви к родному краю и его истории.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</w:t>
      </w:r>
    </w:p>
    <w:p w:rsidR="000E2D3F" w:rsidRDefault="000E2D3F" w:rsidP="000E2D3F">
      <w:r>
        <w:lastRenderedPageBreak/>
        <w:t xml:space="preserve">    А в классе ребята заинтересовались происхождением экспонатов музея, их историей и занялись исследованием, поиском материала о происхождении экспонатов. Большую помощь в работе им оказывают родители. Они помогают детям подбирать книги в библиотеке, заняться поиском архивных материалов. Совместно используя  </w:t>
      </w:r>
      <w:proofErr w:type="spellStart"/>
      <w:r>
        <w:t>интернет-ресурсы</w:t>
      </w:r>
      <w:proofErr w:type="spellEnd"/>
      <w:r>
        <w:t>,   дети ищут ответы на все  интересующие их вопросы. В результате такой работы продолжает накапливаться богатый краеведческий материал, собранный материал помогает ребятам в проектно – исследовательской  деятельности. Со своими интересными работами они выступают на ежегодно проводимой в школе конференции «Малой академии наук», оформляя проекты в виде мультимедийных презентаций.</w:t>
      </w:r>
      <w:r>
        <w:tab/>
      </w:r>
      <w:r>
        <w:tab/>
      </w:r>
      <w:r>
        <w:tab/>
      </w:r>
      <w:r>
        <w:tab/>
      </w:r>
      <w:r>
        <w:tab/>
        <w:t xml:space="preserve">В </w:t>
      </w:r>
      <w:proofErr w:type="spellStart"/>
      <w:r>
        <w:t>Пильнинском</w:t>
      </w:r>
      <w:proofErr w:type="spellEnd"/>
      <w:r>
        <w:t xml:space="preserve"> районом краеведческом музее собрано более 400 экспонатов. В музее можно увидеть предметы домашнего обихода, старинную одежду и посуду. На витринах, экспозициях хранятся уникальные документы и ксерокопии, полученные из многих архивов. Они служат отличным дополнительным материалом для учебной и </w:t>
      </w:r>
      <w:proofErr w:type="spellStart"/>
      <w:r>
        <w:t>внеучебной</w:t>
      </w:r>
      <w:proofErr w:type="spellEnd"/>
      <w:r>
        <w:t xml:space="preserve"> работы, является ценными историческими документами. </w:t>
      </w:r>
    </w:p>
    <w:p w:rsidR="000E2D3F" w:rsidRDefault="000E2D3F" w:rsidP="000E2D3F">
      <w:r>
        <w:t xml:space="preserve">    В память об участниках войны оформлены стенды « Они сражались за Родину», «Уголок ратных подвигов», в котором собраны фотографии, письма, награды, воспоминания фронтовиков. Ежегодно 9 мая я провожу в музее встречи с ветеранами войны и труда. Они рассказывают о ратных подвигах наших земляков в годы ВОВ, в послевоенные годы.  </w:t>
      </w:r>
    </w:p>
    <w:p w:rsidR="000E2D3F" w:rsidRDefault="000E2D3F" w:rsidP="000E2D3F">
      <w:r>
        <w:t xml:space="preserve">   В музее совместно с их сотрудниками я провожу национальные праздники, используя местный фольклорный материал, традиции нашего района. Интересно прошли праздники в музее: «Зимние посиделки», «Праздник Урожая», «Наум, наведи на ум». Готовясь к праздникам в музее, подбираем с ребятами произведения местного народного творчества: загадки, поговорки, народные песни, пословицы, считалки, тем самым активизирую мысль детей, побуждаю у них познавательный интерес. Все это способствует воспитанию любви к родному слову, к истории своего народа. </w:t>
      </w:r>
    </w:p>
    <w:p w:rsidR="000E2D3F" w:rsidRDefault="000E2D3F" w:rsidP="000E2D3F">
      <w:r>
        <w:t xml:space="preserve">    Любое посещение музея является стимулом к поисковой работе. Используя архивный материал районного краеведческого музея, воспоминания своих прадедушек и прабабушек, участников событий, подборку старых газет «Сельская трибуна», исторический материал, семейные архивы. Ученики подготовили исследовательские работы о страшном периоде нашей страны, о своих прадедах – участниках  Великой Отечественной войны. Принимали участие в областном и районом </w:t>
      </w:r>
      <w:proofErr w:type="gramStart"/>
      <w:r>
        <w:t>конкурсах</w:t>
      </w:r>
      <w:proofErr w:type="gramEnd"/>
      <w:r>
        <w:t xml:space="preserve"> «Война в истории моей семьи», в номинации «Фотография мне рассказала» заняли в районом конкурсе I место. Все работы участников были опубликованы  в районной газете «Сельская трибуна». Также используя местный краеведческий материал, исследуя различные источники, рассказы старожилов сёл </w:t>
      </w:r>
      <w:proofErr w:type="spellStart"/>
      <w:r>
        <w:t>Пильнинского</w:t>
      </w:r>
      <w:proofErr w:type="spellEnd"/>
      <w:r>
        <w:t xml:space="preserve"> района написали групповую исследовательскую работу «Старинные игры жителей </w:t>
      </w:r>
      <w:proofErr w:type="spellStart"/>
      <w:r>
        <w:t>Пильнинского</w:t>
      </w:r>
      <w:proofErr w:type="spellEnd"/>
      <w:r>
        <w:t xml:space="preserve"> района». Работа учеников была отмечена Дипломом, выслана для участия в областной конкурс исследовательских работ «Я познаю мир». Считаю, выполняя исследовательские работы, участвуя в мероприятиях, ученики пополняют знания о родном крае, формируют чувства привязанности к родной земле и гордость за её прошлое и настоящее.</w:t>
      </w:r>
      <w:r>
        <w:tab/>
      </w:r>
      <w:r>
        <w:tab/>
        <w:t xml:space="preserve">Многонациональный состав </w:t>
      </w:r>
      <w:proofErr w:type="spellStart"/>
      <w:r>
        <w:t>Пильнинского</w:t>
      </w:r>
      <w:proofErr w:type="spellEnd"/>
      <w:r>
        <w:t xml:space="preserve"> района представляет богатый материал для воспитания толерантных чувств, уважение к культуре рядом живущих народов.</w:t>
      </w:r>
      <w:r>
        <w:tab/>
      </w:r>
      <w:r>
        <w:tab/>
      </w:r>
      <w:r>
        <w:tab/>
      </w:r>
      <w:r>
        <w:tab/>
      </w:r>
    </w:p>
    <w:p w:rsidR="000E2D3F" w:rsidRDefault="000E2D3F" w:rsidP="000E2D3F">
      <w:r>
        <w:t xml:space="preserve">    Знакомясь в музее с картой района, дети приходят к выводу, что издавна люди разных национальностей селились рядом и мирно сосуществовали.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Большой интерес для учащихся начальных классов представляет этимология названия ряда сёл. Ученики с интересом проводят мини – исследования о происхождении </w:t>
      </w:r>
      <w:r>
        <w:lastRenderedPageBreak/>
        <w:t xml:space="preserve">названия населенных пунктов. Выясняется, что разные народы дают разные толкования названиям. </w:t>
      </w:r>
      <w:proofErr w:type="gramStart"/>
      <w:r>
        <w:t>Например, река Сура, визитная карточка района, протекающая по территории района – 135 км (общая протяженность 864 км) по-чувашски – мутная вода, по-мордовски – просяная река, по-татарски Су – вода, отсюда тоже может идти название.</w:t>
      </w:r>
      <w:proofErr w:type="gramEnd"/>
      <w:r>
        <w:tab/>
      </w:r>
      <w:r>
        <w:tab/>
      </w:r>
      <w:r>
        <w:tab/>
      </w:r>
      <w:r>
        <w:tab/>
        <w:t xml:space="preserve">Село </w:t>
      </w:r>
      <w:proofErr w:type="spellStart"/>
      <w:r>
        <w:t>Петряксы</w:t>
      </w:r>
      <w:proofErr w:type="spellEnd"/>
      <w:r>
        <w:t xml:space="preserve"> татарское село – образовано с </w:t>
      </w:r>
      <w:proofErr w:type="gramStart"/>
      <w:r>
        <w:t>чувашского</w:t>
      </w:r>
      <w:proofErr w:type="gramEnd"/>
      <w:r>
        <w:t xml:space="preserve"> Петрово село – видимо сохранились отголоски древних этнических процессов в крае.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Одно татарское село, например, имеет новое название «Красная горка». Раньше его называли </w:t>
      </w:r>
      <w:proofErr w:type="spellStart"/>
      <w:r>
        <w:t>Сабаджай</w:t>
      </w:r>
      <w:proofErr w:type="spellEnd"/>
      <w:r>
        <w:t xml:space="preserve"> – в значении красиво расположенное. По звуковому ряду оно получило название «Собачин» - «Собачий остров». Одни утверждают,  что у христиан </w:t>
      </w:r>
      <w:proofErr w:type="spellStart"/>
      <w:r>
        <w:t>неправославные</w:t>
      </w:r>
      <w:proofErr w:type="spellEnd"/>
      <w:r>
        <w:t xml:space="preserve">  назывались «собаки» «нечистый дух» за их злой нрав. Хотя в этой же  деревне в 18 – и 19 столетии существовал так называемый «русский конец», где проживали владельческие крестьяне генерала-поручика Левашова и надворного советника </w:t>
      </w:r>
      <w:proofErr w:type="spellStart"/>
      <w:r>
        <w:t>Рославлёва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Ещё одной особенностью </w:t>
      </w:r>
      <w:proofErr w:type="spellStart"/>
      <w:r>
        <w:t>Пильнинского</w:t>
      </w:r>
      <w:proofErr w:type="spellEnd"/>
      <w:r>
        <w:t xml:space="preserve"> района является его </w:t>
      </w:r>
      <w:proofErr w:type="spellStart"/>
      <w:r>
        <w:t>поликонфессиональность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нас в районе проживают и православные, и мусульмане, и представители других религиозных конфессий. Чтобы формировать у детей чувства толерантности, веротерпимости, уважения к  другим традициям мы постоянно совершаем экскурсии в центры православной и мусульманской культуры.</w:t>
      </w:r>
      <w:r>
        <w:tab/>
      </w:r>
      <w:r>
        <w:tab/>
        <w:t xml:space="preserve">Так, например, экскурсия в </w:t>
      </w:r>
      <w:proofErr w:type="spellStart"/>
      <w:r>
        <w:t>Красноктябрьский</w:t>
      </w:r>
      <w:proofErr w:type="spellEnd"/>
      <w:r>
        <w:t xml:space="preserve"> район в мечеть Рашида, дала ребятам представление о том, что ислам – это  не только религия и вера, но и целый пласт традиционной татарской культуры. Они своими глазами увидели  убранство мечети, смогли задать все вопросы, которые их интересовали. И теперь, если в классе есть представители этой культуры, к ним проявляется совершенно другое уважительное отношение. Проводя работу в этом направлении, размышляя над её результативностью хочется отметить, что перспективная программа данного проекта, рассчитанная на 4 года, способна привить интерес к прошлому, настоящему и создать условия для развития навыков моделирования, что является тем фактором, который формирует </w:t>
      </w:r>
      <w:proofErr w:type="spellStart"/>
      <w:r>
        <w:t>деятельностного</w:t>
      </w:r>
      <w:proofErr w:type="spellEnd"/>
      <w:r>
        <w:t>, компетентного гражданина своего Отечества</w:t>
      </w:r>
      <w:proofErr w:type="gramStart"/>
      <w:r>
        <w:t xml:space="preserve"> Э</w:t>
      </w:r>
      <w:proofErr w:type="gramEnd"/>
      <w:r>
        <w:t xml:space="preserve">та деятельность </w:t>
      </w:r>
      <w:proofErr w:type="spellStart"/>
      <w:r>
        <w:t>затратна</w:t>
      </w:r>
      <w:proofErr w:type="spellEnd"/>
      <w:r>
        <w:t xml:space="preserve"> во времени, трудоёмка по содержанию, требующая системных усилий учителя и учеников. Но расширяется круг детей заинтересованных проектной деятельностью. Увеличивается информационно – коммуникативное пространство младших школьников. Укрепляется связь семьи и школы. И в этом огромную роль играют элементы музейной педагогики, которая практикуется в нашей школе в вопросах  гражданско-патриотического воспитания.</w:t>
      </w:r>
    </w:p>
    <w:p w:rsidR="00924705" w:rsidRDefault="00924705" w:rsidP="000E2D3F"/>
    <w:p w:rsidR="00924705" w:rsidRDefault="00924705" w:rsidP="00924705">
      <w:pPr>
        <w:jc w:val="center"/>
      </w:pPr>
      <w:r>
        <w:t>Литература:</w:t>
      </w:r>
    </w:p>
    <w:p w:rsidR="00924705" w:rsidRDefault="00F84118" w:rsidP="00F84118">
      <w:proofErr w:type="spellStart"/>
      <w:r>
        <w:t>Белянкова</w:t>
      </w:r>
      <w:proofErr w:type="spellEnd"/>
      <w:r>
        <w:t xml:space="preserve">, Н.М. Возможности музейной педагогики в организации исследовательской работы младших школьников </w:t>
      </w:r>
      <w:r w:rsidRPr="00F84118">
        <w:t>|</w:t>
      </w:r>
      <w:r>
        <w:t xml:space="preserve">Н.М. </w:t>
      </w:r>
      <w:proofErr w:type="spellStart"/>
      <w:r>
        <w:t>Белянкова</w:t>
      </w:r>
      <w:proofErr w:type="spellEnd"/>
      <w:r>
        <w:t xml:space="preserve"> </w:t>
      </w:r>
      <w:r w:rsidRPr="00F84118">
        <w:t>||</w:t>
      </w:r>
      <w:r>
        <w:t xml:space="preserve"> Начальная школа – 2011г. - №9, – с.62 – 64.</w:t>
      </w:r>
    </w:p>
    <w:p w:rsidR="00F84118" w:rsidRDefault="00F84118" w:rsidP="00F84118">
      <w:r>
        <w:t xml:space="preserve">Долгих, Е.Н. Музейная педагогика пространство гражданского становления </w:t>
      </w:r>
      <w:r w:rsidRPr="00F84118">
        <w:t>|</w:t>
      </w:r>
      <w:r>
        <w:t xml:space="preserve"> </w:t>
      </w:r>
      <w:proofErr w:type="spellStart"/>
      <w:r>
        <w:t>Е.Н.Долгих</w:t>
      </w:r>
      <w:proofErr w:type="spellEnd"/>
      <w:r>
        <w:t xml:space="preserve"> </w:t>
      </w:r>
      <w:r w:rsidRPr="00F84118">
        <w:t>||</w:t>
      </w:r>
      <w:r>
        <w:t xml:space="preserve">Директор школы, - 2008г. - </w:t>
      </w:r>
      <w:r w:rsidRPr="00F84118">
        <w:t xml:space="preserve"> </w:t>
      </w:r>
      <w:r>
        <w:t>№2, - с. 82 – 84.</w:t>
      </w:r>
    </w:p>
    <w:p w:rsidR="00F84118" w:rsidRDefault="00F84118" w:rsidP="00F84118">
      <w:r>
        <w:t xml:space="preserve">Лукашева, Т.Я. Музейная педагогика – средство формирования духовных ценностей учащихся </w:t>
      </w:r>
      <w:r w:rsidRPr="00F84118">
        <w:t>|</w:t>
      </w:r>
      <w:r>
        <w:t xml:space="preserve"> </w:t>
      </w:r>
      <w:proofErr w:type="spellStart"/>
      <w:r>
        <w:t>Т.Я.Лукашева</w:t>
      </w:r>
      <w:proofErr w:type="spellEnd"/>
      <w:r>
        <w:t xml:space="preserve"> </w:t>
      </w:r>
      <w:r w:rsidRPr="00F84118">
        <w:t>||</w:t>
      </w:r>
      <w:r>
        <w:t xml:space="preserve"> Начальная школа, - 2007г. - №9, - с. 29 – 31.</w:t>
      </w:r>
    </w:p>
    <w:p w:rsidR="00F84118" w:rsidRDefault="00F84118" w:rsidP="00F84118">
      <w:proofErr w:type="spellStart"/>
      <w:r>
        <w:t>Мандебура</w:t>
      </w:r>
      <w:proofErr w:type="spellEnd"/>
      <w:r>
        <w:t xml:space="preserve">, Е.П. Музейно – педагогическая деятельность в системе подготовки учителя начальных классов </w:t>
      </w:r>
      <w:r w:rsidRPr="00F84118">
        <w:t>|</w:t>
      </w:r>
      <w:r>
        <w:t xml:space="preserve"> Е.П. </w:t>
      </w:r>
      <w:proofErr w:type="spellStart"/>
      <w:r>
        <w:t>Мандебура</w:t>
      </w:r>
      <w:proofErr w:type="spellEnd"/>
      <w:r>
        <w:t xml:space="preserve"> Начальная школа, - 2010г. - №3, - с. 104 – 107.</w:t>
      </w:r>
    </w:p>
    <w:p w:rsidR="00F84118" w:rsidRDefault="00F84118" w:rsidP="00F84118">
      <w:r>
        <w:t>Музей в школе: перспективы развития.</w:t>
      </w:r>
    </w:p>
    <w:p w:rsidR="00F84118" w:rsidRDefault="00F84118" w:rsidP="00F84118">
      <w:r>
        <w:lastRenderedPageBreak/>
        <w:t>Библиотека «</w:t>
      </w:r>
      <w:proofErr w:type="spellStart"/>
      <w:r>
        <w:t>СТОик</w:t>
      </w:r>
      <w:proofErr w:type="spellEnd"/>
      <w:r>
        <w:t xml:space="preserve">» сборник статей </w:t>
      </w:r>
      <w:r w:rsidRPr="00F84118">
        <w:t>|</w:t>
      </w:r>
      <w:r>
        <w:t>под</w:t>
      </w:r>
      <w:r w:rsidRPr="00F84118">
        <w:t xml:space="preserve"> </w:t>
      </w:r>
      <w:r>
        <w:t xml:space="preserve"> общей редакцией </w:t>
      </w:r>
      <w:proofErr w:type="spellStart"/>
      <w:r>
        <w:t>Е.В.Алексеева</w:t>
      </w:r>
      <w:proofErr w:type="spellEnd"/>
      <w:r>
        <w:t xml:space="preserve"> – М; Просвещение, 2005</w:t>
      </w:r>
    </w:p>
    <w:p w:rsidR="00F84118" w:rsidRPr="00F84118" w:rsidRDefault="00F84118" w:rsidP="00F84118">
      <w:pPr>
        <w:rPr>
          <w:lang w:val="en-US"/>
        </w:rPr>
      </w:pPr>
      <w:r>
        <w:t xml:space="preserve">Ресурсы:  </w:t>
      </w:r>
      <w:r>
        <w:rPr>
          <w:lang w:val="en-US"/>
        </w:rPr>
        <w:t>internet</w:t>
      </w:r>
    </w:p>
    <w:sectPr w:rsidR="00F84118" w:rsidRPr="00F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9A"/>
    <w:rsid w:val="000E2D3F"/>
    <w:rsid w:val="00247B0F"/>
    <w:rsid w:val="00651D36"/>
    <w:rsid w:val="006B3F83"/>
    <w:rsid w:val="00805476"/>
    <w:rsid w:val="00924705"/>
    <w:rsid w:val="00D7119A"/>
    <w:rsid w:val="00F602A7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pssh1k</dc:creator>
  <cp:keywords/>
  <dc:description/>
  <cp:lastModifiedBy>pssh1k</cp:lastModifiedBy>
  <cp:revision>6</cp:revision>
  <dcterms:created xsi:type="dcterms:W3CDTF">2014-04-04T10:09:00Z</dcterms:created>
  <dcterms:modified xsi:type="dcterms:W3CDTF">2014-04-04T11:01:00Z</dcterms:modified>
</cp:coreProperties>
</file>