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0D" w:rsidRDefault="00C2040D" w:rsidP="00C2040D">
      <w:pPr>
        <w:rPr>
          <w:rFonts w:ascii="Times New Roman" w:hAnsi="Times New Roman" w:cs="Times New Roman"/>
          <w:sz w:val="24"/>
          <w:szCs w:val="24"/>
        </w:rPr>
      </w:pPr>
      <w:r>
        <w:rPr>
          <w:rFonts w:ascii="Times New Roman" w:hAnsi="Times New Roman" w:cs="Times New Roman"/>
          <w:sz w:val="24"/>
          <w:szCs w:val="24"/>
        </w:rPr>
        <w:t>Игровые технологии в системе работы с учащимися с ОВЗ</w:t>
      </w:r>
    </w:p>
    <w:p w:rsidR="00A3790B" w:rsidRPr="00C2040D" w:rsidRDefault="00A3790B" w:rsidP="00C2040D">
      <w:pPr>
        <w:rPr>
          <w:rFonts w:ascii="Times New Roman" w:hAnsi="Times New Roman" w:cs="Times New Roman"/>
          <w:sz w:val="24"/>
          <w:szCs w:val="24"/>
        </w:rPr>
      </w:pPr>
      <w:r>
        <w:rPr>
          <w:rFonts w:ascii="Times New Roman" w:eastAsia="Times New Roman" w:hAnsi="Times New Roman" w:cs="Times New Roman"/>
          <w:sz w:val="24"/>
          <w:szCs w:val="24"/>
        </w:rPr>
        <w:t>Де</w:t>
      </w:r>
      <w:r w:rsidRPr="00CF729D">
        <w:rPr>
          <w:rFonts w:ascii="Times New Roman" w:eastAsia="Times New Roman" w:hAnsi="Times New Roman" w:cs="Times New Roman"/>
          <w:sz w:val="24"/>
          <w:szCs w:val="24"/>
        </w:rPr>
        <w:t xml:space="preserve">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 Группа школьников с ОВЗ чрезвычайно неоднородна. Это определяется, прежде всего тем, что в нее входят дети с разными нарушениями развития: нарушение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 Таким образом, самым главным приоритетом в работе с такими детьми является индивидуальный подход с учетом специфики психики и здоровья каждого ребенка. </w:t>
      </w:r>
      <w:r w:rsidRPr="00CF729D">
        <w:rPr>
          <w:rFonts w:ascii="Times New Roman" w:eastAsia="Times New Roman" w:hAnsi="Times New Roman" w:cs="Times New Roman"/>
          <w:sz w:val="24"/>
          <w:szCs w:val="24"/>
        </w:rPr>
        <w:br/>
        <w:t xml:space="preserve">Особые образовательные потребности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Наряду с этим можно выделить особые по своему характеру потребности, свойственные всем детям с ОВЗ: </w:t>
      </w:r>
      <w:r w:rsidRPr="00CF729D">
        <w:rPr>
          <w:rFonts w:ascii="Times New Roman" w:eastAsia="Times New Roman" w:hAnsi="Times New Roman" w:cs="Times New Roman"/>
          <w:sz w:val="24"/>
          <w:szCs w:val="24"/>
        </w:rPr>
        <w:br/>
        <w:t xml:space="preserve">- начать специальное обучение ребенка сразу же после выявления первичного нарушения развития; </w:t>
      </w:r>
      <w:r w:rsidRPr="00CF729D">
        <w:rPr>
          <w:rFonts w:ascii="Times New Roman" w:eastAsia="Times New Roman" w:hAnsi="Times New Roman" w:cs="Times New Roman"/>
          <w:sz w:val="24"/>
          <w:szCs w:val="24"/>
        </w:rPr>
        <w:br/>
        <w:t xml:space="preserve">- ввести в содержание обучения ребенка специальные разделы, не присутствующие в программах образования нормально развивающихся сверстников; </w:t>
      </w:r>
      <w:r w:rsidRPr="00CF729D">
        <w:rPr>
          <w:rFonts w:ascii="Times New Roman" w:eastAsia="Times New Roman" w:hAnsi="Times New Roman" w:cs="Times New Roman"/>
          <w:sz w:val="24"/>
          <w:szCs w:val="24"/>
        </w:rPr>
        <w:br/>
        <w:t xml:space="preserve">- использовать специальные методы, приемы и средства обучения (в том числе специализированные компьютерные технологии), обеспечивающие реализацию "обходных путей" обучения; </w:t>
      </w:r>
      <w:r w:rsidRPr="00CF729D">
        <w:rPr>
          <w:rFonts w:ascii="Times New Roman" w:eastAsia="Times New Roman" w:hAnsi="Times New Roman" w:cs="Times New Roman"/>
          <w:sz w:val="24"/>
          <w:szCs w:val="24"/>
        </w:rPr>
        <w:br/>
        <w:t xml:space="preserve">- индивидуализировать обучение в большей степени, чем требуется для нормально развивающегося ребенка; </w:t>
      </w:r>
      <w:r w:rsidRPr="00CF729D">
        <w:rPr>
          <w:rFonts w:ascii="Times New Roman" w:eastAsia="Times New Roman" w:hAnsi="Times New Roman" w:cs="Times New Roman"/>
          <w:sz w:val="24"/>
          <w:szCs w:val="24"/>
        </w:rPr>
        <w:br/>
        <w:t xml:space="preserve">- обеспечить особую пространственную и временную организацию образовательной среды; </w:t>
      </w:r>
      <w:r w:rsidRPr="00CF729D">
        <w:rPr>
          <w:rFonts w:ascii="Times New Roman" w:eastAsia="Times New Roman" w:hAnsi="Times New Roman" w:cs="Times New Roman"/>
          <w:sz w:val="24"/>
          <w:szCs w:val="24"/>
        </w:rPr>
        <w:br/>
        <w:t>- максимально раздвинуть образовательное пространство за пределы образовательного учреждения.</w:t>
      </w:r>
      <w:r w:rsidRPr="00CF729D">
        <w:rPr>
          <w:rFonts w:ascii="Times New Roman" w:eastAsia="Times New Roman" w:hAnsi="Times New Roman" w:cs="Times New Roman"/>
          <w:sz w:val="24"/>
          <w:szCs w:val="24"/>
        </w:rPr>
        <w:br/>
      </w:r>
      <w:r w:rsidRPr="003B7C74">
        <w:rPr>
          <w:rFonts w:ascii="Times New Roman" w:eastAsia="Times New Roman" w:hAnsi="Times New Roman" w:cs="Times New Roman"/>
          <w:bCs/>
          <w:sz w:val="24"/>
          <w:szCs w:val="24"/>
        </w:rPr>
        <w:t>Общие принципы и правила коррекционной работы:</w:t>
      </w:r>
      <w:r w:rsidRPr="00CF729D">
        <w:rPr>
          <w:rFonts w:ascii="Times New Roman" w:eastAsia="Times New Roman" w:hAnsi="Times New Roman" w:cs="Times New Roman"/>
          <w:b/>
          <w:bCs/>
          <w:sz w:val="24"/>
          <w:szCs w:val="24"/>
        </w:rPr>
        <w:t xml:space="preserve"> </w:t>
      </w:r>
      <w:r w:rsidRPr="00CF729D">
        <w:rPr>
          <w:rFonts w:ascii="Times New Roman" w:eastAsia="Times New Roman" w:hAnsi="Times New Roman" w:cs="Times New Roman"/>
          <w:sz w:val="24"/>
          <w:szCs w:val="24"/>
        </w:rPr>
        <w:br/>
        <w:t xml:space="preserve">1. Индивидуальный подход к каждому ученику. </w:t>
      </w:r>
      <w:r w:rsidRPr="00CF729D">
        <w:rPr>
          <w:rFonts w:ascii="Times New Roman" w:eastAsia="Times New Roman" w:hAnsi="Times New Roman" w:cs="Times New Roman"/>
          <w:sz w:val="24"/>
          <w:szCs w:val="24"/>
        </w:rPr>
        <w:br/>
        <w:t xml:space="preserve">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 </w:t>
      </w:r>
      <w:r w:rsidRPr="00CF729D">
        <w:rPr>
          <w:rFonts w:ascii="Times New Roman" w:eastAsia="Times New Roman" w:hAnsi="Times New Roman" w:cs="Times New Roman"/>
          <w:sz w:val="24"/>
          <w:szCs w:val="24"/>
        </w:rPr>
        <w:br/>
        <w:t xml:space="preserve">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 </w:t>
      </w:r>
      <w:r w:rsidRPr="00CF729D">
        <w:rPr>
          <w:rFonts w:ascii="Times New Roman" w:eastAsia="Times New Roman" w:hAnsi="Times New Roman" w:cs="Times New Roman"/>
          <w:sz w:val="24"/>
          <w:szCs w:val="24"/>
        </w:rPr>
        <w:br/>
        <w:t xml:space="preserve">4.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 </w:t>
      </w:r>
      <w:r w:rsidRPr="00CF729D">
        <w:rPr>
          <w:rFonts w:ascii="Times New Roman" w:eastAsia="Times New Roman" w:hAnsi="Times New Roman" w:cs="Times New Roman"/>
          <w:sz w:val="24"/>
          <w:szCs w:val="24"/>
        </w:rPr>
        <w:br/>
        <w:t xml:space="preserve">Эффективными приемами коррекционного воздействия на эмоциональную и познавательную сферу детей с отклонениями в развитии являются: </w:t>
      </w:r>
      <w:r w:rsidRPr="00CF729D">
        <w:rPr>
          <w:rFonts w:ascii="Times New Roman" w:eastAsia="Times New Roman" w:hAnsi="Times New Roman" w:cs="Times New Roman"/>
          <w:sz w:val="24"/>
          <w:szCs w:val="24"/>
        </w:rPr>
        <w:br/>
        <w:t xml:space="preserve">- игровые ситуации; </w:t>
      </w:r>
      <w:r w:rsidRPr="00CF729D">
        <w:rPr>
          <w:rFonts w:ascii="Times New Roman" w:eastAsia="Times New Roman" w:hAnsi="Times New Roman" w:cs="Times New Roman"/>
          <w:sz w:val="24"/>
          <w:szCs w:val="24"/>
        </w:rPr>
        <w:br/>
        <w:t xml:space="preserve">- дидактические игры, которые связаны с поиском видовых и родовых признаков предметов; </w:t>
      </w:r>
      <w:r w:rsidRPr="00CF729D">
        <w:rPr>
          <w:rFonts w:ascii="Times New Roman" w:eastAsia="Times New Roman" w:hAnsi="Times New Roman" w:cs="Times New Roman"/>
          <w:sz w:val="24"/>
          <w:szCs w:val="24"/>
        </w:rPr>
        <w:br/>
        <w:t xml:space="preserve">- игровые тренинги, способствующие развитию умения общаться с другими; </w:t>
      </w:r>
      <w:r w:rsidRPr="00CF729D">
        <w:rPr>
          <w:rFonts w:ascii="Times New Roman" w:eastAsia="Times New Roman" w:hAnsi="Times New Roman" w:cs="Times New Roman"/>
          <w:sz w:val="24"/>
          <w:szCs w:val="24"/>
        </w:rPr>
        <w:br/>
        <w:t>- психогимнастика и релаксация, позволяющие снять мышечные спазмы и зажимы, особенно в области лица и кистей рук.</w:t>
      </w:r>
      <w:r w:rsidRPr="00CF729D">
        <w:rPr>
          <w:rFonts w:ascii="Times New Roman" w:eastAsia="Times New Roman" w:hAnsi="Times New Roman" w:cs="Times New Roman"/>
          <w:sz w:val="24"/>
          <w:szCs w:val="24"/>
        </w:rPr>
        <w:br/>
        <w:t>У большинства учеников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Поэтому поиск и использование активных форм, методов и приёмов обучения является одним из необходимых средств повышения эффективности коррекционно-развивающего процесса в работе учителя.</w:t>
      </w:r>
      <w:r w:rsidRPr="00CF729D">
        <w:rPr>
          <w:rFonts w:ascii="Times New Roman" w:eastAsia="Times New Roman" w:hAnsi="Times New Roman" w:cs="Times New Roman"/>
          <w:sz w:val="24"/>
          <w:szCs w:val="24"/>
        </w:rPr>
        <w:br/>
        <w:t xml:space="preserve">Целями школьного образования, которые ставят перед школой государство, общество и семья, помимо приобретения определенного набора знаний и умений, являются раскрытие и развитие потенциала ребенка, создание благоприятных условий для реализации его природных способностей. Естественная игровая среда, в которой отсутствует принуждение и есть возможность для каждого ребенка найти свое место, проявить инициативу и самостоятельность, свободно реализовать свои </w:t>
      </w:r>
      <w:r w:rsidRPr="00CF729D">
        <w:rPr>
          <w:rFonts w:ascii="Times New Roman" w:eastAsia="Times New Roman" w:hAnsi="Times New Roman" w:cs="Times New Roman"/>
          <w:sz w:val="24"/>
          <w:szCs w:val="24"/>
        </w:rPr>
        <w:lastRenderedPageBreak/>
        <w:t>способности и образовательные потребности, является оптимальной для достижения этих целей. Включение активных методов обучения в образовательный процесс позволяет создать такую среду, как на уроке, так и во внеклассной деятельности, в том числе и для детей с ОВЗ..</w:t>
      </w:r>
      <w:r w:rsidRPr="00CF729D">
        <w:rPr>
          <w:rFonts w:ascii="Times New Roman" w:eastAsia="Times New Roman" w:hAnsi="Times New Roman" w:cs="Times New Roman"/>
          <w:sz w:val="24"/>
          <w:szCs w:val="24"/>
        </w:rPr>
        <w:br/>
        <w:t>Познавательная активность есть качество деятельности ученика, которое проявляется в его отношении к содержанию и процессу учения, в стремлении к эффективному овладению знаниями и способами деятельности за оптимальное время.</w:t>
      </w:r>
      <w:r w:rsidRPr="00CF729D">
        <w:rPr>
          <w:rFonts w:ascii="Times New Roman" w:eastAsia="Times New Roman" w:hAnsi="Times New Roman" w:cs="Times New Roman"/>
          <w:sz w:val="24"/>
          <w:szCs w:val="24"/>
        </w:rPr>
        <w:br/>
        <w:t xml:space="preserve">Одним из основных принципов обучения в общей и специальной педагогике является принцип сознательности и активности учащихся. Согласно этому принципу «обучение эффективно только тогда, когда ученики проявляют познавательную активность, являются субъектами обучения». Как указывал Ю. К. Бабанский, активность учеников должна быть направлена не просто на запоминание материала, а на процесс самостоятельного добывания знаний, исследования фактов, выявления ошибок, формулирование выводов. Конечно, все это должно осуществляться на доступном ученикам уровне и с помощью учителя. </w:t>
      </w:r>
      <w:r w:rsidRPr="00CF729D">
        <w:rPr>
          <w:rFonts w:ascii="Times New Roman" w:eastAsia="Times New Roman" w:hAnsi="Times New Roman" w:cs="Times New Roman"/>
          <w:sz w:val="24"/>
          <w:szCs w:val="24"/>
        </w:rPr>
        <w:br/>
        <w:t>Уровень собственной познавательной активности учащихся является недостаточным, и для его повышения учителю необходимо применять средства, способствующие активизации учебной деятельности. Одной из особенностей учащихся с проблемами в развитии, является недостаточный уровень активности всех психических процессов. Таким образом, применение в ходе обучения средств активизации учебной деятельности является необходимым условием успешности процесса обучения школьников с</w:t>
      </w:r>
      <w:r>
        <w:rPr>
          <w:rFonts w:ascii="Times New Roman" w:eastAsia="Times New Roman" w:hAnsi="Times New Roman" w:cs="Times New Roman"/>
          <w:sz w:val="24"/>
          <w:szCs w:val="24"/>
        </w:rPr>
        <w:t xml:space="preserve"> </w:t>
      </w:r>
      <w:r w:rsidRPr="00CF729D">
        <w:rPr>
          <w:rFonts w:ascii="Times New Roman" w:eastAsia="Times New Roman" w:hAnsi="Times New Roman" w:cs="Times New Roman"/>
          <w:sz w:val="24"/>
          <w:szCs w:val="24"/>
        </w:rPr>
        <w:t>ОВЗ.</w:t>
      </w:r>
      <w:r w:rsidRPr="00CF729D">
        <w:rPr>
          <w:rFonts w:ascii="Times New Roman" w:eastAsia="Times New Roman" w:hAnsi="Times New Roman" w:cs="Times New Roman"/>
          <w:sz w:val="24"/>
          <w:szCs w:val="24"/>
        </w:rPr>
        <w:br/>
        <w:t xml:space="preserve">Активность является одной из важнейших характеристик всех психических процессов, во многом определяющая успешность их протекания. Повышение уровня активности восприятия, памяти, мышления способствует большей эффективности познавательной деятельности в целом. </w:t>
      </w:r>
      <w:r w:rsidRPr="00CF729D">
        <w:rPr>
          <w:rFonts w:ascii="Times New Roman" w:eastAsia="Times New Roman" w:hAnsi="Times New Roman" w:cs="Times New Roman"/>
          <w:sz w:val="24"/>
          <w:szCs w:val="24"/>
        </w:rPr>
        <w:br/>
        <w:t>При подборе содержания занятий для учащихся с ОВЗ необходимо учитывать, с одной стороны, принцип доступности, а с другой стороны, не допускать излишнего упрощения материала. Содержание становится эффективным средством активизации учебной деятельности в том случае, если оно соответствует психическим, интеллектуальным возможностям детей и их потребностям. Так как группа детей с ОВЗ крайне неоднородна, то задачей учителя является отбор содержания в каждой конкретной ситуации и адекватных этому содержанию и возможностям учащихся методов и форм организации обучения.</w:t>
      </w:r>
      <w:r w:rsidRPr="00CF729D">
        <w:rPr>
          <w:rFonts w:ascii="Times New Roman" w:eastAsia="Times New Roman" w:hAnsi="Times New Roman" w:cs="Times New Roman"/>
          <w:sz w:val="24"/>
          <w:szCs w:val="24"/>
        </w:rPr>
        <w:br/>
        <w:t>Следующим очень важным средством активизации учения являются методы и приемы обучения. Именно через использование тех или иных методов реализуется содержание обучения.</w:t>
      </w:r>
      <w:r w:rsidRPr="00CF729D">
        <w:rPr>
          <w:rFonts w:ascii="Times New Roman" w:eastAsia="Times New Roman" w:hAnsi="Times New Roman" w:cs="Times New Roman"/>
          <w:sz w:val="24"/>
          <w:szCs w:val="24"/>
        </w:rPr>
        <w:br/>
        <w:t>Термин «метод» происходит от греческого слова «metodos», что означает путь, способ продвижения к истине, к ожидаемому результату. В педагогике имеется множество определений понятия «метод обучения». К ним можно отнести следующие: «методы обучения – это способы взаимосвязанной деятельности учителя и учеников, направленные на решение комплекса задач учебного процесса» (Ю. К. Бабанский); «под методами понимают совокупность путей и способов достижения целей, решения задач образования» (И. П. Подласый).</w:t>
      </w:r>
      <w:r w:rsidRPr="00CF729D">
        <w:rPr>
          <w:rFonts w:ascii="Times New Roman" w:eastAsia="Times New Roman" w:hAnsi="Times New Roman" w:cs="Times New Roman"/>
          <w:sz w:val="24"/>
          <w:szCs w:val="24"/>
        </w:rPr>
        <w:br/>
        <w:t>Существует несколько классификаций методов, различающихся в зависимости от того критерия, который положен в основу. Наиболее интересными в данном случае, представляются две классификации.</w:t>
      </w:r>
      <w:r w:rsidRPr="00CF729D">
        <w:rPr>
          <w:rFonts w:ascii="Times New Roman" w:eastAsia="Times New Roman" w:hAnsi="Times New Roman" w:cs="Times New Roman"/>
          <w:sz w:val="24"/>
          <w:szCs w:val="24"/>
        </w:rPr>
        <w:br/>
        <w:t>Одна из них, предложенная М. Н. Скаткиным и И. Я. Лернером. Согласно данной классификации методы выделяются в зависимости от характера познавательной деятельности, уровня активности учащихся.</w:t>
      </w:r>
      <w:r w:rsidRPr="00CF729D">
        <w:rPr>
          <w:rFonts w:ascii="Times New Roman" w:eastAsia="Times New Roman" w:hAnsi="Times New Roman" w:cs="Times New Roman"/>
          <w:sz w:val="24"/>
          <w:szCs w:val="24"/>
        </w:rPr>
        <w:br/>
      </w:r>
      <w:r w:rsidRPr="003B7C74">
        <w:rPr>
          <w:rFonts w:ascii="Times New Roman" w:eastAsia="Times New Roman" w:hAnsi="Times New Roman" w:cs="Times New Roman"/>
          <w:bCs/>
          <w:sz w:val="24"/>
          <w:szCs w:val="24"/>
        </w:rPr>
        <w:t>В ней выделяются следующие методы:</w:t>
      </w:r>
      <w:r w:rsidRPr="00CF729D">
        <w:rPr>
          <w:rFonts w:ascii="Times New Roman" w:eastAsia="Times New Roman" w:hAnsi="Times New Roman" w:cs="Times New Roman"/>
          <w:sz w:val="24"/>
          <w:szCs w:val="24"/>
        </w:rPr>
        <w:br/>
        <w:t>• объяснительно-иллюстративный (информационно-рецептивный);</w:t>
      </w:r>
      <w:r w:rsidRPr="00CF729D">
        <w:rPr>
          <w:rFonts w:ascii="Times New Roman" w:eastAsia="Times New Roman" w:hAnsi="Times New Roman" w:cs="Times New Roman"/>
          <w:sz w:val="24"/>
          <w:szCs w:val="24"/>
        </w:rPr>
        <w:br/>
        <w:t>• репродуктивный;</w:t>
      </w:r>
      <w:r w:rsidRPr="00CF729D">
        <w:rPr>
          <w:rFonts w:ascii="Times New Roman" w:eastAsia="Times New Roman" w:hAnsi="Times New Roman" w:cs="Times New Roman"/>
          <w:sz w:val="24"/>
          <w:szCs w:val="24"/>
        </w:rPr>
        <w:br/>
        <w:t>• частично поисковый (эвристический);</w:t>
      </w:r>
      <w:r w:rsidRPr="00CF729D">
        <w:rPr>
          <w:rFonts w:ascii="Times New Roman" w:eastAsia="Times New Roman" w:hAnsi="Times New Roman" w:cs="Times New Roman"/>
          <w:sz w:val="24"/>
          <w:szCs w:val="24"/>
        </w:rPr>
        <w:br/>
        <w:t>• проблемное изложение;</w:t>
      </w:r>
      <w:r w:rsidRPr="00CF729D">
        <w:rPr>
          <w:rFonts w:ascii="Times New Roman" w:eastAsia="Times New Roman" w:hAnsi="Times New Roman" w:cs="Times New Roman"/>
          <w:sz w:val="24"/>
          <w:szCs w:val="24"/>
        </w:rPr>
        <w:br/>
      </w:r>
      <w:r w:rsidRPr="00CF729D">
        <w:rPr>
          <w:rFonts w:ascii="Times New Roman" w:eastAsia="Times New Roman" w:hAnsi="Times New Roman" w:cs="Times New Roman"/>
          <w:sz w:val="24"/>
          <w:szCs w:val="24"/>
        </w:rPr>
        <w:lastRenderedPageBreak/>
        <w:t>• исследовательский.</w:t>
      </w:r>
      <w:r w:rsidRPr="00CF729D">
        <w:rPr>
          <w:rFonts w:ascii="Times New Roman" w:eastAsia="Times New Roman" w:hAnsi="Times New Roman" w:cs="Times New Roman"/>
          <w:sz w:val="24"/>
          <w:szCs w:val="24"/>
        </w:rPr>
        <w:br/>
        <w:t>Другая, классификация методов по организации и осуществлению учебно-познавательной деятельности; методам ее стимулирования и мотивации; методам контроля и самоконтроля, предложенная Ю. К. Бабанским. Эта классификация представлена тремя группами методов:</w:t>
      </w:r>
      <w:r w:rsidRPr="00CF729D">
        <w:rPr>
          <w:rFonts w:ascii="Times New Roman" w:eastAsia="Times New Roman" w:hAnsi="Times New Roman" w:cs="Times New Roman"/>
          <w:sz w:val="24"/>
          <w:szCs w:val="24"/>
        </w:rPr>
        <w:br/>
        <w:t>• методы организации и осуществления учебно-познавательной деятельности: словесные (рассказ, лекция, семинар, беседа); наглядные (иллюстрация, демонстрация и др.); практические (упражнения, лабораторные опыты, трудовые действия и д.р.); репродуктивные и проблемно-поисковые (от частного к общему, от общего к частному), методы самостоятельной работы и работы под руководством преподавателя;</w:t>
      </w:r>
      <w:r w:rsidRPr="00CF729D">
        <w:rPr>
          <w:rFonts w:ascii="Times New Roman" w:eastAsia="Times New Roman" w:hAnsi="Times New Roman" w:cs="Times New Roman"/>
          <w:sz w:val="24"/>
          <w:szCs w:val="24"/>
        </w:rPr>
        <w:br/>
        <w:t>• методы стимулирования и мотивации учебно-познавательной деятельности: методы стимулирования и мотивации интереса к учению (используется весь арсенал методов организации и осуществления учебной деятельности с целью психологической настройки, побуждения к учению), методы стимулирования и мотивации долга и ответственности в учении;</w:t>
      </w:r>
      <w:r w:rsidRPr="00CF729D">
        <w:rPr>
          <w:rFonts w:ascii="Times New Roman" w:eastAsia="Times New Roman" w:hAnsi="Times New Roman" w:cs="Times New Roman"/>
          <w:sz w:val="24"/>
          <w:szCs w:val="24"/>
        </w:rPr>
        <w:br/>
        <w:t>• методы контроля и самоконтроля за эффективностью учебно-познавательной деятельности: методы устного контроля и самоконтроля, методы письменного контроля и самоконтроля, методы лабораторно-практического контроля и самоконтроля.</w:t>
      </w:r>
      <w:r w:rsidRPr="00CF729D">
        <w:rPr>
          <w:rFonts w:ascii="Times New Roman" w:eastAsia="Times New Roman" w:hAnsi="Times New Roman" w:cs="Times New Roman"/>
          <w:sz w:val="24"/>
          <w:szCs w:val="24"/>
        </w:rPr>
        <w:br/>
        <w:t>Наиболее приемлемыми методами в практической работе учителя с учащимися, имеющими ОВЗ, считаем объяснительно-иллюстративный, репродуктивный, частично поисковый, коммуникативный, информационно-коммуникационный; методы контроля, самоконтроля и взаимоконтроля.</w:t>
      </w:r>
      <w:r w:rsidRPr="00CF729D">
        <w:rPr>
          <w:rFonts w:ascii="Times New Roman" w:eastAsia="Times New Roman" w:hAnsi="Times New Roman" w:cs="Times New Roman"/>
          <w:sz w:val="24"/>
          <w:szCs w:val="24"/>
        </w:rPr>
        <w:br/>
        <w:t>Активные методы обучения, игровые методы – очень гибкие методы, многие из них можно использовать с разными возрастными группами и в разных условиях.</w:t>
      </w:r>
      <w:r w:rsidRPr="00CF729D">
        <w:rPr>
          <w:rFonts w:ascii="Times New Roman" w:eastAsia="Times New Roman" w:hAnsi="Times New Roman" w:cs="Times New Roman"/>
          <w:sz w:val="24"/>
          <w:szCs w:val="24"/>
        </w:rPr>
        <w:br/>
        <w:t>Если привычной и желанной формой деятельности для ребенка является игра, значит, надо использовать эту форму организации деятельности для обучения, объединив игру и учебно-воспитательный процесс, точнее, применив игровую форму организации деятельности обучающихся для достижения образовательных целей. Таким образом, мотивационный потенциал игры будет направлен на более эффективное освоение школьниками образовательной программы, что важно не только для школьников с нарушениями речи, но и особенно важно для школьников с ОВЗ.</w:t>
      </w:r>
      <w:r w:rsidRPr="00CF729D">
        <w:rPr>
          <w:rFonts w:ascii="Times New Roman" w:eastAsia="Times New Roman" w:hAnsi="Times New Roman" w:cs="Times New Roman"/>
          <w:sz w:val="24"/>
          <w:szCs w:val="24"/>
        </w:rPr>
        <w:br/>
        <w:t>Роль мотивации в успешном обучении детей с ОВЗ трудно переоценить. Проведенные исследования мотивации обучающихся выявили интересные закономерности. Оказалось, что значение мотивации для успешной учебы выше, чем значение интеллекта обучающегося. Высокая позитивная мотивация может играть роль компенсирующего фактора в случае недостаточно высоких способностей обучающегося, однако в обратном направлении этот принцип не работает – никакие способности не могут компенсировать отсутствие учебного мотива или низкую его выраженность и обеспечить значительные успехи в учебе. Возможности различных методов обучения в смысле активизации учебной и учебно-производственной деятельности различны, они зависят от природы и содержания соответствующего метода, способов их использования, мастерства педагога. Каждый метод активным делает тот, кто его применяет.</w:t>
      </w:r>
      <w:r w:rsidRPr="00CF729D">
        <w:rPr>
          <w:rFonts w:ascii="Times New Roman" w:eastAsia="Times New Roman" w:hAnsi="Times New Roman" w:cs="Times New Roman"/>
          <w:sz w:val="24"/>
          <w:szCs w:val="24"/>
        </w:rPr>
        <w:br/>
        <w:t>Кроме методов, в качестве средства активизации учебной деятельности могут выступать формы организации обучения. Говоря о различных формах обучения, имеются в виду «специальные конструкции процесса обучения», характер взаимодействия учителя с классом и характер подачи учебного материала в определенный промежуток времени, который обусловлен содержанием обучения, методами и видами деятельности учащихся.</w:t>
      </w:r>
      <w:r w:rsidRPr="00CF729D">
        <w:rPr>
          <w:rFonts w:ascii="Times New Roman" w:eastAsia="Times New Roman" w:hAnsi="Times New Roman" w:cs="Times New Roman"/>
          <w:sz w:val="24"/>
          <w:szCs w:val="24"/>
        </w:rPr>
        <w:br/>
        <w:t>Формой организации совместной деятельности учителя и учащихся является урок. В ходе урока учитель может использовать различные методы и приемы обучения, подбирая наиболее соответствующие содержанию обучения и познавательным возможностям учащихся, способствуя тем самым активизации их познавательной деятельности.</w:t>
      </w:r>
      <w:r w:rsidRPr="00CF729D">
        <w:rPr>
          <w:rFonts w:ascii="Times New Roman" w:eastAsia="Times New Roman" w:hAnsi="Times New Roman" w:cs="Times New Roman"/>
          <w:sz w:val="24"/>
          <w:szCs w:val="24"/>
        </w:rPr>
        <w:br/>
      </w:r>
      <w:r w:rsidRPr="003B7C74">
        <w:rPr>
          <w:rFonts w:ascii="Times New Roman" w:eastAsia="Times New Roman" w:hAnsi="Times New Roman" w:cs="Times New Roman"/>
          <w:bCs/>
          <w:sz w:val="24"/>
          <w:szCs w:val="24"/>
        </w:rPr>
        <w:t>Для активизации деятельности учащихся с ОВЗ можно использовать следующие активные методы и приёмы обучения:</w:t>
      </w:r>
      <w:r w:rsidRPr="00CF729D">
        <w:rPr>
          <w:rFonts w:ascii="Times New Roman" w:eastAsia="Times New Roman" w:hAnsi="Times New Roman" w:cs="Times New Roman"/>
          <w:sz w:val="24"/>
          <w:szCs w:val="24"/>
        </w:rPr>
        <w:br/>
      </w:r>
      <w:r w:rsidRPr="00CF729D">
        <w:rPr>
          <w:rFonts w:ascii="Times New Roman" w:eastAsia="Times New Roman" w:hAnsi="Times New Roman" w:cs="Times New Roman"/>
          <w:sz w:val="24"/>
          <w:szCs w:val="24"/>
        </w:rPr>
        <w:lastRenderedPageBreak/>
        <w:t>1. Использование сигнальных карточек при выполнении заданий (с одной стороны на ней изображен плюс, с другой – минус; круги разного цвета по звукам, карточки с буквами). Дети выполняют задание, либо оценивают его правильность. Карточки могут использоваться при изучении любой темы с целью проверки знаний учащихся, выявления пробелов в пройденном материале. Удобство и эффективность их заключаются в том, что сразу видна работа каждого ребёнка.</w:t>
      </w:r>
      <w:r w:rsidRPr="00CF729D">
        <w:rPr>
          <w:rFonts w:ascii="Times New Roman" w:eastAsia="Times New Roman" w:hAnsi="Times New Roman" w:cs="Times New Roman"/>
          <w:sz w:val="24"/>
          <w:szCs w:val="24"/>
        </w:rPr>
        <w:br/>
        <w:t>2. Использование вставок на доску (буквы, слова) при выполнении задания, разгадывания кроссворда и т. д.Детям очень нравится соревновательный момент в ходе выполнения данного вида задания, т. к., чтобы прикрепить свою карточку на доску, им нужно правильно ответить на вопрос, или выполнить предложенное задание лучше других.</w:t>
      </w:r>
      <w:r w:rsidRPr="00CF729D">
        <w:rPr>
          <w:rFonts w:ascii="Times New Roman" w:eastAsia="Times New Roman" w:hAnsi="Times New Roman" w:cs="Times New Roman"/>
          <w:sz w:val="24"/>
          <w:szCs w:val="24"/>
        </w:rPr>
        <w:br/>
        <w:t xml:space="preserve">3. Узелки на память(составление, запись и вывешивание на доску основных моментов изучения темы, выводов, которые нужно запомнить). </w:t>
      </w:r>
      <w:r w:rsidRPr="00CF729D">
        <w:rPr>
          <w:rFonts w:ascii="Times New Roman" w:eastAsia="Times New Roman" w:hAnsi="Times New Roman" w:cs="Times New Roman"/>
          <w:sz w:val="24"/>
          <w:szCs w:val="24"/>
        </w:rPr>
        <w:br/>
        <w:t>Данный приём можно использовать в конце изучения темы – для закрепления, подведения итогов; в ходе изучения материала – для оказания помощи при выполнении заданий.</w:t>
      </w:r>
      <w:r w:rsidRPr="00CF729D">
        <w:rPr>
          <w:rFonts w:ascii="Times New Roman" w:eastAsia="Times New Roman" w:hAnsi="Times New Roman" w:cs="Times New Roman"/>
          <w:sz w:val="24"/>
          <w:szCs w:val="24"/>
        </w:rPr>
        <w:br/>
        <w:t>4. Восприятие материала на определённом этапе занятия с закрытыми глазами используется для развития слухового восприятия, внимания и памяти; переключения эмоционального состояния детей в ходе занятия; для настроя детей на занятие после активной деятельности (после урока физкультуры), после выполнения задания повышенной трудности и т. д.</w:t>
      </w:r>
      <w:r w:rsidRPr="00CF729D">
        <w:rPr>
          <w:rFonts w:ascii="Times New Roman" w:eastAsia="Times New Roman" w:hAnsi="Times New Roman" w:cs="Times New Roman"/>
          <w:sz w:val="24"/>
          <w:szCs w:val="24"/>
        </w:rPr>
        <w:br/>
        <w:t>5.Использование презентации и фрагментов презентации по ходу занятия.</w:t>
      </w:r>
      <w:r w:rsidRPr="00CF729D">
        <w:rPr>
          <w:rFonts w:ascii="Times New Roman" w:eastAsia="Times New Roman" w:hAnsi="Times New Roman" w:cs="Times New Roman"/>
          <w:sz w:val="24"/>
          <w:szCs w:val="24"/>
        </w:rPr>
        <w:br/>
        <w:t>Внедрение современных компьютерных технологий в школьную практику позволяет сделать работу учителя более продуктивной и эффективной. Использование ИКТ органично дополняет традиционные формы работы, расширяя возможности организации взаимодействия учителя с другими участниками образовательного процесса.</w:t>
      </w:r>
      <w:r w:rsidRPr="00CF729D">
        <w:rPr>
          <w:rFonts w:ascii="Times New Roman" w:eastAsia="Times New Roman" w:hAnsi="Times New Roman" w:cs="Times New Roman"/>
          <w:sz w:val="24"/>
          <w:szCs w:val="24"/>
        </w:rPr>
        <w:br/>
        <w:t>6. Использование картинного материала для смены вида деятельности в ходе занятия, развития зрительного восприятия, внимания и памяти, активизации словарного запаса, развития связной речи.</w:t>
      </w:r>
      <w:r w:rsidRPr="00CF729D">
        <w:rPr>
          <w:rFonts w:ascii="Times New Roman" w:eastAsia="Times New Roman" w:hAnsi="Times New Roman" w:cs="Times New Roman"/>
          <w:sz w:val="24"/>
          <w:szCs w:val="24"/>
        </w:rPr>
        <w:br/>
        <w:t>7. Активные методы рефлексии.</w:t>
      </w:r>
      <w:r w:rsidRPr="00CF729D">
        <w:rPr>
          <w:rFonts w:ascii="Times New Roman" w:eastAsia="Times New Roman" w:hAnsi="Times New Roman" w:cs="Times New Roman"/>
          <w:sz w:val="24"/>
          <w:szCs w:val="24"/>
        </w:rPr>
        <w:br/>
        <w:t>Слово рефлексия происходит от латинского «reflexior» – обращение назад. Толковый словарь русского языка трактует рефлексию как размышление о своем внутреннем состоянии, самоанализ.</w:t>
      </w:r>
      <w:r w:rsidRPr="00CF729D">
        <w:rPr>
          <w:rFonts w:ascii="Times New Roman" w:eastAsia="Times New Roman" w:hAnsi="Times New Roman" w:cs="Times New Roman"/>
          <w:sz w:val="24"/>
          <w:szCs w:val="24"/>
        </w:rPr>
        <w:br/>
        <w:t>В современной педагогической науке под рефлексией обычно понимают самоанализ деятельности и ее результатов.</w:t>
      </w:r>
      <w:r w:rsidRPr="00CF729D">
        <w:rPr>
          <w:rFonts w:ascii="Times New Roman" w:eastAsia="Times New Roman" w:hAnsi="Times New Roman" w:cs="Times New Roman"/>
          <w:sz w:val="24"/>
          <w:szCs w:val="24"/>
        </w:rPr>
        <w:br/>
        <w:t>В педагогической литературе существует следующая классификация видов рефлексии:</w:t>
      </w:r>
      <w:r w:rsidRPr="00CF729D">
        <w:rPr>
          <w:rFonts w:ascii="Times New Roman" w:eastAsia="Times New Roman" w:hAnsi="Times New Roman" w:cs="Times New Roman"/>
          <w:sz w:val="24"/>
          <w:szCs w:val="24"/>
        </w:rPr>
        <w:br/>
        <w:t>1) рефлексия настроения и эмоционального состояния;</w:t>
      </w:r>
      <w:r w:rsidRPr="00CF729D">
        <w:rPr>
          <w:rFonts w:ascii="Times New Roman" w:eastAsia="Times New Roman" w:hAnsi="Times New Roman" w:cs="Times New Roman"/>
          <w:sz w:val="24"/>
          <w:szCs w:val="24"/>
        </w:rPr>
        <w:br/>
        <w:t>2) рефлексия содержания учебного материала (её можно использовать, чтобы выяснить, как учащиеся осознали содержание пройденного материала);</w:t>
      </w:r>
      <w:r w:rsidRPr="00CF729D">
        <w:rPr>
          <w:rFonts w:ascii="Times New Roman" w:eastAsia="Times New Roman" w:hAnsi="Times New Roman" w:cs="Times New Roman"/>
          <w:sz w:val="24"/>
          <w:szCs w:val="24"/>
        </w:rPr>
        <w:br/>
        <w:t>3) рефлексия деятельности (ученик должен не только осознать содержание материала, но и осмыслить способы и приёмы своей работы, уметь выбрать наиболее рациональные).</w:t>
      </w:r>
      <w:r w:rsidRPr="00CF729D">
        <w:rPr>
          <w:rFonts w:ascii="Times New Roman" w:eastAsia="Times New Roman" w:hAnsi="Times New Roman" w:cs="Times New Roman"/>
          <w:sz w:val="24"/>
          <w:szCs w:val="24"/>
        </w:rPr>
        <w:br/>
        <w:t xml:space="preserve">Данные виды рефлексии можно проводить как индивидуально, так и коллективно. </w:t>
      </w:r>
      <w:r w:rsidRPr="00CF729D">
        <w:rPr>
          <w:rFonts w:ascii="Times New Roman" w:eastAsia="Times New Roman" w:hAnsi="Times New Roman" w:cs="Times New Roman"/>
          <w:sz w:val="24"/>
          <w:szCs w:val="24"/>
        </w:rPr>
        <w:br/>
        <w:t>При выборе того или иного вида рефлексии следует учитывать цель занятия, содержание и трудности учебного материала, тип занятия, способы и методы обучения, возрастные и психологические особенности учащихся.</w:t>
      </w:r>
      <w:r w:rsidRPr="00CF729D">
        <w:rPr>
          <w:rFonts w:ascii="Times New Roman" w:eastAsia="Times New Roman" w:hAnsi="Times New Roman" w:cs="Times New Roman"/>
          <w:sz w:val="24"/>
          <w:szCs w:val="24"/>
        </w:rPr>
        <w:br/>
        <w:t>На занятиях при работе с детьми с ОВЗ наиболее часто используется рефлексия настроения и эмоционального состояния.</w:t>
      </w:r>
      <w:r w:rsidRPr="00CF729D">
        <w:rPr>
          <w:rFonts w:ascii="Times New Roman" w:eastAsia="Times New Roman" w:hAnsi="Times New Roman" w:cs="Times New Roman"/>
          <w:sz w:val="24"/>
          <w:szCs w:val="24"/>
        </w:rPr>
        <w:br/>
        <w:t>Широко используется приём с различными цветовыми изображениями.</w:t>
      </w:r>
      <w:r w:rsidRPr="00CF729D">
        <w:rPr>
          <w:rFonts w:ascii="Times New Roman" w:eastAsia="Times New Roman" w:hAnsi="Times New Roman" w:cs="Times New Roman"/>
          <w:sz w:val="24"/>
          <w:szCs w:val="24"/>
        </w:rPr>
        <w:br/>
        <w:t>У учащихся две карточки разного цвета. Они показывают карточку в соответствии с их настроением в начале и в конце занятия. В данном случае можно проследить, как меняется эмоциональное состояние ученика в процессе занятия. Учитель должен обязательно уточнить изменения настроения ребёнка в ходе занятия. Это ценная информация для размышления и корректировки своей деятельности.</w:t>
      </w:r>
      <w:r w:rsidRPr="00CF729D">
        <w:rPr>
          <w:rFonts w:ascii="Times New Roman" w:eastAsia="Times New Roman" w:hAnsi="Times New Roman" w:cs="Times New Roman"/>
          <w:sz w:val="24"/>
          <w:szCs w:val="24"/>
        </w:rPr>
        <w:br/>
        <w:t xml:space="preserve">«Дерево чувств» – учащимся предлагается повесить на дерево яблоки красного цвета, если они </w:t>
      </w:r>
      <w:r w:rsidRPr="00CF729D">
        <w:rPr>
          <w:rFonts w:ascii="Times New Roman" w:eastAsia="Times New Roman" w:hAnsi="Times New Roman" w:cs="Times New Roman"/>
          <w:sz w:val="24"/>
          <w:szCs w:val="24"/>
        </w:rPr>
        <w:lastRenderedPageBreak/>
        <w:t xml:space="preserve">чувствуют себя хорошо, комфортно, или зелёного, если ощущают дискомфорт. </w:t>
      </w:r>
      <w:r w:rsidRPr="00CF729D">
        <w:rPr>
          <w:rFonts w:ascii="Times New Roman" w:eastAsia="Times New Roman" w:hAnsi="Times New Roman" w:cs="Times New Roman"/>
          <w:sz w:val="24"/>
          <w:szCs w:val="24"/>
        </w:rPr>
        <w:br/>
        <w:t>«Море радости» и «Море грусти» – пусти свой кораблик в море по своему настроению.</w:t>
      </w:r>
      <w:r w:rsidRPr="00CF729D">
        <w:rPr>
          <w:rFonts w:ascii="Times New Roman" w:eastAsia="Times New Roman" w:hAnsi="Times New Roman" w:cs="Times New Roman"/>
          <w:sz w:val="24"/>
          <w:szCs w:val="24"/>
        </w:rPr>
        <w:br/>
        <w:t>Рефлексия окончания занятия. Наиболее удачным на сегодняшний момент считается обозначение видов заданий или этапов занятия картинками (символами, различными карточками и т. д.), помогающими детям в конце занятия актуализировать пройденный материал и выбрать понравившийся, запомнившийся, наиболее удачный для ребёнка этап занятия, прикрепив к нему свою картинку.</w:t>
      </w:r>
      <w:r w:rsidRPr="00CF729D">
        <w:rPr>
          <w:rFonts w:ascii="Times New Roman" w:eastAsia="Times New Roman" w:hAnsi="Times New Roman" w:cs="Times New Roman"/>
          <w:sz w:val="24"/>
          <w:szCs w:val="24"/>
        </w:rPr>
        <w:br/>
        <w:t>Все вышеперечисленные методы и приёмы организации обучения в той или иной степени стимулируют познавательную активность учащихся с ОВЗ.</w:t>
      </w:r>
      <w:r w:rsidRPr="00CF729D">
        <w:rPr>
          <w:rFonts w:ascii="Times New Roman" w:eastAsia="Times New Roman" w:hAnsi="Times New Roman" w:cs="Times New Roman"/>
          <w:sz w:val="24"/>
          <w:szCs w:val="24"/>
        </w:rPr>
        <w:br/>
        <w:t>Таким образом, применение активных методов и приёмов обучения повышает познавательную активность учащихся, развивает их творческие способности, активно вовлекает обучающихся в образовательный процесс, стимулирует самостоятельную деятельность учащихся, что в равной мере относится и к детям с ОВЗ.</w:t>
      </w:r>
      <w:r w:rsidRPr="00CF729D">
        <w:rPr>
          <w:rFonts w:ascii="Times New Roman" w:eastAsia="Times New Roman" w:hAnsi="Times New Roman" w:cs="Times New Roman"/>
          <w:sz w:val="24"/>
          <w:szCs w:val="24"/>
        </w:rPr>
        <w:br/>
        <w:t>Средства активизации необходимо использовать в системе, которая, объединив должным образом подобранные содержание, методы и формы организации обучения, позволит стимулировать различные компоненты учебной и коррекционно-развивающей деятельности у учащихся с ОВЗ.</w:t>
      </w:r>
      <w:r w:rsidRPr="00CF729D">
        <w:rPr>
          <w:rFonts w:ascii="Times New Roman" w:eastAsia="Times New Roman" w:hAnsi="Times New Roman" w:cs="Times New Roman"/>
          <w:sz w:val="24"/>
          <w:szCs w:val="24"/>
        </w:rPr>
        <w:br/>
        <w:t>Применение современных технологий и методик.</w:t>
      </w:r>
      <w:r w:rsidRPr="00CF729D">
        <w:rPr>
          <w:rFonts w:ascii="Times New Roman" w:eastAsia="Times New Roman" w:hAnsi="Times New Roman" w:cs="Times New Roman"/>
          <w:sz w:val="24"/>
          <w:szCs w:val="24"/>
        </w:rPr>
        <w:br/>
        <w:t>В настоящее время актуальной проблемой является подготовка школьников к жизни и деятельности в новых социально-экономических условиях, в связи с чем возникла потребность в изменении целей и задач коррекционного обучения детей с ограниченными возможностями здоровья.</w:t>
      </w:r>
      <w:r w:rsidRPr="00CF729D">
        <w:rPr>
          <w:rFonts w:ascii="Times New Roman" w:eastAsia="Times New Roman" w:hAnsi="Times New Roman" w:cs="Times New Roman"/>
          <w:sz w:val="24"/>
          <w:szCs w:val="24"/>
        </w:rPr>
        <w:br/>
        <w:t>Важное место в учебном процессе, который я осуществляю, занимает коррекционно-развивающая модель обучения (Худенко Е.Д.), которая обеспечивает школьников комплексными знаниями, выполняющими развивающую функцию.</w:t>
      </w:r>
      <w:r w:rsidRPr="00CF729D">
        <w:rPr>
          <w:rFonts w:ascii="Times New Roman" w:eastAsia="Times New Roman" w:hAnsi="Times New Roman" w:cs="Times New Roman"/>
          <w:sz w:val="24"/>
          <w:szCs w:val="24"/>
        </w:rPr>
        <w:br/>
        <w:t>В авторской методике коррекционного обучения акцент сделан на следующие аспекты учебного процесса:</w:t>
      </w:r>
      <w:r w:rsidRPr="00CF729D">
        <w:rPr>
          <w:rFonts w:ascii="Times New Roman" w:eastAsia="Times New Roman" w:hAnsi="Times New Roman" w:cs="Times New Roman"/>
          <w:sz w:val="24"/>
          <w:szCs w:val="24"/>
        </w:rPr>
        <w:br/>
        <w:t>- развитие механизма компенсации ученика с ОВЗ через учебный процесс, который строится особым способом;</w:t>
      </w:r>
      <w:r w:rsidRPr="00CF729D">
        <w:rPr>
          <w:rFonts w:ascii="Times New Roman" w:eastAsia="Times New Roman" w:hAnsi="Times New Roman" w:cs="Times New Roman"/>
          <w:sz w:val="24"/>
          <w:szCs w:val="24"/>
        </w:rPr>
        <w:br/>
        <w:t>- формирование системы знаний, умений и навыков, определенных Программой, в контексте развития активной жизненной позиции у ученика, до профессиональной профориентировки, развития перспективы будущего;</w:t>
      </w:r>
      <w:r w:rsidRPr="00CF729D">
        <w:rPr>
          <w:rFonts w:ascii="Times New Roman" w:eastAsia="Times New Roman" w:hAnsi="Times New Roman" w:cs="Times New Roman"/>
          <w:sz w:val="24"/>
          <w:szCs w:val="24"/>
        </w:rPr>
        <w:br/>
        <w:t>- освоение учеником набором моделей учебного/внеучебного поведения, обеспечивающих ему успешную социализацию, соответствующую определенной возрастной категории.</w:t>
      </w:r>
      <w:r w:rsidRPr="00CF729D">
        <w:rPr>
          <w:rFonts w:ascii="Times New Roman" w:eastAsia="Times New Roman" w:hAnsi="Times New Roman" w:cs="Times New Roman"/>
          <w:sz w:val="24"/>
          <w:szCs w:val="24"/>
        </w:rPr>
        <w:br/>
        <w:t xml:space="preserve">Принцип развития и коррекции высших психических функций предполагает организацию обучения таким образом, чтобы в ходе каждого урока упражнялись и развивались различные психические процессы. Для этого включаю в содержание урока специальные коррекционные упражнения: для развития зрительного внимания, вербальной памяти, двигательной памяти, слухового восприятия, аналитико-синтетической деятельности, мышления и пр. Например, </w:t>
      </w:r>
      <w:r w:rsidRPr="00CF729D">
        <w:rPr>
          <w:rFonts w:ascii="Times New Roman" w:eastAsia="Times New Roman" w:hAnsi="Times New Roman" w:cs="Times New Roman"/>
          <w:sz w:val="24"/>
          <w:szCs w:val="24"/>
        </w:rPr>
        <w:br/>
        <w:t>• на концентрацию внимания даю задание «Не пропусти ошибку»;</w:t>
      </w:r>
      <w:r w:rsidRPr="00CF729D">
        <w:rPr>
          <w:rFonts w:ascii="Times New Roman" w:eastAsia="Times New Roman" w:hAnsi="Times New Roman" w:cs="Times New Roman"/>
          <w:sz w:val="24"/>
          <w:szCs w:val="24"/>
        </w:rPr>
        <w:br/>
        <w:t>• на словесно-логическое обобщение – «Какое время года описано в стихотворении, как это определили?» (животное, дерево и т.п.).</w:t>
      </w:r>
      <w:r w:rsidRPr="00CF729D">
        <w:rPr>
          <w:rFonts w:ascii="Times New Roman" w:eastAsia="Times New Roman" w:hAnsi="Times New Roman" w:cs="Times New Roman"/>
          <w:sz w:val="24"/>
          <w:szCs w:val="24"/>
        </w:rPr>
        <w:br/>
        <w:t>• на слуховое восприятие – «Исправь неправильное утверждение».</w:t>
      </w:r>
      <w:r w:rsidRPr="00CF729D">
        <w:rPr>
          <w:rFonts w:ascii="Times New Roman" w:eastAsia="Times New Roman" w:hAnsi="Times New Roman" w:cs="Times New Roman"/>
          <w:sz w:val="24"/>
          <w:szCs w:val="24"/>
        </w:rPr>
        <w:br/>
        <w:t xml:space="preserve">Здоровье – это состояние полного физического, психического и социального благополучия, а не просто отсутствие болезней или физических дефектов, поэтому здоровьесберегающие технологии применяются мной как в урочной деятельности, так и во внеклассной работе. </w:t>
      </w:r>
      <w:r w:rsidRPr="00CF729D">
        <w:rPr>
          <w:rFonts w:ascii="Times New Roman" w:eastAsia="Times New Roman" w:hAnsi="Times New Roman" w:cs="Times New Roman"/>
          <w:sz w:val="24"/>
          <w:szCs w:val="24"/>
        </w:rPr>
        <w:br/>
        <w:t xml:space="preserve">В своей практической деятельности обеспечиваю укрепление психического здоровья учащихся, используя: </w:t>
      </w:r>
      <w:r w:rsidRPr="00CF729D">
        <w:rPr>
          <w:rFonts w:ascii="Times New Roman" w:eastAsia="Times New Roman" w:hAnsi="Times New Roman" w:cs="Times New Roman"/>
          <w:sz w:val="24"/>
          <w:szCs w:val="24"/>
        </w:rPr>
        <w:br/>
        <w:t>- Методы предупреждения и коррекции психоэмоционального напряжения у детей (Разминка во время напряженной интеллектуальной деятельности, музыкально-ритмическая гимнастика).</w:t>
      </w:r>
      <w:r w:rsidRPr="00CF729D">
        <w:rPr>
          <w:rFonts w:ascii="Times New Roman" w:eastAsia="Times New Roman" w:hAnsi="Times New Roman" w:cs="Times New Roman"/>
          <w:sz w:val="24"/>
          <w:szCs w:val="24"/>
        </w:rPr>
        <w:br/>
      </w:r>
      <w:r w:rsidRPr="00CF729D">
        <w:rPr>
          <w:rFonts w:ascii="Times New Roman" w:eastAsia="Times New Roman" w:hAnsi="Times New Roman" w:cs="Times New Roman"/>
          <w:sz w:val="24"/>
          <w:szCs w:val="24"/>
        </w:rPr>
        <w:lastRenderedPageBreak/>
        <w:t>- Упражнения на снятие нервного напряжения у детей («Воздушный шар». «Артистическое приседание», «Любопытная Варвара» (расслабление мышц шеи), "Лимон" (расслабление мышц рук), "Слон" (расслабление мышц ног), «Сосулька» (быстрое снятие сильного эмоционального и физического напряжения), "Тишина" (расслабление всего организма),"Бубенчик", "Задуй свечу», "Летний денек»,«Муха»).</w:t>
      </w:r>
      <w:r w:rsidRPr="00CF729D">
        <w:rPr>
          <w:rFonts w:ascii="Times New Roman" w:eastAsia="Times New Roman" w:hAnsi="Times New Roman" w:cs="Times New Roman"/>
          <w:sz w:val="24"/>
          <w:szCs w:val="24"/>
        </w:rPr>
        <w:br/>
        <w:t>- Упражнения на развитие эмоциональной сферы («Шалтай-Болтай», «Релаксация», «Гимнастика», «Хорошее настроение», «Споем», «Поссорились два петушка», «Иголка и нитка», «Дракон кусает свой хвост», «Лисонька, где ты?», «Слушай команду», «Я не знал!», «Возьми и передай», «Раздумье»).</w:t>
      </w:r>
    </w:p>
    <w:sectPr w:rsidR="00A3790B" w:rsidRPr="00C2040D" w:rsidSect="00DD52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C0FFE"/>
    <w:multiLevelType w:val="multilevel"/>
    <w:tmpl w:val="564E4C9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D52F3"/>
    <w:rsid w:val="0060189F"/>
    <w:rsid w:val="00862E1D"/>
    <w:rsid w:val="009E44CF"/>
    <w:rsid w:val="00A3790B"/>
    <w:rsid w:val="00BD4C12"/>
    <w:rsid w:val="00C2040D"/>
    <w:rsid w:val="00CF64A8"/>
    <w:rsid w:val="00DD5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4A8"/>
  </w:style>
  <w:style w:type="paragraph" w:styleId="2">
    <w:name w:val="heading 2"/>
    <w:basedOn w:val="a"/>
    <w:next w:val="a"/>
    <w:link w:val="20"/>
    <w:uiPriority w:val="9"/>
    <w:semiHidden/>
    <w:unhideWhenUsed/>
    <w:qFormat/>
    <w:rsid w:val="00DD52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52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2F3"/>
    <w:pPr>
      <w:ind w:left="720"/>
      <w:contextualSpacing/>
    </w:pPr>
    <w:rPr>
      <w:rFonts w:eastAsiaTheme="minorEastAsia"/>
      <w:lang w:eastAsia="ru-RU"/>
    </w:rPr>
  </w:style>
  <w:style w:type="character" w:customStyle="1" w:styleId="20">
    <w:name w:val="Заголовок 2 Знак"/>
    <w:basedOn w:val="a0"/>
    <w:link w:val="2"/>
    <w:uiPriority w:val="9"/>
    <w:semiHidden/>
    <w:rsid w:val="00DD52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D52F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099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2832</Words>
  <Characters>16144</Characters>
  <Application>Microsoft Office Word</Application>
  <DocSecurity>0</DocSecurity>
  <Lines>134</Lines>
  <Paragraphs>37</Paragraphs>
  <ScaleCrop>false</ScaleCrop>
  <Company/>
  <LinksUpToDate>false</LinksUpToDate>
  <CharactersWithSpaces>18939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2015-10-19T07:20:00Z</dcterms:created>
  <dcterms:modified xsi:type="dcterms:W3CDTF">2015-10-19T07:20:00Z</dcterms:modified>
</cp:coreProperties>
</file>