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AA" w:rsidRPr="001B7214" w:rsidRDefault="00C71EAA" w:rsidP="001B7214">
      <w:pPr>
        <w:jc w:val="center"/>
        <w:rPr>
          <w:rFonts w:ascii="Times New Roman" w:hAnsi="Times New Roman" w:cs="Times New Roman"/>
          <w:b/>
          <w:bCs/>
          <w:sz w:val="28"/>
          <w:szCs w:val="28"/>
        </w:rPr>
      </w:pPr>
      <w:bookmarkStart w:id="0" w:name="_Toc352930833"/>
      <w:r w:rsidRPr="001B7214">
        <w:rPr>
          <w:rFonts w:ascii="Times New Roman" w:hAnsi="Times New Roman" w:cs="Times New Roman"/>
          <w:b/>
          <w:bCs/>
          <w:sz w:val="28"/>
          <w:szCs w:val="28"/>
        </w:rPr>
        <w:t>ПОЯСНИТЕЛЬНАЯ ЗАПИСКА</w:t>
      </w:r>
    </w:p>
    <w:p w:rsidR="00C71EAA" w:rsidRPr="001B7214" w:rsidRDefault="00C71EAA" w:rsidP="001B7214">
      <w:pPr>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sidRPr="001B7214">
        <w:rPr>
          <w:rFonts w:ascii="Times New Roman" w:hAnsi="Times New Roman" w:cs="Times New Roman"/>
          <w:sz w:val="28"/>
          <w:szCs w:val="28"/>
        </w:rPr>
        <w:t>основного общего образования по математике для 5—</w:t>
      </w:r>
      <w:r>
        <w:rPr>
          <w:rFonts w:ascii="Times New Roman" w:hAnsi="Times New Roman" w:cs="Times New Roman"/>
          <w:sz w:val="28"/>
          <w:szCs w:val="28"/>
        </w:rPr>
        <w:t>6 классов составлена</w:t>
      </w:r>
      <w:r w:rsidRPr="001B7214">
        <w:rPr>
          <w:rFonts w:ascii="Times New Roman" w:hAnsi="Times New Roman" w:cs="Times New Roman"/>
          <w:sz w:val="28"/>
          <w:szCs w:val="28"/>
        </w:rPr>
        <w:t xml:space="preserve">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w:t>
      </w:r>
      <w:r>
        <w:rPr>
          <w:rFonts w:ascii="Times New Roman" w:hAnsi="Times New Roman" w:cs="Times New Roman"/>
          <w:sz w:val="28"/>
          <w:szCs w:val="28"/>
        </w:rPr>
        <w:t>те общего образования. В ней</w:t>
      </w:r>
      <w:r w:rsidRPr="001B7214">
        <w:rPr>
          <w:rFonts w:ascii="Times New Roman" w:hAnsi="Times New Roman" w:cs="Times New Roman"/>
          <w:sz w:val="28"/>
          <w:szCs w:val="28"/>
        </w:rPr>
        <w:t xml:space="preserve"> также учитываются осн</w:t>
      </w:r>
      <w:r>
        <w:rPr>
          <w:rFonts w:ascii="Times New Roman" w:hAnsi="Times New Roman" w:cs="Times New Roman"/>
          <w:sz w:val="28"/>
          <w:szCs w:val="28"/>
        </w:rPr>
        <w:t>овные идеи и положения Программа</w:t>
      </w:r>
      <w:r w:rsidRPr="001B7214">
        <w:rPr>
          <w:rFonts w:ascii="Times New Roman" w:hAnsi="Times New Roman" w:cs="Times New Roman"/>
          <w:sz w:val="28"/>
          <w:szCs w:val="28"/>
        </w:rPr>
        <w:t xml:space="preserve"> развития и формирования универсальных учебных действий для основного общего образования. Сознательное овладение учащимися системой арифметических знаний и умений необходимо в повседневной жизни, для изучения смежных дисциплин и продолжения образования. Практическая значимость школьного курса математики 5—6 классов обусловлена тем, что объектом изучения служат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 язык науки и техники. С её помощью моделируются и изучаются явления и процессы, происходящие в природе. Арифметика является одним из опорных предметов основной школы: она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мышления учащихся при обучении математике в 5—6 классах способствует усвоению предметов гуманитарного цикла. Практические умения и навыки арифметического характера необходимы для трудовой и профессиональной подготовки школьников. Развитие у учащихся правильных представлений о сущности и происхождении арифметических абстракций, о со- отношении реального и идеального, о характере отражения математической наукой явлений и процессов реального мира,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 Требуя от учащихся умственных и волевых усилий, концентрации внимания, активности воображения, арифметика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 Активное использование и решение текстовых задач на всех этапах учебного процесса развивают творческие способности школьников. Изучение математики в 5—6 классах позволяет формировать умения и навыки умственного труда: планирование своей работы, поиск рациональных путей её выполнения, критическую оценку результатов. В процессе изучения математики школьники учатся излагать свои мысли ясно и исчерпывающе, лаконично и ёмко, приобретают навыки чёткого, аккуратного и грамотного выполнения математических записей. Важнейшей задачей школьного курса арифметики является развитие логического мышления учащихся.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 приводить чёт- кие определения, развивают логическую интуицию, кратко и наглядно раскрывают механизм логических построений и учат их применению. Показывая внутреннюю гармонию математики, формируя понимание красоты и изящества математических рассуждений, арифметика вносит значительный вклад в эстетическое воспитание учащихся.</w:t>
      </w:r>
    </w:p>
    <w:p w:rsidR="00C71EAA" w:rsidRDefault="00C71EAA" w:rsidP="001B7214">
      <w:pPr>
        <w:rPr>
          <w:sz w:val="28"/>
          <w:szCs w:val="28"/>
        </w:rPr>
      </w:pPr>
    </w:p>
    <w:p w:rsidR="00C71EAA" w:rsidRPr="001B7214" w:rsidRDefault="00C71EAA" w:rsidP="001B7214">
      <w:pPr>
        <w:jc w:val="center"/>
        <w:rPr>
          <w:rFonts w:ascii="Times New Roman" w:hAnsi="Times New Roman" w:cs="Times New Roman"/>
          <w:b/>
          <w:bCs/>
          <w:sz w:val="28"/>
          <w:szCs w:val="28"/>
        </w:rPr>
      </w:pPr>
      <w:r w:rsidRPr="001B7214">
        <w:rPr>
          <w:rFonts w:ascii="Times New Roman" w:hAnsi="Times New Roman" w:cs="Times New Roman"/>
          <w:b/>
          <w:bCs/>
          <w:sz w:val="28"/>
          <w:szCs w:val="28"/>
        </w:rPr>
        <w:t>МЕСТО КУРСА В УЧЕБНОМ ПЛАНЕ</w:t>
      </w:r>
    </w:p>
    <w:p w:rsidR="00C71EAA" w:rsidRDefault="00C71EAA" w:rsidP="001B7214">
      <w:pPr>
        <w:rPr>
          <w:rFonts w:ascii="Times New Roman" w:hAnsi="Times New Roman" w:cs="Times New Roman"/>
          <w:sz w:val="28"/>
          <w:szCs w:val="28"/>
        </w:rPr>
      </w:pPr>
      <w:r w:rsidRPr="001B7214">
        <w:rPr>
          <w:rFonts w:ascii="Times New Roman" w:hAnsi="Times New Roman" w:cs="Times New Roman"/>
          <w:sz w:val="28"/>
          <w:szCs w:val="28"/>
        </w:rPr>
        <w:t>Базисный учебный (образовательный) план на изучение математики в 5—6 классах основной школы отводит 5 часов в неделю в течение каждого года обучения, всего 170 уроков. Учебное время может быть увеличено до 6 часов в неделю за счёт вариативной части Базисного плана</w:t>
      </w:r>
      <w:r w:rsidRPr="001B7214">
        <w:rPr>
          <w:rFonts w:ascii="Times New Roman" w:hAnsi="Times New Roman" w:cs="Times New Roman"/>
          <w:color w:val="000000"/>
          <w:sz w:val="28"/>
          <w:szCs w:val="28"/>
          <w:shd w:val="clear" w:color="auto" w:fill="FFFFFF"/>
        </w:rPr>
        <w:t>. МАОУ Лицей№13 ориентирован на подготовку выпускников, планирующих продолжить образование в высших учебных заведениях физико-математического профиля, поэтому преподаванию математики в лицее уделяется приоритетное внимание и предмет изучается на расширенном уровне. За счет части, формируемой участниками образовательного процесса, в учебном плане лицея количество часов увеличено в 5 классе и в 6 классах до 6 часов в неделю, 204 часа на год. В основное программное содержание включаются дополнительные вопросы, способствующие развитию математического кругозора, освоению продвинутого математического аппарата, математических способностей. Для этого расширены все темы данного курса для более углубленного изучения курса математики 5- 6 кл</w:t>
      </w:r>
      <w:r w:rsidRPr="001B7214">
        <w:rPr>
          <w:rFonts w:ascii="Times New Roman" w:hAnsi="Times New Roman" w:cs="Times New Roman"/>
          <w:sz w:val="28"/>
          <w:szCs w:val="28"/>
        </w:rPr>
        <w:t>.</w:t>
      </w:r>
    </w:p>
    <w:p w:rsidR="00C71EAA" w:rsidRDefault="00C71EAA" w:rsidP="001B7214">
      <w:pPr>
        <w:rPr>
          <w:rFonts w:ascii="Times New Roman" w:hAnsi="Times New Roman" w:cs="Times New Roman"/>
          <w:sz w:val="28"/>
          <w:szCs w:val="28"/>
        </w:rPr>
      </w:pPr>
    </w:p>
    <w:p w:rsidR="00C71EAA" w:rsidRDefault="00C71EAA" w:rsidP="001B7214">
      <w:pPr>
        <w:jc w:val="center"/>
        <w:rPr>
          <w:rFonts w:ascii="Times New Roman" w:hAnsi="Times New Roman" w:cs="Times New Roman"/>
          <w:b/>
          <w:bCs/>
          <w:kern w:val="32"/>
          <w:sz w:val="28"/>
          <w:szCs w:val="28"/>
        </w:rPr>
      </w:pPr>
    </w:p>
    <w:p w:rsidR="00C71EAA" w:rsidRDefault="00C71EAA" w:rsidP="001B7214">
      <w:pPr>
        <w:jc w:val="center"/>
        <w:rPr>
          <w:rFonts w:ascii="Times New Roman" w:hAnsi="Times New Roman" w:cs="Times New Roman"/>
          <w:b/>
          <w:bCs/>
          <w:kern w:val="32"/>
          <w:sz w:val="28"/>
          <w:szCs w:val="28"/>
        </w:rPr>
      </w:pPr>
    </w:p>
    <w:p w:rsidR="00C71EAA" w:rsidRPr="001B7214" w:rsidRDefault="00C71EAA" w:rsidP="001B7214">
      <w:pPr>
        <w:jc w:val="center"/>
        <w:rPr>
          <w:rFonts w:ascii="Times New Roman" w:hAnsi="Times New Roman" w:cs="Times New Roman"/>
          <w:sz w:val="28"/>
          <w:szCs w:val="28"/>
        </w:rPr>
      </w:pPr>
      <w:r w:rsidRPr="001B7214">
        <w:rPr>
          <w:rFonts w:ascii="Times New Roman" w:hAnsi="Times New Roman" w:cs="Times New Roman"/>
          <w:b/>
          <w:bCs/>
          <w:kern w:val="32"/>
          <w:sz w:val="28"/>
          <w:szCs w:val="28"/>
        </w:rPr>
        <w:t>Общая характеристика курса математики            5—6 классов</w:t>
      </w:r>
      <w:bookmarkEnd w:id="0"/>
    </w:p>
    <w:p w:rsidR="00C71EAA" w:rsidRPr="00781D74" w:rsidRDefault="00C71EAA" w:rsidP="00900DF3">
      <w:pPr>
        <w:keepNext/>
        <w:spacing w:before="240" w:after="60" w:line="240" w:lineRule="auto"/>
        <w:ind w:firstLine="454"/>
        <w:jc w:val="center"/>
        <w:outlineLvl w:val="3"/>
        <w:rPr>
          <w:rFonts w:ascii="Times New Roman" w:hAnsi="Times New Roman" w:cs="Times New Roman"/>
          <w:b/>
          <w:bCs/>
          <w:sz w:val="36"/>
          <w:szCs w:val="36"/>
          <w:u w:val="single"/>
        </w:rPr>
      </w:pPr>
      <w:bookmarkStart w:id="1" w:name="_Toc352930834"/>
      <w:r w:rsidRPr="00781D74">
        <w:rPr>
          <w:rFonts w:ascii="Times New Roman" w:hAnsi="Times New Roman" w:cs="Times New Roman"/>
          <w:b/>
          <w:bCs/>
          <w:sz w:val="36"/>
          <w:szCs w:val="36"/>
          <w:u w:val="single"/>
        </w:rPr>
        <w:t>Концепция курса</w:t>
      </w:r>
      <w:bookmarkEnd w:id="1"/>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Учебно-методические комплекты «Математика. 5 класс» и «Математика. 6 класс» — составная часть единой линии УМК по математике для </w:t>
      </w:r>
      <w:r w:rsidRPr="00781D74">
        <w:rPr>
          <w:rFonts w:ascii="Times New Roman" w:hAnsi="Times New Roman" w:cs="Times New Roman"/>
          <w:sz w:val="28"/>
          <w:szCs w:val="28"/>
        </w:rPr>
        <w:br/>
        <w:t>5—9 классов, в которых преемственные связи прослеживаются не только в содержательном плане, но и в методических подходах.</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К общим идеям, составляющим  основу концепции курса, относятся:</w:t>
      </w:r>
    </w:p>
    <w:p w:rsidR="00C71EAA" w:rsidRPr="00781D74" w:rsidRDefault="00C71EAA" w:rsidP="00900DF3">
      <w:pPr>
        <w:numPr>
          <w:ilvl w:val="0"/>
          <w:numId w:val="2"/>
        </w:num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интеллектуальное развитие учащихся средствами математики;</w:t>
      </w:r>
    </w:p>
    <w:p w:rsidR="00C71EAA" w:rsidRPr="00781D74" w:rsidRDefault="00C71EAA" w:rsidP="00900DF3">
      <w:pPr>
        <w:numPr>
          <w:ilvl w:val="0"/>
          <w:numId w:val="2"/>
        </w:num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ознакомление с математикой как частью общечеловеческой культуры;</w:t>
      </w:r>
    </w:p>
    <w:p w:rsidR="00C71EAA" w:rsidRPr="00781D74" w:rsidRDefault="00C71EAA" w:rsidP="00900DF3">
      <w:pPr>
        <w:numPr>
          <w:ilvl w:val="0"/>
          <w:numId w:val="2"/>
        </w:num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развитие интереса к математике;</w:t>
      </w:r>
    </w:p>
    <w:p w:rsidR="00C71EAA" w:rsidRPr="00781D74" w:rsidRDefault="00C71EAA" w:rsidP="00900DF3">
      <w:pPr>
        <w:numPr>
          <w:ilvl w:val="0"/>
          <w:numId w:val="2"/>
        </w:num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создание условий для дифференциации обучения; </w:t>
      </w:r>
    </w:p>
    <w:p w:rsidR="00C71EAA" w:rsidRPr="00781D74" w:rsidRDefault="00C71EAA" w:rsidP="00900DF3">
      <w:pPr>
        <w:numPr>
          <w:ilvl w:val="0"/>
          <w:numId w:val="2"/>
        </w:num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внимание к практико-ориентированному знанию.</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Центральная идея — </w:t>
      </w:r>
      <w:r w:rsidRPr="00781D74">
        <w:rPr>
          <w:rFonts w:ascii="Times New Roman" w:hAnsi="Times New Roman" w:cs="Times New Roman"/>
          <w:i/>
          <w:iCs/>
          <w:sz w:val="28"/>
          <w:szCs w:val="28"/>
        </w:rPr>
        <w:t>интеллектуальное развитие учащихся средствами математики</w:t>
      </w:r>
      <w:r w:rsidRPr="00781D74">
        <w:rPr>
          <w:rFonts w:ascii="Times New Roman" w:hAnsi="Times New Roman" w:cs="Times New Roman"/>
          <w:sz w:val="28"/>
          <w:szCs w:val="28"/>
        </w:rPr>
        <w:t xml:space="preserve">, и прежде всего таких его компонентов, как интеллектуальная восприимчивость, способность к усвоению новой информации, подвижность и гибкость, независимость мышления. Эта идея полностью коррелирует с идеологией новых образовательных стандартов, в которых ставится задача эффективного использования потенциала школьных предметов для развития личностных качеств обучаемых. </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Идея развивающего обучения реализуется в учебниках через систему методических решений. УМК содержит достаточный и специальным образом организованный учебный материал (теорию и задачи), обеспечивающий формирование универсальных учебных действий. Школьники имеют возможность овладевать исследовательскими и логическими действиями, предполагающими умение видеть проблему, ставить вопросы, наблюдать и проводить эксперименты, делать несложные выводы и умозаключения, обосновывать и опровергать утверждения, сравнивать и классифицировать.</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Эффективности интеллектуального развития способствует понимание и осознание самого </w:t>
      </w:r>
      <w:r w:rsidRPr="00781D74">
        <w:rPr>
          <w:rFonts w:ascii="Times New Roman" w:hAnsi="Times New Roman" w:cs="Times New Roman"/>
          <w:i/>
          <w:iCs/>
          <w:sz w:val="28"/>
          <w:szCs w:val="28"/>
        </w:rPr>
        <w:t>процесса мыслительной деятельности</w:t>
      </w:r>
      <w:r w:rsidRPr="00781D74">
        <w:rPr>
          <w:rFonts w:ascii="Times New Roman" w:hAnsi="Times New Roman" w:cs="Times New Roman"/>
          <w:sz w:val="28"/>
          <w:szCs w:val="28"/>
        </w:rPr>
        <w:t xml:space="preserve"> (механизмов рассуждений, умозаключений). Поэтому в доработанных в соответствии с ФГОС изданиях учебников инициируется рефлексия способов и условий действий, акцентируется внимание на собственно процессе решения задачи.</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Развитие мышления тесно связано с речью, со способностью грамотно говорить, правильно выражать свои мысли. Свидетельством чёткого и организованного мышления является грамотный математический язык. Обучение математическому языку как специфическому средству коммуникации в его сопоставлении с реальным языком авторы считают важнейшей задачей, для решения которой используются адекватные методические приёмы. </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Отличительной особенностью данного УМК является внимание к развитию и формированию различных видов мышления. Этому, в частности, способствует включение в курс большего, чем это бывает традиционно, объёма геометрического материала. Изучая геометрию, учащиеся начинают последовательное продвижение в развитии мышления от конкретных, практических его форм до абстрактных, логических. </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Серьёзное внимание в УМК уделяется формированию личностно-ценностного отношения к математическим знаниям, развитию интереса к предмету, знаниям культурологического характера. Авторы ставят целью доступное, живое изложение содержания курса, создание учебников, которые можно читать.</w:t>
      </w:r>
    </w:p>
    <w:p w:rsidR="00C71EAA" w:rsidRPr="00781D74" w:rsidRDefault="00C71EAA" w:rsidP="00900DF3">
      <w:pPr>
        <w:keepNext/>
        <w:spacing w:before="240" w:after="60" w:line="240" w:lineRule="auto"/>
        <w:ind w:firstLine="454"/>
        <w:jc w:val="center"/>
        <w:outlineLvl w:val="3"/>
        <w:rPr>
          <w:rFonts w:ascii="Times New Roman" w:eastAsia="HiddenHorzOCR" w:hAnsi="Times New Roman" w:cs="Times New Roman"/>
          <w:b/>
          <w:bCs/>
          <w:sz w:val="36"/>
          <w:szCs w:val="36"/>
          <w:u w:val="single"/>
        </w:rPr>
      </w:pPr>
      <w:bookmarkStart w:id="2" w:name="_Toc352930835"/>
      <w:r w:rsidRPr="00781D74">
        <w:rPr>
          <w:rFonts w:ascii="Times New Roman" w:eastAsia="HiddenHorzOCR" w:hAnsi="Times New Roman" w:cs="Times New Roman"/>
          <w:b/>
          <w:bCs/>
          <w:sz w:val="36"/>
          <w:szCs w:val="36"/>
          <w:u w:val="single"/>
        </w:rPr>
        <w:t>Состав учебно-методического комплекта</w:t>
      </w:r>
      <w:bookmarkEnd w:id="2"/>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b/>
          <w:bCs/>
          <w:sz w:val="28"/>
          <w:szCs w:val="28"/>
        </w:rPr>
        <w:t>Учебники</w:t>
      </w:r>
      <w:r w:rsidRPr="00781D74">
        <w:rPr>
          <w:rFonts w:ascii="Times New Roman" w:hAnsi="Times New Roman" w:cs="Times New Roman"/>
          <w:sz w:val="28"/>
          <w:szCs w:val="28"/>
        </w:rPr>
        <w:t xml:space="preserve"> предъявляют содержание и идеологию курса, обеспечивают организацию учебного процесса: </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Дорофеев Г. В., Шарыгин И. Ф., Суворова С. Б. и др. </w:t>
      </w:r>
      <w:r w:rsidRPr="00781D74">
        <w:rPr>
          <w:rFonts w:ascii="Times New Roman" w:hAnsi="Times New Roman" w:cs="Times New Roman"/>
          <w:sz w:val="28"/>
          <w:szCs w:val="28"/>
          <w:u w:val="single"/>
        </w:rPr>
        <w:t xml:space="preserve">Математика. </w:t>
      </w:r>
      <w:r w:rsidRPr="00781D74">
        <w:rPr>
          <w:rFonts w:ascii="Times New Roman" w:hAnsi="Times New Roman" w:cs="Times New Roman"/>
          <w:sz w:val="28"/>
          <w:szCs w:val="28"/>
          <w:u w:val="single"/>
        </w:rPr>
        <w:br/>
        <w:t>5 класс</w:t>
      </w:r>
      <w:r w:rsidRPr="00781D74">
        <w:rPr>
          <w:rFonts w:ascii="Times New Roman" w:hAnsi="Times New Roman" w:cs="Times New Roman"/>
          <w:sz w:val="28"/>
          <w:szCs w:val="28"/>
        </w:rPr>
        <w:t xml:space="preserve"> / Под ред. Г. В. Дорофеева, И. Ф. Шарыгина. — М.: Просвещение, с 201</w:t>
      </w:r>
      <w:r>
        <w:rPr>
          <w:rFonts w:ascii="Times New Roman" w:hAnsi="Times New Roman" w:cs="Times New Roman"/>
          <w:sz w:val="28"/>
          <w:szCs w:val="28"/>
        </w:rPr>
        <w:t>4</w:t>
      </w:r>
      <w:r w:rsidRPr="00781D74">
        <w:rPr>
          <w:rFonts w:ascii="Times New Roman" w:hAnsi="Times New Roman" w:cs="Times New Roman"/>
          <w:sz w:val="28"/>
          <w:szCs w:val="28"/>
        </w:rPr>
        <w:t>.</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Дорофеев Г. В., Шарыгин И. Ф., Суворова С. Б. и др. </w:t>
      </w:r>
      <w:r w:rsidRPr="00781D74">
        <w:rPr>
          <w:rFonts w:ascii="Times New Roman" w:hAnsi="Times New Roman" w:cs="Times New Roman"/>
          <w:sz w:val="28"/>
          <w:szCs w:val="28"/>
          <w:u w:val="single"/>
        </w:rPr>
        <w:t xml:space="preserve">Математика. </w:t>
      </w:r>
      <w:r w:rsidRPr="00781D74">
        <w:rPr>
          <w:rFonts w:ascii="Times New Roman" w:hAnsi="Times New Roman" w:cs="Times New Roman"/>
          <w:sz w:val="28"/>
          <w:szCs w:val="28"/>
          <w:u w:val="single"/>
        </w:rPr>
        <w:br/>
        <w:t>6 класс</w:t>
      </w:r>
      <w:r w:rsidRPr="00781D74">
        <w:rPr>
          <w:rFonts w:ascii="Times New Roman" w:hAnsi="Times New Roman" w:cs="Times New Roman"/>
          <w:sz w:val="28"/>
          <w:szCs w:val="28"/>
        </w:rPr>
        <w:t xml:space="preserve"> / Под ред. Г. В. Дорофеева, И. Ф. Шарыгина. — М.: Просвещение, с 201</w:t>
      </w:r>
      <w:r>
        <w:rPr>
          <w:rFonts w:ascii="Times New Roman" w:hAnsi="Times New Roman" w:cs="Times New Roman"/>
          <w:sz w:val="28"/>
          <w:szCs w:val="28"/>
        </w:rPr>
        <w:t>4</w:t>
      </w:r>
      <w:r w:rsidRPr="00781D74">
        <w:rPr>
          <w:rFonts w:ascii="Times New Roman" w:hAnsi="Times New Roman" w:cs="Times New Roman"/>
          <w:sz w:val="28"/>
          <w:szCs w:val="28"/>
        </w:rPr>
        <w:t>.</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b/>
          <w:bCs/>
          <w:sz w:val="28"/>
          <w:szCs w:val="28"/>
        </w:rPr>
        <w:t xml:space="preserve">Дидактические материалы </w:t>
      </w:r>
      <w:r w:rsidRPr="00781D74">
        <w:rPr>
          <w:rFonts w:ascii="Times New Roman" w:hAnsi="Times New Roman" w:cs="Times New Roman"/>
          <w:sz w:val="28"/>
          <w:szCs w:val="28"/>
        </w:rPr>
        <w:t>предназначены для организации самостоятельной дифференцированной работы учащихся; включают обучающие работы, содержащие задания разного уровня сложности, и небольшие проверочные работы, в том числе тесты с выбором ответа, снабжённые ключом — перечнем верных ответов:</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Кузнецова Л. В., Минаева С. С., Рослова Л. О. и др. </w:t>
      </w:r>
      <w:r w:rsidRPr="00781D74">
        <w:rPr>
          <w:rFonts w:ascii="Times New Roman" w:hAnsi="Times New Roman" w:cs="Times New Roman"/>
          <w:sz w:val="28"/>
          <w:szCs w:val="28"/>
          <w:u w:val="single"/>
        </w:rPr>
        <w:t>Математика. Дидактические материалы. 5 класс</w:t>
      </w:r>
      <w:r w:rsidRPr="00781D74">
        <w:rPr>
          <w:rFonts w:ascii="Times New Roman" w:hAnsi="Times New Roman" w:cs="Times New Roman"/>
          <w:sz w:val="28"/>
          <w:szCs w:val="28"/>
        </w:rPr>
        <w:t>. — М.: Просвещение, с 2013.</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Кузнецова Л. В., Минаева С. С., Рослова Л. О. и др. </w:t>
      </w:r>
      <w:r w:rsidRPr="00781D74">
        <w:rPr>
          <w:rFonts w:ascii="Times New Roman" w:hAnsi="Times New Roman" w:cs="Times New Roman"/>
          <w:sz w:val="28"/>
          <w:szCs w:val="28"/>
          <w:u w:val="single"/>
        </w:rPr>
        <w:t>Математика. Дидактические материалы. 6 класс</w:t>
      </w:r>
      <w:r w:rsidRPr="00781D74">
        <w:rPr>
          <w:rFonts w:ascii="Times New Roman" w:hAnsi="Times New Roman" w:cs="Times New Roman"/>
          <w:sz w:val="28"/>
          <w:szCs w:val="28"/>
        </w:rPr>
        <w:t>. — М.: Просвещение, с 2014.</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b/>
          <w:bCs/>
          <w:sz w:val="28"/>
          <w:szCs w:val="28"/>
        </w:rPr>
        <w:t>Контрольные работы</w:t>
      </w:r>
      <w:r w:rsidRPr="00781D74">
        <w:rPr>
          <w:rFonts w:ascii="Times New Roman" w:hAnsi="Times New Roman" w:cs="Times New Roman"/>
          <w:sz w:val="28"/>
          <w:szCs w:val="28"/>
        </w:rPr>
        <w:t xml:space="preserve"> — пособие, в котором содержатся материалы для тематического контроля (зачёты в четырёх вариантах), итоговые контрольные работы (полугодовые и годовые), итоговые тесты:</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Кузнецова Л. В., Минаева С. С., Рослова Л. О. и др. </w:t>
      </w:r>
      <w:r w:rsidRPr="00781D74">
        <w:rPr>
          <w:rFonts w:ascii="Times New Roman" w:hAnsi="Times New Roman" w:cs="Times New Roman"/>
          <w:sz w:val="28"/>
          <w:szCs w:val="28"/>
          <w:u w:val="single"/>
        </w:rPr>
        <w:t>Математика. Контрольные работы. 5 класс.</w:t>
      </w:r>
      <w:r w:rsidRPr="00781D74">
        <w:rPr>
          <w:rFonts w:ascii="Times New Roman" w:hAnsi="Times New Roman" w:cs="Times New Roman"/>
          <w:sz w:val="28"/>
          <w:szCs w:val="28"/>
        </w:rPr>
        <w:t xml:space="preserve"> — М.: Просвещение, с 2014.</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Кузнецова Л. В., Минаева С. С., Рослова Л. О. и др. </w:t>
      </w:r>
      <w:r w:rsidRPr="00781D74">
        <w:rPr>
          <w:rFonts w:ascii="Times New Roman" w:hAnsi="Times New Roman" w:cs="Times New Roman"/>
          <w:sz w:val="28"/>
          <w:szCs w:val="28"/>
          <w:u w:val="single"/>
        </w:rPr>
        <w:t>Математика. Контрольные работы. 6 класс.</w:t>
      </w:r>
      <w:r w:rsidRPr="00781D74">
        <w:rPr>
          <w:rFonts w:ascii="Times New Roman" w:hAnsi="Times New Roman" w:cs="Times New Roman"/>
          <w:sz w:val="28"/>
          <w:szCs w:val="28"/>
        </w:rPr>
        <w:t xml:space="preserve"> — М.: Просвещение, с 2014.</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b/>
          <w:bCs/>
          <w:sz w:val="28"/>
          <w:szCs w:val="28"/>
        </w:rPr>
        <w:t>Устные упражнения</w:t>
      </w:r>
      <w:r w:rsidRPr="00781D74">
        <w:rPr>
          <w:rFonts w:ascii="Times New Roman" w:hAnsi="Times New Roman" w:cs="Times New Roman"/>
          <w:sz w:val="28"/>
          <w:szCs w:val="28"/>
        </w:rPr>
        <w:t xml:space="preserve"> — пособие, предназначенное для работы на уроке при изучении нового материала и при повторении пройденного:</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Минаева С. С. </w:t>
      </w:r>
      <w:r w:rsidRPr="00781D74">
        <w:rPr>
          <w:rFonts w:ascii="Times New Roman" w:hAnsi="Times New Roman" w:cs="Times New Roman"/>
          <w:sz w:val="28"/>
          <w:szCs w:val="28"/>
          <w:u w:val="single"/>
        </w:rPr>
        <w:t>Математика. Устные упражнения. 5 класс.</w:t>
      </w:r>
      <w:r w:rsidRPr="00781D74">
        <w:rPr>
          <w:rFonts w:ascii="Times New Roman" w:hAnsi="Times New Roman" w:cs="Times New Roman"/>
          <w:sz w:val="28"/>
          <w:szCs w:val="28"/>
        </w:rPr>
        <w:t xml:space="preserve"> — М.: Просвещение, с 2014.</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Минаева С. С. </w:t>
      </w:r>
      <w:r w:rsidRPr="00781D74">
        <w:rPr>
          <w:rFonts w:ascii="Times New Roman" w:hAnsi="Times New Roman" w:cs="Times New Roman"/>
          <w:sz w:val="28"/>
          <w:szCs w:val="28"/>
          <w:u w:val="single"/>
        </w:rPr>
        <w:t>Математика. Устные упражнения. 6 класс.</w:t>
      </w:r>
      <w:r w:rsidRPr="00781D74">
        <w:rPr>
          <w:rFonts w:ascii="Times New Roman" w:hAnsi="Times New Roman" w:cs="Times New Roman"/>
          <w:sz w:val="28"/>
          <w:szCs w:val="28"/>
        </w:rPr>
        <w:t xml:space="preserve"> — М.: Просвещение, с 2014.</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b/>
          <w:bCs/>
          <w:sz w:val="28"/>
          <w:szCs w:val="28"/>
        </w:rPr>
        <w:t>Методические рекомендации</w:t>
      </w:r>
      <w:r w:rsidRPr="00781D74">
        <w:rPr>
          <w:rFonts w:ascii="Times New Roman" w:hAnsi="Times New Roman" w:cs="Times New Roman"/>
          <w:sz w:val="28"/>
          <w:szCs w:val="28"/>
        </w:rPr>
        <w:t xml:space="preserve"> — пособие для учителей, предназначенное помочь им в овладении идеологией и основными методическими идеями курса, облегчить ежедневную работу по подготовке к урокам:</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Суворова С. Б., Кузнецова Л. В., Минаева С. С. и др. </w:t>
      </w:r>
      <w:r w:rsidRPr="00781D74">
        <w:rPr>
          <w:rFonts w:ascii="Times New Roman" w:hAnsi="Times New Roman" w:cs="Times New Roman"/>
          <w:sz w:val="28"/>
          <w:szCs w:val="28"/>
          <w:u w:val="single"/>
        </w:rPr>
        <w:t>Математика. Методические рекомендации. 5 класс.</w:t>
      </w:r>
      <w:r w:rsidRPr="00781D74">
        <w:rPr>
          <w:rFonts w:ascii="Times New Roman" w:hAnsi="Times New Roman" w:cs="Times New Roman"/>
          <w:sz w:val="28"/>
          <w:szCs w:val="28"/>
        </w:rPr>
        <w:t xml:space="preserve"> — М.: Просвещение, с 2013. (размещено на сайте).</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Суворова С. Б., Кузнецова Л. В., Минаева С. С. и др. </w:t>
      </w:r>
      <w:r w:rsidRPr="00781D74">
        <w:rPr>
          <w:rFonts w:ascii="Times New Roman" w:hAnsi="Times New Roman" w:cs="Times New Roman"/>
          <w:sz w:val="28"/>
          <w:szCs w:val="28"/>
          <w:u w:val="single"/>
        </w:rPr>
        <w:t>Математика. Методические рекомендации. 6 класс.</w:t>
      </w:r>
      <w:r w:rsidRPr="00781D74">
        <w:rPr>
          <w:rFonts w:ascii="Times New Roman" w:hAnsi="Times New Roman" w:cs="Times New Roman"/>
          <w:sz w:val="28"/>
          <w:szCs w:val="28"/>
        </w:rPr>
        <w:t xml:space="preserve"> — М.: Просвещение, с 2013. (размещено на сайте).</w:t>
      </w:r>
    </w:p>
    <w:p w:rsidR="00C71EAA" w:rsidRPr="00781D74" w:rsidRDefault="00C71EAA" w:rsidP="00900DF3">
      <w:pPr>
        <w:keepNext/>
        <w:spacing w:before="240" w:after="60" w:line="240" w:lineRule="auto"/>
        <w:ind w:firstLine="454"/>
        <w:jc w:val="center"/>
        <w:outlineLvl w:val="3"/>
        <w:rPr>
          <w:rFonts w:ascii="Times New Roman" w:hAnsi="Times New Roman" w:cs="Times New Roman"/>
          <w:b/>
          <w:bCs/>
          <w:sz w:val="36"/>
          <w:szCs w:val="36"/>
          <w:u w:val="single"/>
        </w:rPr>
      </w:pPr>
      <w:bookmarkStart w:id="3" w:name="_Toc352930836"/>
      <w:r w:rsidRPr="00781D74">
        <w:rPr>
          <w:rFonts w:ascii="Times New Roman" w:hAnsi="Times New Roman" w:cs="Times New Roman"/>
          <w:b/>
          <w:bCs/>
          <w:sz w:val="36"/>
          <w:szCs w:val="36"/>
          <w:u w:val="single"/>
        </w:rPr>
        <w:t>Характеристика содержания курса</w:t>
      </w:r>
      <w:bookmarkEnd w:id="3"/>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В учебниках представлены следующие блоки раздела «Содержание курса» сборника рабочих программ по математике</w:t>
      </w:r>
      <w:r w:rsidRPr="00781D74">
        <w:rPr>
          <w:rFonts w:ascii="Times New Roman" w:hAnsi="Times New Roman" w:cs="Times New Roman"/>
          <w:sz w:val="28"/>
          <w:szCs w:val="28"/>
          <w:vertAlign w:val="superscript"/>
        </w:rPr>
        <w:footnoteReference w:id="1"/>
      </w:r>
      <w:r w:rsidRPr="00781D74">
        <w:rPr>
          <w:rFonts w:ascii="Times New Roman" w:hAnsi="Times New Roman" w:cs="Times New Roman"/>
          <w:sz w:val="28"/>
          <w:szCs w:val="28"/>
        </w:rPr>
        <w:t xml:space="preserve">: </w:t>
      </w:r>
      <w:r w:rsidRPr="00781D74">
        <w:rPr>
          <w:rFonts w:ascii="Times New Roman" w:hAnsi="Times New Roman" w:cs="Times New Roman"/>
          <w:i/>
          <w:iCs/>
          <w:sz w:val="28"/>
          <w:szCs w:val="28"/>
        </w:rPr>
        <w:t>Арифметика, Алгебра, Геометрия, Вероятность и статистика, Логика и множества</w:t>
      </w:r>
      <w:r w:rsidRPr="00781D74">
        <w:rPr>
          <w:rFonts w:ascii="Times New Roman" w:hAnsi="Times New Roman" w:cs="Times New Roman"/>
          <w:sz w:val="28"/>
          <w:szCs w:val="28"/>
        </w:rPr>
        <w:t>. Кроме того, при изложении основного содержания в учебниках там, где возможно, органично присутствует историко-культурологический фон, что способствует формированию у школьников представлений о роли математики в развитии цивилизации.</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При изучении </w:t>
      </w:r>
      <w:r w:rsidRPr="00781D74">
        <w:rPr>
          <w:rFonts w:ascii="Times New Roman" w:hAnsi="Times New Roman" w:cs="Times New Roman"/>
          <w:i/>
          <w:iCs/>
          <w:sz w:val="28"/>
          <w:szCs w:val="28"/>
        </w:rPr>
        <w:t xml:space="preserve">арифметического материала </w:t>
      </w:r>
      <w:r w:rsidRPr="00781D74">
        <w:rPr>
          <w:rFonts w:ascii="Times New Roman" w:hAnsi="Times New Roman" w:cs="Times New Roman"/>
          <w:sz w:val="28"/>
          <w:szCs w:val="28"/>
        </w:rPr>
        <w:t>развиваются и систематизируются знания учащихся о натуральных числах, изучаются обыкновенные и десятичные дроби, положительные и отрицательные числа. При этом сохранены методические решения, оправдавшие себя в практике преподавания.</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Изучение обыкновенных дробей предшествует изучению десятичных дробей, что усиливает логическую составляющую курса — правила действий с десятичными дробями обосновываются уже известными алгоритмами выполнения действий с обыкновенными дробями. Серьёзное внимание в учебниках уделяется формированию вычислительной культуры; учащиеся знакомятся с различными приёмами вычислений, учатся выбирать рациональные способы, обучаются приёмам прикидки и оценки.</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При введении положительных и отрицательных чисел сначала строится множество целых чисел. Это позволяет на простом материале с широким привлечением наглядности рассмотреть все арифметические операции и правила знаков. Затем рассматриваются рациональные числа, и это становится уже вторым проходом всех принципиальных вопросов, что, как показывает опыт, облегчает восприятие материала и способствует прочности приобретаемых навыков.</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Значительное место в учебниках отводится решению текстовых задач арифметическим способом. Это помогает развитию умения анализировать условия задачи, устанавливать связи между входящими в него величинами, выстраивать логические цепочки, приводящие к ответу на поставленный вопрос.</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Согласно авторской концепции изучение арифметического материала будет продолжено в 7 классе, куда отнесены такие вопросы, как прямо пропорциональные и обратно пропорциональные зависимости, и где получают развитие умения выполнять процентные вычисления в практических ситуациях, совершенствуются навыки выполнения действий с дробями.</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Изучение </w:t>
      </w:r>
      <w:r w:rsidRPr="00781D74">
        <w:rPr>
          <w:rFonts w:ascii="Times New Roman" w:hAnsi="Times New Roman" w:cs="Times New Roman"/>
          <w:i/>
          <w:iCs/>
          <w:sz w:val="28"/>
          <w:szCs w:val="28"/>
        </w:rPr>
        <w:t>элементов алгебры</w:t>
      </w:r>
      <w:r w:rsidRPr="00781D74">
        <w:rPr>
          <w:rFonts w:ascii="Times New Roman" w:hAnsi="Times New Roman" w:cs="Times New Roman"/>
          <w:sz w:val="28"/>
          <w:szCs w:val="28"/>
        </w:rPr>
        <w:t xml:space="preserve"> в курсе 5—6 классов решается следующим образом. В учебниках начиная с 5 класса последовательно используется буквенная символика: буквы применяются для обозначения чисел, для записи общих утверждений. Уделяется внимание конструированию числовых и буквенных выражений, вычислению значений буквенных выражений. В учебник для 6 класса включена специальная тема «Выражения, формулы и уравнения», акцент в которой сделан на содержательную работу с формулами, выражениями, уравнениями — составление формул и вычисление по формулам, выражение из формул одних величин через другие, перевод задач на язык выражений, формул и уравнений. Изучение преобразований мы считаем неэффективным в этом звене, и начало формирования алгебраического аппарата согласно авторской концепции отнесено к 7 классу, где возрастное развитие учащихся в большей степени соответствует усвоению формальных операций.</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В учебниках значительное место отводится </w:t>
      </w:r>
      <w:r w:rsidRPr="00781D74">
        <w:rPr>
          <w:rFonts w:ascii="Times New Roman" w:hAnsi="Times New Roman" w:cs="Times New Roman"/>
          <w:i/>
          <w:iCs/>
          <w:sz w:val="28"/>
          <w:szCs w:val="28"/>
        </w:rPr>
        <w:t xml:space="preserve">наглядной геометрии. </w:t>
      </w:r>
      <w:r w:rsidRPr="00781D74">
        <w:rPr>
          <w:rFonts w:ascii="Times New Roman" w:hAnsi="Times New Roman" w:cs="Times New Roman"/>
          <w:sz w:val="28"/>
          <w:szCs w:val="28"/>
        </w:rPr>
        <w:t>В них включён весь материал, представленный соответствующим разделом сборника рабочих программ. Учащиеся знакомятся с фигурами и их конфигурациями на плоскости и в пространстве, учатся изображать эти фигуры, овладевают некоторыми приёмами построения геометрических фигур, изучают их свойства. Геометрические вопросы равномерно распределены по курсу, и их изучение перемежается с изучением арифметических вопросов, что, по мнению авторов, более эффективно с точки зрения усвоения материала. В соответствии с психологическими особенностями детей этого возраста большая роль в изучении геометрического материала отводится практической деятельности, эксперименту; по мере приобретения учащимися геометрического опыта в курсе увеличивается роль несложных доказательных рассуждений. В процессе решения геометрических задач от учащихся требуется «увидеть» геометрический объект по его словесному описанию или графическому изображению (рисунку, проекционному чертежу, развёртке), мысленно изменить пространственное положение объекта, представить проекции или сечения и др.</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Как показала практика, к началу изучения систематического курса геометрии в 7 классе у учащихся накапливается богатый запас геометрических знаний и представлений, позволяющих легче и увереннее, чем обычно, воспринимать этот курс.</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Программный блок «</w:t>
      </w:r>
      <w:r w:rsidRPr="00781D74">
        <w:rPr>
          <w:rFonts w:ascii="Times New Roman" w:hAnsi="Times New Roman" w:cs="Times New Roman"/>
          <w:i/>
          <w:iCs/>
          <w:sz w:val="28"/>
          <w:szCs w:val="28"/>
        </w:rPr>
        <w:t>Вероятность и статистика</w:t>
      </w:r>
      <w:r w:rsidRPr="00781D74">
        <w:rPr>
          <w:rFonts w:ascii="Times New Roman" w:hAnsi="Times New Roman" w:cs="Times New Roman"/>
          <w:sz w:val="28"/>
          <w:szCs w:val="28"/>
        </w:rPr>
        <w:t xml:space="preserve">» представлен в учебниках начиная с 5 класса. Учащиеся учатся решать комбинаторные задачи путём перебора возможных вариантов, приобретают элементарные умения, связанные со сбором и представлением информации с помощью  таблиц и диаграмм. </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В 6 классе вводится понятие множества. Теоретико-множественный язык и символика органично включаются в основное содержание курса.</w:t>
      </w:r>
    </w:p>
    <w:p w:rsidR="00C71EAA" w:rsidRPr="00781D74" w:rsidRDefault="00C71EAA" w:rsidP="00900DF3">
      <w:pPr>
        <w:keepNext/>
        <w:spacing w:before="240" w:after="60" w:line="240" w:lineRule="auto"/>
        <w:ind w:firstLine="454"/>
        <w:jc w:val="center"/>
        <w:outlineLvl w:val="3"/>
        <w:rPr>
          <w:rFonts w:ascii="Times New Roman" w:hAnsi="Times New Roman" w:cs="Times New Roman"/>
          <w:b/>
          <w:bCs/>
          <w:sz w:val="36"/>
          <w:szCs w:val="36"/>
          <w:u w:val="single"/>
        </w:rPr>
      </w:pPr>
      <w:bookmarkStart w:id="4" w:name="_Toc352930837"/>
      <w:r w:rsidRPr="00781D74">
        <w:rPr>
          <w:rFonts w:ascii="Times New Roman" w:hAnsi="Times New Roman" w:cs="Times New Roman"/>
          <w:b/>
          <w:bCs/>
          <w:sz w:val="36"/>
          <w:szCs w:val="36"/>
          <w:u w:val="single"/>
        </w:rPr>
        <w:t>Методические особенности и методический аппарат</w:t>
      </w:r>
      <w:bookmarkEnd w:id="4"/>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Стандарт нацеливает на достижение учащимися личностных, метапредметных и предметных результатов освоения основной образовательной программы. Соответствующие результаты сформулированы по отношению к этапу завершения обучения в основной школе. Вместе с тем авторы данной предметной линии учебников считают необходимым заложить основы формирования соответствующих качеств личности уже в 5—6 классах с учётом возрастных психологических особенностей учащихся и возможностей курса.</w:t>
      </w:r>
    </w:p>
    <w:p w:rsidR="00C71EAA" w:rsidRPr="00781D74" w:rsidRDefault="00C71EAA" w:rsidP="00900DF3">
      <w:pPr>
        <w:spacing w:after="0" w:line="240" w:lineRule="auto"/>
        <w:ind w:firstLine="454"/>
        <w:jc w:val="both"/>
        <w:rPr>
          <w:rFonts w:ascii="Times New Roman" w:hAnsi="Times New Roman" w:cs="Times New Roman"/>
          <w:sz w:val="28"/>
          <w:szCs w:val="28"/>
          <w:lang w:eastAsia="ru-RU"/>
        </w:rPr>
      </w:pPr>
      <w:r w:rsidRPr="00781D74">
        <w:rPr>
          <w:rFonts w:ascii="Times New Roman" w:hAnsi="Times New Roman" w:cs="Times New Roman"/>
          <w:sz w:val="28"/>
          <w:szCs w:val="28"/>
          <w:lang w:eastAsia="ru-RU"/>
        </w:rPr>
        <w:t xml:space="preserve">К </w:t>
      </w:r>
      <w:r w:rsidRPr="00781D74">
        <w:rPr>
          <w:rFonts w:ascii="Times New Roman" w:hAnsi="Times New Roman" w:cs="Times New Roman"/>
          <w:i/>
          <w:iCs/>
          <w:sz w:val="28"/>
          <w:szCs w:val="28"/>
          <w:lang w:eastAsia="ru-RU"/>
        </w:rPr>
        <w:t>методическим особенностям</w:t>
      </w:r>
      <w:r w:rsidRPr="00781D74">
        <w:rPr>
          <w:rFonts w:ascii="Times New Roman" w:hAnsi="Times New Roman" w:cs="Times New Roman"/>
          <w:sz w:val="28"/>
          <w:szCs w:val="28"/>
          <w:lang w:eastAsia="ru-RU"/>
        </w:rPr>
        <w:t xml:space="preserve"> учебников относятся: </w:t>
      </w:r>
    </w:p>
    <w:p w:rsidR="00C71EAA" w:rsidRPr="00781D74" w:rsidRDefault="00C71EAA" w:rsidP="00900DF3">
      <w:pPr>
        <w:numPr>
          <w:ilvl w:val="0"/>
          <w:numId w:val="1"/>
        </w:numPr>
        <w:tabs>
          <w:tab w:val="num" w:pos="900"/>
        </w:tabs>
        <w:spacing w:after="0" w:line="240" w:lineRule="auto"/>
        <w:ind w:firstLine="454"/>
        <w:jc w:val="both"/>
        <w:rPr>
          <w:rFonts w:ascii="Times New Roman" w:hAnsi="Times New Roman" w:cs="Times New Roman"/>
          <w:sz w:val="28"/>
          <w:szCs w:val="28"/>
          <w:lang w:eastAsia="ru-RU"/>
        </w:rPr>
      </w:pPr>
      <w:r w:rsidRPr="00781D74">
        <w:rPr>
          <w:rFonts w:ascii="Times New Roman" w:hAnsi="Times New Roman" w:cs="Times New Roman"/>
          <w:sz w:val="28"/>
          <w:szCs w:val="28"/>
          <w:lang w:eastAsia="ru-RU"/>
        </w:rPr>
        <w:t>мотивированное и доступное изложение теоретических сведений, формирование понятий на содержательной основе, широкое использование наглядности, опора на здравый смысл, повышение роли интуиции и воображения как основы для формирования математического мышления и интеллектуальных способностей;</w:t>
      </w:r>
    </w:p>
    <w:p w:rsidR="00C71EAA" w:rsidRPr="00781D74" w:rsidRDefault="00C71EAA" w:rsidP="00900DF3">
      <w:pPr>
        <w:numPr>
          <w:ilvl w:val="0"/>
          <w:numId w:val="1"/>
        </w:numPr>
        <w:tabs>
          <w:tab w:val="num" w:pos="900"/>
        </w:tabs>
        <w:spacing w:after="0" w:line="240" w:lineRule="auto"/>
        <w:ind w:firstLine="454"/>
        <w:jc w:val="both"/>
        <w:rPr>
          <w:rFonts w:ascii="Times New Roman" w:hAnsi="Times New Roman" w:cs="Times New Roman"/>
          <w:sz w:val="28"/>
          <w:szCs w:val="28"/>
          <w:lang w:eastAsia="ru-RU"/>
        </w:rPr>
      </w:pPr>
      <w:r w:rsidRPr="00781D74">
        <w:rPr>
          <w:rFonts w:ascii="Times New Roman" w:hAnsi="Times New Roman" w:cs="Times New Roman"/>
          <w:sz w:val="28"/>
          <w:szCs w:val="28"/>
          <w:lang w:eastAsia="ru-RU"/>
        </w:rPr>
        <w:t>создание широкого круга математических представлений, лежащих в основе общей культуры человека;</w:t>
      </w:r>
    </w:p>
    <w:p w:rsidR="00C71EAA" w:rsidRPr="00781D74" w:rsidRDefault="00C71EAA" w:rsidP="00900DF3">
      <w:pPr>
        <w:numPr>
          <w:ilvl w:val="0"/>
          <w:numId w:val="1"/>
        </w:numPr>
        <w:tabs>
          <w:tab w:val="num" w:pos="900"/>
        </w:tabs>
        <w:spacing w:after="0" w:line="240" w:lineRule="auto"/>
        <w:ind w:firstLine="454"/>
        <w:jc w:val="both"/>
        <w:rPr>
          <w:rFonts w:ascii="Times New Roman" w:hAnsi="Times New Roman" w:cs="Times New Roman"/>
          <w:sz w:val="28"/>
          <w:szCs w:val="28"/>
          <w:lang w:eastAsia="ru-RU"/>
        </w:rPr>
      </w:pPr>
      <w:r w:rsidRPr="00781D74">
        <w:rPr>
          <w:rFonts w:ascii="Times New Roman" w:hAnsi="Times New Roman" w:cs="Times New Roman"/>
          <w:sz w:val="28"/>
          <w:szCs w:val="28"/>
          <w:lang w:eastAsia="ru-RU"/>
        </w:rPr>
        <w:t>организация разнообразной практической деятельности, способствующей как формированию умений, так и эффективному умственному развитию, а также способности применять полученные знания в жизненных ситуациях;</w:t>
      </w:r>
    </w:p>
    <w:p w:rsidR="00C71EAA" w:rsidRPr="00781D74" w:rsidRDefault="00C71EAA" w:rsidP="00900DF3">
      <w:pPr>
        <w:numPr>
          <w:ilvl w:val="0"/>
          <w:numId w:val="1"/>
        </w:numPr>
        <w:tabs>
          <w:tab w:val="num" w:pos="900"/>
        </w:tabs>
        <w:spacing w:after="0" w:line="240" w:lineRule="auto"/>
        <w:ind w:firstLine="454"/>
        <w:jc w:val="both"/>
        <w:rPr>
          <w:rFonts w:ascii="Times New Roman" w:hAnsi="Times New Roman" w:cs="Times New Roman"/>
          <w:sz w:val="28"/>
          <w:szCs w:val="28"/>
          <w:lang w:eastAsia="ru-RU"/>
        </w:rPr>
      </w:pPr>
      <w:r w:rsidRPr="00781D74">
        <w:rPr>
          <w:rFonts w:ascii="Times New Roman" w:hAnsi="Times New Roman" w:cs="Times New Roman"/>
          <w:sz w:val="28"/>
          <w:szCs w:val="28"/>
          <w:lang w:eastAsia="ru-RU"/>
        </w:rPr>
        <w:t>структурирование содержания курса по спирали, что позволяет возвращаться к изученному материалу на новом уровне, включать знания в новые связи, формировать их в системе;</w:t>
      </w:r>
    </w:p>
    <w:p w:rsidR="00C71EAA" w:rsidRPr="00781D74" w:rsidRDefault="00C71EAA" w:rsidP="00900DF3">
      <w:pPr>
        <w:numPr>
          <w:ilvl w:val="0"/>
          <w:numId w:val="1"/>
        </w:numPr>
        <w:tabs>
          <w:tab w:val="num" w:pos="900"/>
        </w:tabs>
        <w:spacing w:after="0" w:line="240" w:lineRule="auto"/>
        <w:ind w:firstLine="454"/>
        <w:jc w:val="both"/>
        <w:rPr>
          <w:rFonts w:ascii="Times New Roman" w:hAnsi="Times New Roman" w:cs="Times New Roman"/>
          <w:color w:val="000000"/>
          <w:sz w:val="28"/>
          <w:szCs w:val="28"/>
          <w:lang w:eastAsia="ru-RU"/>
        </w:rPr>
      </w:pPr>
      <w:r w:rsidRPr="00781D74">
        <w:rPr>
          <w:rFonts w:ascii="Times New Roman" w:hAnsi="Times New Roman" w:cs="Times New Roman"/>
          <w:sz w:val="28"/>
          <w:szCs w:val="28"/>
          <w:lang w:eastAsia="ru-RU"/>
        </w:rPr>
        <w:t>личностно ориентированный стиль изложения, привлечение современных сюжетов, близких жизненному опыту учащихся, в теории и задачном материале, что является средством создания продуктивной мотивации к занятиям математикой;</w:t>
      </w:r>
    </w:p>
    <w:p w:rsidR="00C71EAA" w:rsidRPr="00781D74" w:rsidRDefault="00C71EAA" w:rsidP="00900DF3">
      <w:pPr>
        <w:numPr>
          <w:ilvl w:val="0"/>
          <w:numId w:val="1"/>
        </w:numPr>
        <w:tabs>
          <w:tab w:val="num" w:pos="900"/>
        </w:tabs>
        <w:spacing w:after="0" w:line="240" w:lineRule="auto"/>
        <w:ind w:firstLine="454"/>
        <w:jc w:val="both"/>
        <w:rPr>
          <w:rFonts w:ascii="Times New Roman" w:hAnsi="Times New Roman" w:cs="Times New Roman"/>
          <w:color w:val="000000"/>
          <w:sz w:val="28"/>
          <w:szCs w:val="28"/>
          <w:lang w:eastAsia="ru-RU"/>
        </w:rPr>
      </w:pPr>
      <w:r w:rsidRPr="00781D74">
        <w:rPr>
          <w:rFonts w:ascii="Times New Roman" w:hAnsi="Times New Roman" w:cs="Times New Roman"/>
          <w:sz w:val="28"/>
          <w:szCs w:val="28"/>
          <w:lang w:eastAsia="ru-RU"/>
        </w:rPr>
        <w:t xml:space="preserve">реализация технологии уровневой дифференциации, позволяющей каждому учащемуся добиться оптимальных результатов в усвоении курса. </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Всё содержание учебников разбито на главы, каждая глава открывается небольшим вступлением, которое вводит учащегося в круг рассматриваемых проблем, создаёт определённую мотивацию. Главы подразделяются на пункты, каждый из которых включает объяснительный текст и упражнения. </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Объяснительный текст пункта разбит на смысловые фрагменты, завершающиеся вопросами и заданиями для учащихся, которые позволяют проверить, понято ли прочитанное, акцентировать внимание на главном. Их задача — организовать работу учащегося с учебным текстом (поиск информации в тексте, переформулировка, воспроизведение утверждений, приведение своих примеров и др.).</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Методический аппарат учебников ориентирован на формирование у учащихся способности к осознанному выбору уровня овладения материалом, индивидуальной траектории учебной деятельности. Этому способствует выделение групп </w:t>
      </w:r>
      <w:r w:rsidRPr="00781D74">
        <w:rPr>
          <w:rFonts w:ascii="Times New Roman" w:hAnsi="Times New Roman" w:cs="Times New Roman"/>
          <w:b/>
          <w:bCs/>
          <w:sz w:val="28"/>
          <w:szCs w:val="28"/>
        </w:rPr>
        <w:t>А</w:t>
      </w:r>
      <w:r w:rsidRPr="00781D74">
        <w:rPr>
          <w:rFonts w:ascii="Times New Roman" w:hAnsi="Times New Roman" w:cs="Times New Roman"/>
          <w:sz w:val="28"/>
          <w:szCs w:val="28"/>
        </w:rPr>
        <w:t xml:space="preserve"> и </w:t>
      </w:r>
      <w:r w:rsidRPr="00781D74">
        <w:rPr>
          <w:rFonts w:ascii="Times New Roman" w:hAnsi="Times New Roman" w:cs="Times New Roman"/>
          <w:b/>
          <w:bCs/>
          <w:sz w:val="28"/>
          <w:szCs w:val="28"/>
        </w:rPr>
        <w:t>Б</w:t>
      </w:r>
      <w:r w:rsidRPr="00781D74">
        <w:rPr>
          <w:rFonts w:ascii="Times New Roman" w:hAnsi="Times New Roman" w:cs="Times New Roman"/>
          <w:sz w:val="28"/>
          <w:szCs w:val="28"/>
        </w:rPr>
        <w:t xml:space="preserve"> в системе упражнений. Упражнения к пункту разбиты на группы </w:t>
      </w:r>
      <w:r w:rsidRPr="00781D74">
        <w:rPr>
          <w:rFonts w:ascii="Times New Roman" w:hAnsi="Times New Roman" w:cs="Times New Roman"/>
          <w:b/>
          <w:bCs/>
          <w:sz w:val="28"/>
          <w:szCs w:val="28"/>
        </w:rPr>
        <w:t>А</w:t>
      </w:r>
      <w:r w:rsidRPr="00781D74">
        <w:rPr>
          <w:rFonts w:ascii="Times New Roman" w:hAnsi="Times New Roman" w:cs="Times New Roman"/>
          <w:sz w:val="28"/>
          <w:szCs w:val="28"/>
        </w:rPr>
        <w:t xml:space="preserve"> (базовый уровень) и </w:t>
      </w:r>
      <w:r w:rsidRPr="00781D74">
        <w:rPr>
          <w:rFonts w:ascii="Times New Roman" w:hAnsi="Times New Roman" w:cs="Times New Roman"/>
          <w:b/>
          <w:bCs/>
          <w:sz w:val="28"/>
          <w:szCs w:val="28"/>
        </w:rPr>
        <w:t>Б</w:t>
      </w:r>
      <w:r w:rsidRPr="00781D74">
        <w:rPr>
          <w:rFonts w:ascii="Times New Roman" w:hAnsi="Times New Roman" w:cs="Times New Roman"/>
          <w:sz w:val="28"/>
          <w:szCs w:val="28"/>
        </w:rPr>
        <w:t xml:space="preserve"> (более высокие уровни); диапазон сложности заданий широк и достаточен для работы с учащимися, имеющими разные уровни подготовки. В тексте и системе упражнений даны образцы решения, советы, подсказки, что помогает включению ученика в учебную работу. </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Ряд заданий снабжён «указателями», которые выделяют в системе упражнений сквозные рубрики. Тем самым выделяется определённый вид учебной деятельности. Это позволяет ученику стать активным субъектом учения в плане  освоения универсальных учебных действий. Так, задания, снабжённые указателями «Работаем с символами», «Действуем по правилу», выполняются на этапе введения новых элементов математического языка, закрепления нового алгоритма. Через задания рубрики «Верно или неверно» учащиеся целенаправленно обучаются приёмам самоконтроля и самопроверки при изучении самых разных разделов. Кроме того, они учатся распознавать верные и неверные утверждения, опровергать неверные утверждения с помощью контрпримера.</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Система упражнений насыщена заданиями, направленными на формирование логического мышления учащихся. Выделены специальные рубрики «Рассуждаем», «Анализируем», «Исследуем», «Ищем закономерность» и др. Учащиеся в ходе выполнения упражнений обучаются некоторым приёмам доказательных рассуждений, учатся проводить обоснования со ссылкой на правила, свойства и признаки. </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В курсе математики 5—6 классов учебная цель, как правило, — это решение математической задачи. Формирование умения самостоятельно найти идею решения, спланировать ход решения — серьёзная методическая проблема. Чтобы помочь учащемуся приступить к решению, в учебниках ряд задач снабжён советами, указаниями и подсказками, которые помогают ученику увидеть идею решения и начать решение. С помощью рубрики «Разбираем способ решения» учащиеся получают возможность познакомиться с идеей нового способа, разобраться в её применении и воспользоваться в решении последующих задач. В учебниках постоянно подчёркивается возможность действовать при решении задач разными способами, применять различные приёмы и алгоритмы, при этом учащемуся предоставляется право выбирать тот способ, который ему более удобен и понятен.</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В конце каждого пункта размещена группа упражнений, обозначенная буквой </w:t>
      </w:r>
      <w:r w:rsidRPr="00781D74">
        <w:rPr>
          <w:rFonts w:ascii="Times New Roman" w:hAnsi="Times New Roman" w:cs="Times New Roman"/>
          <w:b/>
          <w:bCs/>
          <w:sz w:val="28"/>
          <w:szCs w:val="28"/>
        </w:rPr>
        <w:t>П</w:t>
      </w:r>
      <w:r w:rsidRPr="00781D74">
        <w:rPr>
          <w:rFonts w:ascii="Times New Roman" w:hAnsi="Times New Roman" w:cs="Times New Roman"/>
          <w:sz w:val="28"/>
          <w:szCs w:val="28"/>
        </w:rPr>
        <w:t>. В неё включены задания для повторения, связанные с действиями над числами, с решением текстовых задач, а также заданий геометрического характера. Они служат для лучшего запоминания опорного материала, совершенствования знаний учеников в плане повышения уровня их полноты, обобщённости и системности и тем самым способствуют целенаправленной работе учителя по организации повторения.</w:t>
      </w:r>
    </w:p>
    <w:p w:rsidR="00C71EAA" w:rsidRPr="00781D74" w:rsidRDefault="00C71EAA" w:rsidP="00900DF3">
      <w:pPr>
        <w:tabs>
          <w:tab w:val="left" w:pos="993"/>
        </w:tabs>
        <w:autoSpaceDE w:val="0"/>
        <w:spacing w:after="0" w:line="240" w:lineRule="auto"/>
        <w:ind w:firstLine="454"/>
        <w:jc w:val="both"/>
        <w:rPr>
          <w:rFonts w:ascii="Times New Roman" w:hAnsi="Times New Roman" w:cs="Times New Roman"/>
          <w:color w:val="000000"/>
          <w:sz w:val="28"/>
          <w:szCs w:val="28"/>
        </w:rPr>
      </w:pPr>
      <w:r w:rsidRPr="00781D74">
        <w:rPr>
          <w:rFonts w:ascii="Times New Roman" w:hAnsi="Times New Roman" w:cs="Times New Roman"/>
          <w:sz w:val="28"/>
          <w:szCs w:val="28"/>
        </w:rPr>
        <w:t xml:space="preserve">Заключительный структурный элемент каждой главы — фрагмент «Чему вы научились», </w:t>
      </w:r>
      <w:r w:rsidRPr="00781D74">
        <w:rPr>
          <w:rFonts w:ascii="Times New Roman" w:hAnsi="Times New Roman" w:cs="Times New Roman"/>
          <w:color w:val="000000"/>
          <w:sz w:val="28"/>
          <w:szCs w:val="28"/>
        </w:rPr>
        <w:t>который позволяет ученику самостоятельно проверить, достиг ли он уровня обязательных требований, обнаружить пробелы, осознать свои возможности при выполнении более сложных заданий.</w:t>
      </w:r>
      <w:r w:rsidRPr="00781D74">
        <w:rPr>
          <w:rFonts w:ascii="Times New Roman" w:hAnsi="Times New Roman" w:cs="Times New Roman"/>
          <w:sz w:val="28"/>
          <w:szCs w:val="28"/>
        </w:rPr>
        <w:t xml:space="preserve"> Учащийся может по ходу изучения материала главы или при подведении итогов соотнести свои умения с требуемыми и при необходимости скорректировать их при подготовке к контролю.</w:t>
      </w:r>
    </w:p>
    <w:p w:rsidR="00C71EAA" w:rsidRPr="00781D74" w:rsidRDefault="00C71EAA" w:rsidP="00900DF3">
      <w:pPr>
        <w:spacing w:after="0" w:line="240" w:lineRule="auto"/>
        <w:ind w:firstLine="454"/>
        <w:jc w:val="both"/>
        <w:rPr>
          <w:rFonts w:ascii="Times New Roman" w:hAnsi="Times New Roman" w:cs="Times New Roman"/>
          <w:sz w:val="28"/>
          <w:szCs w:val="28"/>
        </w:rPr>
      </w:pPr>
      <w:r w:rsidRPr="00781D74">
        <w:rPr>
          <w:rFonts w:ascii="Times New Roman" w:hAnsi="Times New Roman" w:cs="Times New Roman"/>
          <w:sz w:val="28"/>
          <w:szCs w:val="28"/>
        </w:rPr>
        <w:t xml:space="preserve">С целью воспитания культуры работы с книгой, обучения поиску необходимой информации в конце учебника даётся предметный указатель. </w:t>
      </w:r>
    </w:p>
    <w:p w:rsidR="00C71EAA" w:rsidRPr="00781D74" w:rsidRDefault="00C71EAA" w:rsidP="00900DF3">
      <w:pPr>
        <w:keepNext/>
        <w:spacing w:before="240" w:after="60" w:line="240" w:lineRule="auto"/>
        <w:ind w:firstLine="454"/>
        <w:jc w:val="center"/>
        <w:outlineLvl w:val="3"/>
        <w:rPr>
          <w:rFonts w:ascii="Times New Roman" w:eastAsia="HiddenHorzOCR" w:hAnsi="Times New Roman" w:cs="Times New Roman"/>
          <w:b/>
          <w:bCs/>
          <w:sz w:val="36"/>
          <w:szCs w:val="36"/>
          <w:u w:val="single"/>
          <w:lang w:eastAsia="ru-RU"/>
        </w:rPr>
      </w:pPr>
      <w:bookmarkStart w:id="5" w:name="_Toc352930838"/>
      <w:r w:rsidRPr="00781D74">
        <w:rPr>
          <w:rFonts w:ascii="Times New Roman" w:eastAsia="HiddenHorzOCR" w:hAnsi="Times New Roman" w:cs="Times New Roman"/>
          <w:b/>
          <w:bCs/>
          <w:sz w:val="36"/>
          <w:szCs w:val="36"/>
          <w:u w:val="single"/>
          <w:lang w:eastAsia="ru-RU"/>
        </w:rPr>
        <w:t>Компьютерное обеспечение</w:t>
      </w:r>
      <w:bookmarkEnd w:id="5"/>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Компьютерная поддержка курса математики создаёт принципиально новые (дополнительные) возможности для организации усвоения содержания курса. Она позволяет не только обогатить содержание, но и обеспечить новые активные формы и способы овладения им. Большое количество качественных образовательных ресурсов по всем предметам и классам размещено на сайтах Федерального центра информационных образовательных ресурсов  (ФЦИОР) (</w:t>
      </w:r>
      <w:hyperlink r:id="rId7" w:history="1">
        <w:r w:rsidRPr="00781D74">
          <w:rPr>
            <w:rFonts w:ascii="Times New Roman" w:eastAsia="HiddenHorzOCR" w:hAnsi="Times New Roman" w:cs="Times New Roman"/>
            <w:color w:val="0000FF"/>
            <w:sz w:val="28"/>
            <w:szCs w:val="28"/>
            <w:u w:val="single"/>
            <w:lang w:eastAsia="ru-RU"/>
          </w:rPr>
          <w:t>http://fcior.edu.ru</w:t>
        </w:r>
      </w:hyperlink>
      <w:r w:rsidRPr="00781D74">
        <w:rPr>
          <w:rFonts w:ascii="Times New Roman" w:eastAsia="HiddenHorzOCR" w:hAnsi="Times New Roman" w:cs="Times New Roman"/>
          <w:sz w:val="28"/>
          <w:szCs w:val="28"/>
          <w:lang w:eastAsia="ru-RU"/>
        </w:rPr>
        <w:t xml:space="preserve">) и Единой коллекции цифровых образовательных ресурсов (ЕК ЦОР) (http://school-collection.edu.ru), федеральном портале «Российское образование» (http://www.edu.ru) и на прочих образовательных порталах. </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 xml:space="preserve">На сайте http://school-collection.edu.ru  можно найти электронное издание (ЭИ) «Математика. 5—11 классы», созданное по заказу Национального фонда подготовки кадров под руководством канд. физ.-мат. наук </w:t>
      </w:r>
      <w:r w:rsidRPr="00781D74">
        <w:rPr>
          <w:rFonts w:ascii="Times New Roman" w:eastAsia="HiddenHorzOCR" w:hAnsi="Times New Roman" w:cs="Times New Roman"/>
          <w:sz w:val="28"/>
          <w:szCs w:val="28"/>
          <w:lang w:eastAsia="ru-RU"/>
        </w:rPr>
        <w:br/>
        <w:t xml:space="preserve">В. А. Булычёва при участии авторов учебников по математике </w:t>
      </w:r>
      <w:r w:rsidRPr="00781D74">
        <w:rPr>
          <w:rFonts w:ascii="Times New Roman" w:eastAsia="HiddenHorzOCR" w:hAnsi="Times New Roman" w:cs="Times New Roman"/>
          <w:sz w:val="28"/>
          <w:szCs w:val="28"/>
          <w:lang w:eastAsia="ru-RU"/>
        </w:rPr>
        <w:br/>
        <w:t>Г. В. Дорофеева, С. Б. Суворовой, С. С. Минаевой, Л. О. Рословой.</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Не подменяя собой учебник или другие учебные пособия, ЭИ обладает собственными дидактическими функциями:</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 предъявление подвижных зрительных образов  в качестве основы для осознанного овладения математическими фактами; особенное значение это приобретает на этапе введения нового знания;</w:t>
      </w:r>
      <w:r w:rsidRPr="00781D74">
        <w:rPr>
          <w:rFonts w:ascii="Times New Roman" w:eastAsia="HiddenHorzOCR" w:hAnsi="Times New Roman" w:cs="Times New Roman"/>
          <w:sz w:val="28"/>
          <w:szCs w:val="28"/>
          <w:lang w:eastAsia="ru-RU"/>
        </w:rPr>
        <w:tab/>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 отработка в интерактивном режиме элементарных базовых умений;</w:t>
      </w:r>
      <w:r w:rsidRPr="00781D74">
        <w:rPr>
          <w:rFonts w:ascii="Times New Roman" w:eastAsia="HiddenHorzOCR" w:hAnsi="Times New Roman" w:cs="Times New Roman"/>
          <w:sz w:val="28"/>
          <w:szCs w:val="28"/>
          <w:lang w:eastAsia="ru-RU"/>
        </w:rPr>
        <w:tab/>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 усиление значимости и повышение удельного веса в учебном процессе исследовательской деятельности учащихся;</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 возможность увеличения объёма предъявляемой для изучения информации, а также собственной практической деятельности ученика;</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 увеличение доли содержательной работы ученика за счёт снятия проблем технического характера.</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Мультимедийная среда организована таким образом, что при обучении математике более значимыми становятся</w:t>
      </w:r>
      <w:r w:rsidRPr="00781D74">
        <w:rPr>
          <w:rFonts w:ascii="Times New Roman" w:eastAsia="HiddenHorzOCR" w:hAnsi="Times New Roman" w:cs="Times New Roman"/>
          <w:i/>
          <w:iCs/>
          <w:sz w:val="28"/>
          <w:szCs w:val="28"/>
          <w:lang w:eastAsia="ru-RU"/>
        </w:rPr>
        <w:t xml:space="preserve"> </w:t>
      </w:r>
      <w:r w:rsidRPr="00781D74">
        <w:rPr>
          <w:rFonts w:ascii="Times New Roman" w:eastAsia="HiddenHorzOCR" w:hAnsi="Times New Roman" w:cs="Times New Roman"/>
          <w:sz w:val="28"/>
          <w:szCs w:val="28"/>
          <w:lang w:eastAsia="ru-RU"/>
        </w:rPr>
        <w:t>наблюдение, разного рода эксперименты, математическое моделирование, конструирование. ЭИ содержит список виртуальных лабораторий, включающих инструментарий,  который может использоваться учеником как при решении упражнений, снабжая его соответствующим компьютерным инструментом, так и для самостоятельного изучения возможностей применения этого инструментария. Кроме того, учитель может подготовить с помощью любой из виртуальных лабораторий набор собственных примеров для демонстрации и объяснения материала.</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 xml:space="preserve">Учебный материал распределён в ЭИ по содержательным линиям. Внутри содержательной линии основной информационной единицей является тема, которая подразделяется на пункты. Пункт включает «Основные сведения» — краткий справочный материал, «Знакомство с инструментарием» — звуковое описание, демонстрация возможностей и задания, позволяющие овладеть инструментарием,  «Упражнения», в ходе выполнения которых осваивается содержание. В него включены также методические рекомендации для учителя по работе с мультимедиакомплексом. </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 xml:space="preserve">Инструментарий, применяемый в ЭИ, весьма разнообразен, прост в употреблении и вполне адекватен целям обучения математике. Приведём примеры. При изучении темы «Делимость чисел» для усиления внимания к идейным аспектам этой сложной темы (за счёт снятия проблем технического характера и создания условий для наблюдения, экспериментирования, обеспечения возможности  работы с обширным числовым материалом) используется следующий набор компьютерных инструментов из виртуальной лаборатории «Делимость чисел»: «Деление с остатком», «Разложение на два множителя», «Разложение на простые множители» и диаграмма «Количество простых делителей». </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Активно используются средства виртуальных лабораторий в наглядной геометрии, в частности для решения задач на равносоставленность, в которых из предложенных частей нужно собрать заданные фигуры, для построения проекционных изображений многогранников на основе их интерактивных 3</w:t>
      </w:r>
      <w:r w:rsidRPr="00781D74">
        <w:rPr>
          <w:rFonts w:ascii="Times New Roman" w:eastAsia="HiddenHorzOCR" w:hAnsi="Times New Roman" w:cs="Times New Roman"/>
          <w:sz w:val="28"/>
          <w:szCs w:val="28"/>
          <w:lang w:val="en-US" w:eastAsia="ru-RU"/>
        </w:rPr>
        <w:t>D</w:t>
      </w:r>
      <w:r w:rsidRPr="00781D74">
        <w:rPr>
          <w:rFonts w:ascii="Times New Roman" w:eastAsia="HiddenHorzOCR" w:hAnsi="Times New Roman" w:cs="Times New Roman"/>
          <w:sz w:val="28"/>
          <w:szCs w:val="28"/>
          <w:lang w:eastAsia="ru-RU"/>
        </w:rPr>
        <w:t>-моделей, для реконструкции модели многогранника по её проекционному изображению. При изучении дробей и процентов используется инструментарий, названный условно «Квадрат» и «Круг». Эти дидактические средства красочны и привлекательны для учеников, создают положительный эмоциональный фон для усиления роли наглядности и создания предпосылок для использования содержательных подходов при введении основных понятий и их применения.</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В указанном ЭИ имеется инструментарий, используемый в теме  «Таблицы и диаграммы», при изучении  которой важно научить школьников адекватно воспринимать информацию, заданную в табличной или графической форме, быстро извлекать из таблиц и диаграмм информацию, необходимую для ответа на конкретный вопрос (или определять отсутствие таковой), самостоятельно представлять статистические данные в виде таблиц и диаграмм, наиболее удобных для восприятия.</w:t>
      </w:r>
    </w:p>
    <w:p w:rsidR="00C71EAA" w:rsidRPr="00781D74" w:rsidRDefault="00C71EAA" w:rsidP="00900DF3">
      <w:pPr>
        <w:autoSpaceDE w:val="0"/>
        <w:autoSpaceDN w:val="0"/>
        <w:adjustRightInd w:val="0"/>
        <w:spacing w:after="0" w:line="240" w:lineRule="auto"/>
        <w:ind w:firstLine="454"/>
        <w:jc w:val="both"/>
        <w:rPr>
          <w:rFonts w:ascii="Times New Roman" w:eastAsia="HiddenHorzOCR" w:hAnsi="Times New Roman" w:cs="Times New Roman"/>
          <w:sz w:val="28"/>
          <w:szCs w:val="28"/>
          <w:lang w:eastAsia="ru-RU"/>
        </w:rPr>
      </w:pPr>
      <w:r w:rsidRPr="00781D74">
        <w:rPr>
          <w:rFonts w:ascii="Times New Roman" w:eastAsia="HiddenHorzOCR" w:hAnsi="Times New Roman" w:cs="Times New Roman"/>
          <w:sz w:val="28"/>
          <w:szCs w:val="28"/>
          <w:lang w:eastAsia="ru-RU"/>
        </w:rPr>
        <w:t xml:space="preserve">Особый вид упражнений, так называемый «Экспресс-контроль», предназначен для проверки важных практических умений, которыми должен владеть каждый учащийся. Каждый ученик получает один из шести вариантов контрольных заданий, выбранный случайным образом.  В ЭИ реализована система общения учителя с учениками в виде классного журнала, одна из функций которого состоит в получении  решения ученика на экране компьютера у учителя (причём не только ответа, но и состояния  лаборатории). </w:t>
      </w:r>
    </w:p>
    <w:p w:rsidR="00C71EAA" w:rsidRPr="00781D74" w:rsidRDefault="00C71EAA" w:rsidP="00900DF3">
      <w:pPr>
        <w:keepNext/>
        <w:spacing w:before="240" w:after="60" w:line="240" w:lineRule="auto"/>
        <w:ind w:firstLine="454"/>
        <w:jc w:val="center"/>
        <w:outlineLvl w:val="3"/>
        <w:rPr>
          <w:rFonts w:ascii="Times New Roman" w:hAnsi="Times New Roman" w:cs="Times New Roman"/>
          <w:b/>
          <w:bCs/>
          <w:sz w:val="36"/>
          <w:szCs w:val="36"/>
          <w:u w:val="single"/>
        </w:rPr>
      </w:pPr>
      <w:bookmarkStart w:id="6" w:name="_Toc352930839"/>
      <w:r w:rsidRPr="00781D74">
        <w:rPr>
          <w:rFonts w:ascii="Times New Roman" w:hAnsi="Times New Roman" w:cs="Times New Roman"/>
          <w:b/>
          <w:bCs/>
          <w:sz w:val="36"/>
          <w:szCs w:val="36"/>
          <w:u w:val="single"/>
        </w:rPr>
        <w:t>Планируемые результаты обучения математике         в 5—6 классах</w:t>
      </w:r>
      <w:bookmarkEnd w:id="6"/>
    </w:p>
    <w:p w:rsidR="00C71EAA" w:rsidRPr="00781D74" w:rsidRDefault="00C71EAA" w:rsidP="00900DF3">
      <w:pPr>
        <w:spacing w:after="0" w:line="240" w:lineRule="auto"/>
        <w:ind w:firstLine="454"/>
        <w:jc w:val="center"/>
        <w:rPr>
          <w:rFonts w:ascii="Times New Roman" w:hAnsi="Times New Roman" w:cs="Times New Roman"/>
          <w:b/>
          <w:bCs/>
          <w:i/>
          <w:iCs/>
          <w:sz w:val="32"/>
          <w:szCs w:val="32"/>
        </w:rPr>
      </w:pPr>
      <w:r w:rsidRPr="00781D74">
        <w:rPr>
          <w:rFonts w:ascii="Times New Roman" w:hAnsi="Times New Roman" w:cs="Times New Roman"/>
          <w:b/>
          <w:bCs/>
          <w:i/>
          <w:iCs/>
          <w:sz w:val="32"/>
          <w:szCs w:val="32"/>
        </w:rPr>
        <w:t>Арифметика</w:t>
      </w:r>
    </w:p>
    <w:p w:rsidR="00C71EAA" w:rsidRPr="00781D74" w:rsidRDefault="00C71EAA" w:rsidP="00900DF3">
      <w:pPr>
        <w:spacing w:after="0" w:line="240" w:lineRule="auto"/>
        <w:ind w:firstLine="454"/>
        <w:jc w:val="center"/>
        <w:rPr>
          <w:rFonts w:ascii="Times New Roman" w:hAnsi="Times New Roman" w:cs="Times New Roman"/>
          <w:b/>
          <w:bCs/>
          <w:sz w:val="28"/>
          <w:szCs w:val="28"/>
          <w:u w:val="single"/>
        </w:rPr>
      </w:pPr>
      <w:r w:rsidRPr="00781D74">
        <w:rPr>
          <w:rFonts w:ascii="Times New Roman" w:hAnsi="Times New Roman" w:cs="Times New Roman"/>
          <w:b/>
          <w:bCs/>
          <w:sz w:val="28"/>
          <w:szCs w:val="28"/>
          <w:u w:val="single"/>
        </w:rPr>
        <w:t>Натуральные числа. Дроби</w:t>
      </w:r>
    </w:p>
    <w:p w:rsidR="00C71EAA" w:rsidRPr="00781D74" w:rsidRDefault="00C71EAA" w:rsidP="00900DF3">
      <w:pPr>
        <w:spacing w:after="0" w:line="240" w:lineRule="auto"/>
        <w:jc w:val="both"/>
        <w:rPr>
          <w:rFonts w:ascii="Times New Roman" w:hAnsi="Times New Roman" w:cs="Times New Roman"/>
          <w:i/>
          <w:iCs/>
          <w:sz w:val="28"/>
          <w:szCs w:val="28"/>
        </w:rPr>
      </w:pPr>
      <w:r w:rsidRPr="00781D74">
        <w:rPr>
          <w:rFonts w:ascii="Times New Roman" w:hAnsi="Times New Roman" w:cs="Times New Roman"/>
          <w:i/>
          <w:iCs/>
          <w:sz w:val="28"/>
          <w:szCs w:val="28"/>
        </w:rPr>
        <w:t>Ученик научится:</w:t>
      </w:r>
    </w:p>
    <w:p w:rsidR="00C71EAA" w:rsidRPr="00781D74" w:rsidRDefault="00C71EAA" w:rsidP="00900DF3">
      <w:pPr>
        <w:numPr>
          <w:ilvl w:val="0"/>
          <w:numId w:val="3"/>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 xml:space="preserve">понимать особенности десятичной системы счисления; </w:t>
      </w:r>
    </w:p>
    <w:p w:rsidR="00C71EAA" w:rsidRPr="00781D74" w:rsidRDefault="00C71EAA" w:rsidP="00900DF3">
      <w:pPr>
        <w:numPr>
          <w:ilvl w:val="0"/>
          <w:numId w:val="3"/>
        </w:numPr>
        <w:spacing w:after="0" w:line="240" w:lineRule="auto"/>
        <w:ind w:left="360"/>
        <w:jc w:val="both"/>
        <w:rPr>
          <w:rFonts w:ascii="Times New Roman" w:hAnsi="Times New Roman" w:cs="Times New Roman"/>
          <w:i/>
          <w:iCs/>
          <w:sz w:val="28"/>
          <w:szCs w:val="28"/>
        </w:rPr>
      </w:pPr>
      <w:r w:rsidRPr="00781D74">
        <w:rPr>
          <w:rFonts w:ascii="Times New Roman" w:hAnsi="Times New Roman" w:cs="Times New Roman"/>
          <w:sz w:val="28"/>
          <w:szCs w:val="28"/>
        </w:rPr>
        <w:t>понимать и использовать термины и символы, связанные с понятием степени числа; вычислять значения выражений, содержащих степень с натуральным показателем;</w:t>
      </w:r>
    </w:p>
    <w:p w:rsidR="00C71EAA" w:rsidRPr="00781D74" w:rsidRDefault="00C71EAA" w:rsidP="00900DF3">
      <w:pPr>
        <w:numPr>
          <w:ilvl w:val="0"/>
          <w:numId w:val="3"/>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применять понятия, связанные с делимостью натуральных чисел;</w:t>
      </w:r>
    </w:p>
    <w:p w:rsidR="00C71EAA" w:rsidRPr="00781D74" w:rsidRDefault="00C71EAA" w:rsidP="00900DF3">
      <w:pPr>
        <w:numPr>
          <w:ilvl w:val="0"/>
          <w:numId w:val="3"/>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оперировать понятием обыкновенной дроби, выполнять вычисления с обыкновенными дробями;</w:t>
      </w:r>
    </w:p>
    <w:p w:rsidR="00C71EAA" w:rsidRPr="00781D74" w:rsidRDefault="00C71EAA" w:rsidP="00900DF3">
      <w:pPr>
        <w:numPr>
          <w:ilvl w:val="0"/>
          <w:numId w:val="3"/>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оперировать понятием десятичной дроби, выполнять вычисления с десятичными дробями;</w:t>
      </w:r>
    </w:p>
    <w:p w:rsidR="00C71EAA" w:rsidRPr="00781D74" w:rsidRDefault="00C71EAA" w:rsidP="00900DF3">
      <w:pPr>
        <w:numPr>
          <w:ilvl w:val="0"/>
          <w:numId w:val="3"/>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понимать и использовать различные способы представления дробных чисел; переходить от одной формы записи чисел к другой, выбирая подходящую для конкретного случая форму;</w:t>
      </w:r>
    </w:p>
    <w:p w:rsidR="00C71EAA" w:rsidRPr="00781D74" w:rsidRDefault="00C71EAA" w:rsidP="00900DF3">
      <w:pPr>
        <w:numPr>
          <w:ilvl w:val="0"/>
          <w:numId w:val="3"/>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оперировать понятиями</w:t>
      </w:r>
      <w:r w:rsidRPr="00781D74">
        <w:rPr>
          <w:rFonts w:ascii="Times New Roman" w:hAnsi="Times New Roman" w:cs="Times New Roman"/>
          <w:b/>
          <w:bCs/>
          <w:sz w:val="28"/>
          <w:szCs w:val="28"/>
        </w:rPr>
        <w:t xml:space="preserve"> </w:t>
      </w:r>
      <w:r w:rsidRPr="00781D74">
        <w:rPr>
          <w:rFonts w:ascii="Times New Roman" w:hAnsi="Times New Roman" w:cs="Times New Roman"/>
          <w:sz w:val="28"/>
          <w:szCs w:val="28"/>
        </w:rPr>
        <w:t xml:space="preserve"> отношения и процента;</w:t>
      </w:r>
    </w:p>
    <w:p w:rsidR="00C71EAA" w:rsidRPr="00781D74" w:rsidRDefault="00C71EAA" w:rsidP="00900DF3">
      <w:pPr>
        <w:numPr>
          <w:ilvl w:val="0"/>
          <w:numId w:val="3"/>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решать текстовые задачи арифметическим способом;</w:t>
      </w:r>
    </w:p>
    <w:p w:rsidR="00C71EAA" w:rsidRPr="00781D74" w:rsidRDefault="00C71EAA" w:rsidP="00900DF3">
      <w:pPr>
        <w:numPr>
          <w:ilvl w:val="0"/>
          <w:numId w:val="3"/>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применять вычислительные умения в практических ситуациях, в том числе требующих выбора нужных данных или поиска недостающих.</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 xml:space="preserve">Ученик получит возможность: </w:t>
      </w:r>
    </w:p>
    <w:p w:rsidR="00C71EAA" w:rsidRPr="00781D74" w:rsidRDefault="00C71EAA" w:rsidP="00900DF3">
      <w:pPr>
        <w:numPr>
          <w:ilvl w:val="0"/>
          <w:numId w:val="5"/>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 xml:space="preserve">проводить несложные доказательные рассуждения; </w:t>
      </w:r>
    </w:p>
    <w:p w:rsidR="00C71EAA" w:rsidRPr="00781D74" w:rsidRDefault="00C71EAA" w:rsidP="00900DF3">
      <w:pPr>
        <w:numPr>
          <w:ilvl w:val="0"/>
          <w:numId w:val="5"/>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исследовать числовые закономерности и устанавливать свойства чисел на основе наблюдения, проведения числового эксперимента;</w:t>
      </w:r>
    </w:p>
    <w:p w:rsidR="00C71EAA" w:rsidRPr="00781D74" w:rsidRDefault="00C71EAA" w:rsidP="00900DF3">
      <w:pPr>
        <w:numPr>
          <w:ilvl w:val="0"/>
          <w:numId w:val="4"/>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применять разнообразные приёмы рационализации вычислений.</w:t>
      </w:r>
    </w:p>
    <w:p w:rsidR="00C71EAA" w:rsidRPr="00781D74" w:rsidRDefault="00C71EAA" w:rsidP="00900DF3">
      <w:pPr>
        <w:spacing w:after="0" w:line="240" w:lineRule="auto"/>
        <w:ind w:firstLine="454"/>
        <w:jc w:val="center"/>
        <w:rPr>
          <w:rFonts w:ascii="Times New Roman" w:hAnsi="Times New Roman" w:cs="Times New Roman"/>
          <w:b/>
          <w:bCs/>
          <w:sz w:val="28"/>
          <w:szCs w:val="28"/>
          <w:u w:val="single"/>
        </w:rPr>
      </w:pPr>
      <w:r w:rsidRPr="00781D74">
        <w:rPr>
          <w:rFonts w:ascii="Times New Roman" w:hAnsi="Times New Roman" w:cs="Times New Roman"/>
          <w:b/>
          <w:bCs/>
          <w:sz w:val="28"/>
          <w:szCs w:val="28"/>
          <w:u w:val="single"/>
        </w:rPr>
        <w:t>Рациональные числа</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Ученик научится:</w:t>
      </w:r>
    </w:p>
    <w:p w:rsidR="00C71EAA" w:rsidRPr="00781D74" w:rsidRDefault="00C71EAA" w:rsidP="00900DF3">
      <w:pPr>
        <w:numPr>
          <w:ilvl w:val="0"/>
          <w:numId w:val="3"/>
        </w:numPr>
        <w:tabs>
          <w:tab w:val="num" w:pos="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 xml:space="preserve">распознавать различные виды чисел: натуральное, положительное, отрицательное, дробное, целое, рациональное; правильно употреблять и использовать термины и символы, связанные с рациональными числами; </w:t>
      </w:r>
    </w:p>
    <w:p w:rsidR="00C71EAA" w:rsidRPr="00781D74" w:rsidRDefault="00C71EAA" w:rsidP="00900DF3">
      <w:pPr>
        <w:numPr>
          <w:ilvl w:val="0"/>
          <w:numId w:val="3"/>
        </w:numPr>
        <w:tabs>
          <w:tab w:val="num" w:pos="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отмечать на координатной прямой точки, соответствующие заданным числам; определять координату отмеченной точки;</w:t>
      </w:r>
    </w:p>
    <w:p w:rsidR="00C71EAA" w:rsidRPr="00781D74" w:rsidRDefault="00C71EAA" w:rsidP="00900DF3">
      <w:pPr>
        <w:numPr>
          <w:ilvl w:val="0"/>
          <w:numId w:val="3"/>
        </w:numPr>
        <w:tabs>
          <w:tab w:val="num" w:pos="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сравнивать рациональные числа;</w:t>
      </w:r>
    </w:p>
    <w:p w:rsidR="00C71EAA" w:rsidRPr="00781D74" w:rsidRDefault="00C71EAA" w:rsidP="00900DF3">
      <w:pPr>
        <w:numPr>
          <w:ilvl w:val="0"/>
          <w:numId w:val="3"/>
        </w:numPr>
        <w:tabs>
          <w:tab w:val="num" w:pos="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выполнять вычисления с положительными и отрицательными числами.</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 xml:space="preserve">Ученик получит возможность: </w:t>
      </w:r>
    </w:p>
    <w:p w:rsidR="00C71EAA" w:rsidRPr="00781D74" w:rsidRDefault="00C71EAA" w:rsidP="00900DF3">
      <w:pPr>
        <w:numPr>
          <w:ilvl w:val="0"/>
          <w:numId w:val="8"/>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выполнять вычисления с рациональными числами, сочетая устные и письменные приёмы вычислений, применяя при необходимости  калькулятор;</w:t>
      </w:r>
    </w:p>
    <w:p w:rsidR="00C71EAA" w:rsidRPr="00781D74" w:rsidRDefault="00C71EAA" w:rsidP="00900DF3">
      <w:pPr>
        <w:numPr>
          <w:ilvl w:val="0"/>
          <w:numId w:val="8"/>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 xml:space="preserve">использовать приёмы, рационализирующие вычисления; </w:t>
      </w:r>
    </w:p>
    <w:p w:rsidR="00C71EAA" w:rsidRPr="00781D74" w:rsidRDefault="00C71EAA" w:rsidP="00900DF3">
      <w:pPr>
        <w:numPr>
          <w:ilvl w:val="0"/>
          <w:numId w:val="8"/>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контролировать вычисления, выбирая подходящий для ситуации способ.</w:t>
      </w:r>
    </w:p>
    <w:p w:rsidR="00C71EAA" w:rsidRPr="00781D74" w:rsidRDefault="00C71EAA" w:rsidP="00900DF3">
      <w:pPr>
        <w:spacing w:after="0" w:line="240" w:lineRule="auto"/>
        <w:ind w:firstLine="454"/>
        <w:jc w:val="center"/>
        <w:rPr>
          <w:rFonts w:ascii="Times New Roman" w:hAnsi="Times New Roman" w:cs="Times New Roman"/>
          <w:b/>
          <w:bCs/>
          <w:sz w:val="28"/>
          <w:szCs w:val="28"/>
          <w:u w:val="single"/>
        </w:rPr>
      </w:pPr>
    </w:p>
    <w:p w:rsidR="00C71EAA" w:rsidRPr="00781D74" w:rsidRDefault="00C71EAA" w:rsidP="00900DF3">
      <w:pPr>
        <w:spacing w:after="0" w:line="240" w:lineRule="auto"/>
        <w:ind w:firstLine="454"/>
        <w:jc w:val="center"/>
        <w:rPr>
          <w:rFonts w:ascii="Times New Roman" w:hAnsi="Times New Roman" w:cs="Times New Roman"/>
          <w:b/>
          <w:bCs/>
          <w:sz w:val="28"/>
          <w:szCs w:val="28"/>
          <w:u w:val="single"/>
        </w:rPr>
      </w:pPr>
      <w:r w:rsidRPr="00781D74">
        <w:rPr>
          <w:rFonts w:ascii="Times New Roman" w:hAnsi="Times New Roman" w:cs="Times New Roman"/>
          <w:b/>
          <w:bCs/>
          <w:sz w:val="28"/>
          <w:szCs w:val="28"/>
          <w:u w:val="single"/>
        </w:rPr>
        <w:t>Измерения, приближения, оценки</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Ученик научится:</w:t>
      </w:r>
    </w:p>
    <w:p w:rsidR="00C71EAA" w:rsidRPr="00781D74" w:rsidRDefault="00C71EAA" w:rsidP="00900DF3">
      <w:pPr>
        <w:numPr>
          <w:ilvl w:val="0"/>
          <w:numId w:val="3"/>
        </w:numPr>
        <w:spacing w:after="0" w:line="240" w:lineRule="auto"/>
        <w:ind w:left="360"/>
        <w:jc w:val="both"/>
        <w:rPr>
          <w:rFonts w:ascii="Times New Roman" w:hAnsi="Times New Roman" w:cs="Times New Roman"/>
          <w:i/>
          <w:iCs/>
          <w:sz w:val="28"/>
          <w:szCs w:val="28"/>
        </w:rPr>
      </w:pPr>
      <w:r w:rsidRPr="00781D74">
        <w:rPr>
          <w:rFonts w:ascii="Times New Roman" w:hAnsi="Times New Roman" w:cs="Times New Roman"/>
          <w:sz w:val="28"/>
          <w:szCs w:val="28"/>
        </w:rPr>
        <w:t>округлять натуральные числа и десятичные дроби;</w:t>
      </w:r>
    </w:p>
    <w:p w:rsidR="00C71EAA" w:rsidRPr="00781D74" w:rsidRDefault="00C71EAA" w:rsidP="00900DF3">
      <w:pPr>
        <w:numPr>
          <w:ilvl w:val="0"/>
          <w:numId w:val="3"/>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работать с единицами измерения величин;</w:t>
      </w:r>
    </w:p>
    <w:p w:rsidR="00C71EAA" w:rsidRPr="00781D74" w:rsidRDefault="00C71EAA" w:rsidP="00900DF3">
      <w:pPr>
        <w:numPr>
          <w:ilvl w:val="0"/>
          <w:numId w:val="3"/>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интерпретировать ответ задачи в соответствии с поставленным вопросом.</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Ученик получит возможность:</w:t>
      </w:r>
    </w:p>
    <w:p w:rsidR="00C71EAA" w:rsidRPr="00781D74" w:rsidRDefault="00C71EAA" w:rsidP="00900DF3">
      <w:pPr>
        <w:spacing w:after="0" w:line="240" w:lineRule="auto"/>
        <w:ind w:left="360" w:hanging="360"/>
        <w:jc w:val="both"/>
        <w:rPr>
          <w:rFonts w:ascii="Times New Roman" w:hAnsi="Times New Roman" w:cs="Times New Roman"/>
          <w:sz w:val="28"/>
          <w:szCs w:val="28"/>
        </w:rPr>
      </w:pPr>
      <w:r w:rsidRPr="00781D74">
        <w:rPr>
          <w:rFonts w:ascii="Times New Roman" w:hAnsi="Times New Roman" w:cs="Times New Roman"/>
          <w:sz w:val="28"/>
          <w:szCs w:val="28"/>
        </w:rPr>
        <w:t>●</w:t>
      </w:r>
      <w:r w:rsidRPr="00781D74">
        <w:rPr>
          <w:rFonts w:ascii="Times New Roman" w:hAnsi="Times New Roman" w:cs="Times New Roman"/>
          <w:sz w:val="28"/>
          <w:szCs w:val="28"/>
        </w:rPr>
        <w:tab/>
        <w:t xml:space="preserve">использовать в ходе решения задач представления, связанные с приближёнными значениями величин. </w:t>
      </w:r>
    </w:p>
    <w:p w:rsidR="00C71EAA" w:rsidRPr="00781D74" w:rsidRDefault="00C71EAA" w:rsidP="00900DF3">
      <w:pPr>
        <w:spacing w:after="0" w:line="240" w:lineRule="auto"/>
        <w:ind w:firstLine="454"/>
        <w:jc w:val="center"/>
        <w:rPr>
          <w:rFonts w:ascii="Times New Roman" w:hAnsi="Times New Roman" w:cs="Times New Roman"/>
          <w:b/>
          <w:bCs/>
          <w:i/>
          <w:iCs/>
          <w:sz w:val="32"/>
          <w:szCs w:val="32"/>
        </w:rPr>
      </w:pPr>
    </w:p>
    <w:p w:rsidR="00C71EAA" w:rsidRPr="00781D74" w:rsidRDefault="00C71EAA" w:rsidP="00900DF3">
      <w:pPr>
        <w:spacing w:after="0" w:line="240" w:lineRule="auto"/>
        <w:ind w:firstLine="454"/>
        <w:jc w:val="center"/>
        <w:rPr>
          <w:rFonts w:ascii="Times New Roman" w:hAnsi="Times New Roman" w:cs="Times New Roman"/>
          <w:b/>
          <w:bCs/>
          <w:i/>
          <w:iCs/>
          <w:sz w:val="32"/>
          <w:szCs w:val="32"/>
        </w:rPr>
      </w:pPr>
      <w:r w:rsidRPr="00781D74">
        <w:rPr>
          <w:rFonts w:ascii="Times New Roman" w:hAnsi="Times New Roman" w:cs="Times New Roman"/>
          <w:b/>
          <w:bCs/>
          <w:i/>
          <w:iCs/>
          <w:sz w:val="32"/>
          <w:szCs w:val="32"/>
        </w:rPr>
        <w:t>Алгебра</w:t>
      </w:r>
    </w:p>
    <w:p w:rsidR="00C71EAA" w:rsidRPr="00781D74" w:rsidRDefault="00C71EAA" w:rsidP="00900DF3">
      <w:pPr>
        <w:spacing w:after="0" w:line="240" w:lineRule="auto"/>
        <w:ind w:firstLine="454"/>
        <w:jc w:val="center"/>
        <w:rPr>
          <w:rFonts w:ascii="Times New Roman" w:hAnsi="Times New Roman" w:cs="Times New Roman"/>
          <w:b/>
          <w:bCs/>
          <w:sz w:val="28"/>
          <w:szCs w:val="28"/>
          <w:u w:val="single"/>
        </w:rPr>
      </w:pPr>
      <w:r w:rsidRPr="00781D74">
        <w:rPr>
          <w:rFonts w:ascii="Times New Roman" w:hAnsi="Times New Roman" w:cs="Times New Roman"/>
          <w:b/>
          <w:bCs/>
          <w:sz w:val="28"/>
          <w:szCs w:val="28"/>
          <w:u w:val="single"/>
        </w:rPr>
        <w:t>Алгебраические выражения. Уравнения</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Ученик научится:</w:t>
      </w:r>
    </w:p>
    <w:p w:rsidR="00C71EAA" w:rsidRPr="00781D74" w:rsidRDefault="00C71EAA" w:rsidP="00900DF3">
      <w:pPr>
        <w:numPr>
          <w:ilvl w:val="0"/>
          <w:numId w:val="6"/>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использовать буквы для записи общих утверждений (например, свойств арифметических действий, свойств нуля при умножении), правил, формул;</w:t>
      </w:r>
    </w:p>
    <w:p w:rsidR="00C71EAA" w:rsidRPr="00781D74" w:rsidRDefault="00C71EAA" w:rsidP="00900DF3">
      <w:pPr>
        <w:numPr>
          <w:ilvl w:val="0"/>
          <w:numId w:val="6"/>
        </w:numPr>
        <w:tabs>
          <w:tab w:val="num" w:pos="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оперировать понятием «буквенное выражение»;</w:t>
      </w:r>
    </w:p>
    <w:p w:rsidR="00C71EAA" w:rsidRPr="00781D74" w:rsidRDefault="00C71EAA" w:rsidP="00900DF3">
      <w:pPr>
        <w:numPr>
          <w:ilvl w:val="0"/>
          <w:numId w:val="6"/>
        </w:numPr>
        <w:tabs>
          <w:tab w:val="num" w:pos="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осуществлять элементарную деятельность, связанную с понятием «уравнение»;</w:t>
      </w:r>
    </w:p>
    <w:p w:rsidR="00C71EAA" w:rsidRPr="00781D74" w:rsidRDefault="00C71EAA" w:rsidP="00900DF3">
      <w:pPr>
        <w:numPr>
          <w:ilvl w:val="0"/>
          <w:numId w:val="6"/>
        </w:numPr>
        <w:tabs>
          <w:tab w:val="num" w:pos="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выполнять стандартные процедуры на координатной плоскости: строить точки по заданным координатам, находить координаты отмеченных точек.</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Ученик получит возможность:</w:t>
      </w:r>
    </w:p>
    <w:p w:rsidR="00C71EAA" w:rsidRPr="00781D74" w:rsidRDefault="00C71EAA" w:rsidP="00900DF3">
      <w:pPr>
        <w:numPr>
          <w:ilvl w:val="0"/>
          <w:numId w:val="7"/>
        </w:numPr>
        <w:tabs>
          <w:tab w:val="clear" w:pos="360"/>
          <w:tab w:val="num" w:pos="110"/>
        </w:tabs>
        <w:spacing w:after="0" w:line="240" w:lineRule="auto"/>
        <w:jc w:val="both"/>
        <w:rPr>
          <w:rFonts w:ascii="Times New Roman" w:hAnsi="Times New Roman" w:cs="Times New Roman"/>
          <w:sz w:val="28"/>
          <w:szCs w:val="28"/>
        </w:rPr>
      </w:pPr>
      <w:r w:rsidRPr="00781D74">
        <w:rPr>
          <w:rFonts w:ascii="Times New Roman" w:hAnsi="Times New Roman" w:cs="Times New Roman"/>
          <w:sz w:val="28"/>
          <w:szCs w:val="28"/>
        </w:rPr>
        <w:t>приобрести начальный опыт работы с формулами: вычислять по формулам, в том числе используемым в реальной практике; составлять формулы по условиям, заданным задачей или чертежом;</w:t>
      </w:r>
    </w:p>
    <w:p w:rsidR="00C71EAA" w:rsidRPr="00781D74" w:rsidRDefault="00C71EAA" w:rsidP="00900DF3">
      <w:pPr>
        <w:numPr>
          <w:ilvl w:val="0"/>
          <w:numId w:val="7"/>
        </w:numPr>
        <w:tabs>
          <w:tab w:val="clear" w:pos="360"/>
          <w:tab w:val="num" w:pos="0"/>
        </w:tabs>
        <w:spacing w:after="0" w:line="240" w:lineRule="auto"/>
        <w:jc w:val="both"/>
        <w:rPr>
          <w:rFonts w:ascii="Times New Roman" w:hAnsi="Times New Roman" w:cs="Times New Roman"/>
          <w:sz w:val="28"/>
          <w:szCs w:val="28"/>
        </w:rPr>
      </w:pPr>
      <w:r w:rsidRPr="00781D74">
        <w:rPr>
          <w:rFonts w:ascii="Times New Roman" w:hAnsi="Times New Roman" w:cs="Times New Roman"/>
          <w:sz w:val="28"/>
          <w:szCs w:val="28"/>
        </w:rPr>
        <w:t>переводить условия текстовых задач на алгебраический язык, составлять соответствующее уравнение;</w:t>
      </w:r>
    </w:p>
    <w:p w:rsidR="00C71EAA" w:rsidRPr="00781D74" w:rsidRDefault="00C71EAA" w:rsidP="00900DF3">
      <w:pPr>
        <w:numPr>
          <w:ilvl w:val="0"/>
          <w:numId w:val="7"/>
        </w:numPr>
        <w:tabs>
          <w:tab w:val="clear" w:pos="360"/>
          <w:tab w:val="num" w:pos="0"/>
        </w:tabs>
        <w:spacing w:after="0" w:line="240" w:lineRule="auto"/>
        <w:jc w:val="both"/>
        <w:rPr>
          <w:rFonts w:ascii="Times New Roman" w:hAnsi="Times New Roman" w:cs="Times New Roman"/>
          <w:sz w:val="28"/>
          <w:szCs w:val="28"/>
        </w:rPr>
      </w:pPr>
      <w:r w:rsidRPr="00781D74">
        <w:rPr>
          <w:rFonts w:ascii="Times New Roman" w:hAnsi="Times New Roman" w:cs="Times New Roman"/>
          <w:sz w:val="28"/>
          <w:szCs w:val="28"/>
        </w:rPr>
        <w:t>познакомиться с идеей координат, с примерами использования координат в реальной жизни.</w:t>
      </w:r>
    </w:p>
    <w:p w:rsidR="00C71EAA" w:rsidRPr="00781D74" w:rsidRDefault="00C71EAA" w:rsidP="00900DF3">
      <w:pPr>
        <w:spacing w:after="0" w:line="240" w:lineRule="auto"/>
        <w:ind w:firstLine="454"/>
        <w:jc w:val="center"/>
        <w:rPr>
          <w:rFonts w:ascii="Times New Roman" w:hAnsi="Times New Roman" w:cs="Times New Roman"/>
          <w:b/>
          <w:bCs/>
          <w:i/>
          <w:iCs/>
          <w:sz w:val="32"/>
          <w:szCs w:val="32"/>
        </w:rPr>
      </w:pPr>
    </w:p>
    <w:p w:rsidR="00C71EAA" w:rsidRPr="00781D74" w:rsidRDefault="00C71EAA" w:rsidP="00900DF3">
      <w:pPr>
        <w:spacing w:after="0" w:line="240" w:lineRule="auto"/>
        <w:ind w:firstLine="454"/>
        <w:jc w:val="center"/>
        <w:rPr>
          <w:rFonts w:ascii="Times New Roman" w:hAnsi="Times New Roman" w:cs="Times New Roman"/>
          <w:b/>
          <w:bCs/>
          <w:i/>
          <w:iCs/>
          <w:sz w:val="32"/>
          <w:szCs w:val="32"/>
        </w:rPr>
      </w:pPr>
      <w:r w:rsidRPr="00781D74">
        <w:rPr>
          <w:rFonts w:ascii="Times New Roman" w:hAnsi="Times New Roman" w:cs="Times New Roman"/>
          <w:b/>
          <w:bCs/>
          <w:i/>
          <w:iCs/>
          <w:sz w:val="32"/>
          <w:szCs w:val="32"/>
        </w:rPr>
        <w:t>Вероятность и статистика</w:t>
      </w:r>
    </w:p>
    <w:p w:rsidR="00C71EAA" w:rsidRPr="00781D74" w:rsidRDefault="00C71EAA" w:rsidP="00900DF3">
      <w:pPr>
        <w:spacing w:after="0" w:line="240" w:lineRule="auto"/>
        <w:ind w:firstLine="454"/>
        <w:jc w:val="center"/>
        <w:rPr>
          <w:rFonts w:ascii="Times New Roman" w:hAnsi="Times New Roman" w:cs="Times New Roman"/>
          <w:b/>
          <w:bCs/>
          <w:sz w:val="28"/>
          <w:szCs w:val="28"/>
          <w:u w:val="single"/>
        </w:rPr>
      </w:pPr>
      <w:r w:rsidRPr="00781D74">
        <w:rPr>
          <w:rFonts w:ascii="Times New Roman" w:hAnsi="Times New Roman" w:cs="Times New Roman"/>
          <w:b/>
          <w:bCs/>
          <w:sz w:val="28"/>
          <w:szCs w:val="28"/>
          <w:u w:val="single"/>
        </w:rPr>
        <w:t>Описательная статистика</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Ученик научится:</w:t>
      </w:r>
    </w:p>
    <w:p w:rsidR="00C71EAA" w:rsidRPr="00781D74" w:rsidRDefault="00C71EAA" w:rsidP="00900DF3">
      <w:pPr>
        <w:numPr>
          <w:ilvl w:val="0"/>
          <w:numId w:val="4"/>
        </w:numPr>
        <w:tabs>
          <w:tab w:val="num" w:pos="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работать с информацией, представленной в форме таблицы, столбчатой или круговой диаграммы.</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 xml:space="preserve">Ученик получит возможность: </w:t>
      </w:r>
    </w:p>
    <w:p w:rsidR="00C71EAA" w:rsidRPr="00781D74" w:rsidRDefault="00C71EAA" w:rsidP="00900DF3">
      <w:pPr>
        <w:numPr>
          <w:ilvl w:val="0"/>
          <w:numId w:val="4"/>
        </w:numPr>
        <w:tabs>
          <w:tab w:val="num" w:pos="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понять, что одну и ту же информацию можно представить в разной форме (в виде таблиц или диаграмм), и выбрать для её интерпретации более наглядное представление.</w:t>
      </w:r>
    </w:p>
    <w:p w:rsidR="00C71EAA" w:rsidRPr="00781D74" w:rsidRDefault="00C71EAA" w:rsidP="00900DF3">
      <w:pPr>
        <w:spacing w:after="0" w:line="240" w:lineRule="auto"/>
        <w:ind w:left="-180" w:firstLine="454"/>
        <w:jc w:val="center"/>
        <w:rPr>
          <w:rFonts w:ascii="Times New Roman" w:hAnsi="Times New Roman" w:cs="Times New Roman"/>
          <w:b/>
          <w:bCs/>
          <w:i/>
          <w:iCs/>
          <w:sz w:val="32"/>
          <w:szCs w:val="32"/>
        </w:rPr>
      </w:pPr>
    </w:p>
    <w:p w:rsidR="00C71EAA" w:rsidRPr="00781D74" w:rsidRDefault="00C71EAA" w:rsidP="00900DF3">
      <w:pPr>
        <w:spacing w:after="0" w:line="240" w:lineRule="auto"/>
        <w:ind w:left="-180" w:firstLine="454"/>
        <w:jc w:val="center"/>
        <w:rPr>
          <w:rFonts w:ascii="Times New Roman" w:hAnsi="Times New Roman" w:cs="Times New Roman"/>
          <w:b/>
          <w:bCs/>
          <w:i/>
          <w:iCs/>
          <w:sz w:val="32"/>
          <w:szCs w:val="32"/>
        </w:rPr>
      </w:pPr>
      <w:r w:rsidRPr="00781D74">
        <w:rPr>
          <w:rFonts w:ascii="Times New Roman" w:hAnsi="Times New Roman" w:cs="Times New Roman"/>
          <w:b/>
          <w:bCs/>
          <w:i/>
          <w:iCs/>
          <w:sz w:val="32"/>
          <w:szCs w:val="32"/>
        </w:rPr>
        <w:t>Геометрия</w:t>
      </w:r>
    </w:p>
    <w:p w:rsidR="00C71EAA" w:rsidRPr="00781D74" w:rsidRDefault="00C71EAA" w:rsidP="00900DF3">
      <w:pPr>
        <w:spacing w:after="0" w:line="240" w:lineRule="auto"/>
        <w:ind w:firstLine="454"/>
        <w:jc w:val="center"/>
        <w:rPr>
          <w:rFonts w:ascii="Times New Roman" w:hAnsi="Times New Roman" w:cs="Times New Roman"/>
          <w:b/>
          <w:bCs/>
          <w:sz w:val="28"/>
          <w:szCs w:val="28"/>
          <w:u w:val="single"/>
        </w:rPr>
      </w:pPr>
      <w:r w:rsidRPr="00781D74">
        <w:rPr>
          <w:rFonts w:ascii="Times New Roman" w:hAnsi="Times New Roman" w:cs="Times New Roman"/>
          <w:b/>
          <w:bCs/>
          <w:sz w:val="28"/>
          <w:szCs w:val="28"/>
          <w:u w:val="single"/>
        </w:rPr>
        <w:t>Наглядная геометрия</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Ученик научится:</w:t>
      </w:r>
    </w:p>
    <w:p w:rsidR="00C71EAA" w:rsidRPr="00781D74" w:rsidRDefault="00C71EAA" w:rsidP="00900DF3">
      <w:pPr>
        <w:numPr>
          <w:ilvl w:val="0"/>
          <w:numId w:val="10"/>
        </w:numPr>
        <w:tabs>
          <w:tab w:val="num" w:pos="-55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распознавать на чертежах, рисунках, в окружающем мире плоские геометрические фигуры, конфигурации фигур, описывать их, используя геометрическую терминологию и символику, описывать свойства фигур;</w:t>
      </w:r>
    </w:p>
    <w:p w:rsidR="00C71EAA" w:rsidRPr="00781D74" w:rsidRDefault="00C71EAA" w:rsidP="00900DF3">
      <w:pPr>
        <w:numPr>
          <w:ilvl w:val="0"/>
          <w:numId w:val="10"/>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распознавать на чертежах, рисунках, в окружающем мире пространственные геометрические фигуры, описывать их, используя геометрическую терминологию, описывать свойства фигур; распознавать развёртки куба, параллелепипеда, пирамиды, цилиндра и конуса;</w:t>
      </w:r>
    </w:p>
    <w:p w:rsidR="00C71EAA" w:rsidRPr="00781D74" w:rsidRDefault="00C71EAA" w:rsidP="00900DF3">
      <w:pPr>
        <w:numPr>
          <w:ilvl w:val="0"/>
          <w:numId w:val="10"/>
        </w:numPr>
        <w:tabs>
          <w:tab w:val="num" w:pos="-22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изображать геометрические фигуры и конфигурации с помощью чертёжных инструментов и от руки, на нелинованной и клетчатой бумаге;</w:t>
      </w:r>
    </w:p>
    <w:p w:rsidR="00C71EAA" w:rsidRPr="00781D74" w:rsidRDefault="00C71EAA" w:rsidP="00900DF3">
      <w:pPr>
        <w:numPr>
          <w:ilvl w:val="0"/>
          <w:numId w:val="10"/>
        </w:numPr>
        <w:tabs>
          <w:tab w:val="num" w:pos="-22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 xml:space="preserve">измерять с помощью инструментов и сравнивать длины отрезков и величины углов, строить отрезки заданной длины и углы заданной величины; </w:t>
      </w:r>
    </w:p>
    <w:p w:rsidR="00C71EAA" w:rsidRPr="00781D74" w:rsidRDefault="00C71EAA" w:rsidP="00900DF3">
      <w:pPr>
        <w:numPr>
          <w:ilvl w:val="0"/>
          <w:numId w:val="10"/>
        </w:numPr>
        <w:tabs>
          <w:tab w:val="num" w:pos="-22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выполнять простейшие умозаключения, опираясь на знание свойств геометрических фигур, на основе классификаций углов, треугольников, четырёхугольников;</w:t>
      </w:r>
    </w:p>
    <w:p w:rsidR="00C71EAA" w:rsidRPr="00781D74" w:rsidRDefault="00C71EAA" w:rsidP="00900DF3">
      <w:pPr>
        <w:numPr>
          <w:ilvl w:val="0"/>
          <w:numId w:val="10"/>
        </w:numPr>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вычислять периметры многоугольников, площади прямоугольников, объёмы параллелепипедов;</w:t>
      </w:r>
    </w:p>
    <w:p w:rsidR="00C71EAA" w:rsidRPr="00781D74" w:rsidRDefault="00C71EAA" w:rsidP="00900DF3">
      <w:pPr>
        <w:numPr>
          <w:ilvl w:val="0"/>
          <w:numId w:val="10"/>
        </w:numPr>
        <w:tabs>
          <w:tab w:val="num" w:pos="-22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 xml:space="preserve">распознавать на чертежах, рисунках, находить в окружающем мире и изображать: симметричные фигуры; две фигуры, симметричные относительно прямой; две фигуры, симметричные относительно точки; </w:t>
      </w:r>
    </w:p>
    <w:p w:rsidR="00C71EAA" w:rsidRPr="00781D74" w:rsidRDefault="00C71EAA" w:rsidP="00900DF3">
      <w:pPr>
        <w:numPr>
          <w:ilvl w:val="0"/>
          <w:numId w:val="10"/>
        </w:numPr>
        <w:tabs>
          <w:tab w:val="num" w:pos="0"/>
        </w:tabs>
        <w:spacing w:after="0" w:line="240" w:lineRule="auto"/>
        <w:ind w:left="360"/>
        <w:jc w:val="both"/>
        <w:rPr>
          <w:rFonts w:ascii="Times New Roman" w:hAnsi="Times New Roman" w:cs="Times New Roman"/>
          <w:sz w:val="28"/>
          <w:szCs w:val="28"/>
        </w:rPr>
      </w:pPr>
      <w:r w:rsidRPr="00781D74">
        <w:rPr>
          <w:rFonts w:ascii="Times New Roman" w:hAnsi="Times New Roman" w:cs="Times New Roman"/>
          <w:sz w:val="28"/>
          <w:szCs w:val="28"/>
        </w:rPr>
        <w:t>применять полученные знания в реальных ситуациях.</w:t>
      </w:r>
    </w:p>
    <w:p w:rsidR="00C71EAA" w:rsidRPr="00781D74" w:rsidRDefault="00C71EAA" w:rsidP="00900DF3">
      <w:pPr>
        <w:spacing w:after="0" w:line="240" w:lineRule="auto"/>
        <w:ind w:left="360" w:hanging="360"/>
        <w:jc w:val="both"/>
        <w:rPr>
          <w:rFonts w:ascii="Times New Roman" w:hAnsi="Times New Roman" w:cs="Times New Roman"/>
          <w:i/>
          <w:iCs/>
          <w:sz w:val="28"/>
          <w:szCs w:val="28"/>
        </w:rPr>
      </w:pPr>
      <w:r w:rsidRPr="00781D74">
        <w:rPr>
          <w:rFonts w:ascii="Times New Roman" w:hAnsi="Times New Roman" w:cs="Times New Roman"/>
          <w:i/>
          <w:iCs/>
          <w:sz w:val="28"/>
          <w:szCs w:val="28"/>
        </w:rPr>
        <w:t>Ученик получит возможность:</w:t>
      </w:r>
    </w:p>
    <w:p w:rsidR="00C71EAA" w:rsidRPr="00781D74" w:rsidRDefault="00C71EAA" w:rsidP="00900DF3">
      <w:pPr>
        <w:numPr>
          <w:ilvl w:val="0"/>
          <w:numId w:val="9"/>
        </w:numPr>
        <w:tabs>
          <w:tab w:val="clear" w:pos="360"/>
          <w:tab w:val="num" w:pos="-220"/>
        </w:tabs>
        <w:spacing w:after="0" w:line="240" w:lineRule="auto"/>
        <w:jc w:val="both"/>
        <w:rPr>
          <w:rFonts w:ascii="Times New Roman" w:hAnsi="Times New Roman" w:cs="Times New Roman"/>
          <w:sz w:val="28"/>
          <w:szCs w:val="28"/>
        </w:rPr>
      </w:pPr>
      <w:r w:rsidRPr="00781D74">
        <w:rPr>
          <w:rFonts w:ascii="Times New Roman" w:hAnsi="Times New Roman" w:cs="Times New Roman"/>
          <w:sz w:val="28"/>
          <w:szCs w:val="28"/>
        </w:rPr>
        <w:t>исследовать и описывать свойства геометрических фигур (плоских и пространственных), используя наблюдение, измерение, эксперимент, моделирование, в том числе компьютерное моделирование и эксперимент;</w:t>
      </w:r>
    </w:p>
    <w:p w:rsidR="00C71EAA" w:rsidRPr="00781D74" w:rsidRDefault="00C71EAA" w:rsidP="00900DF3">
      <w:pPr>
        <w:numPr>
          <w:ilvl w:val="0"/>
          <w:numId w:val="9"/>
        </w:numPr>
        <w:tabs>
          <w:tab w:val="clear" w:pos="360"/>
          <w:tab w:val="num" w:pos="-220"/>
        </w:tabs>
        <w:spacing w:after="0" w:line="240" w:lineRule="auto"/>
        <w:jc w:val="both"/>
        <w:rPr>
          <w:rFonts w:ascii="Times New Roman" w:hAnsi="Times New Roman" w:cs="Times New Roman"/>
          <w:sz w:val="28"/>
          <w:szCs w:val="28"/>
        </w:rPr>
      </w:pPr>
      <w:r w:rsidRPr="00781D74">
        <w:rPr>
          <w:rFonts w:ascii="Times New Roman" w:hAnsi="Times New Roman" w:cs="Times New Roman"/>
          <w:sz w:val="28"/>
          <w:szCs w:val="28"/>
        </w:rPr>
        <w:t>конструировать геометрические объекты, используя бумагу, пластилин, проволоку и т. д.;</w:t>
      </w:r>
    </w:p>
    <w:p w:rsidR="00C71EAA" w:rsidRPr="00781D74" w:rsidRDefault="00C71EAA" w:rsidP="00900DF3">
      <w:pPr>
        <w:numPr>
          <w:ilvl w:val="0"/>
          <w:numId w:val="9"/>
        </w:numPr>
        <w:tabs>
          <w:tab w:val="clear" w:pos="360"/>
        </w:tabs>
        <w:spacing w:after="0" w:line="240" w:lineRule="auto"/>
        <w:jc w:val="both"/>
        <w:rPr>
          <w:rFonts w:ascii="Times New Roman" w:hAnsi="Times New Roman" w:cs="Times New Roman"/>
          <w:sz w:val="28"/>
          <w:szCs w:val="28"/>
        </w:rPr>
      </w:pPr>
      <w:r w:rsidRPr="00781D74">
        <w:rPr>
          <w:rFonts w:ascii="Times New Roman" w:hAnsi="Times New Roman" w:cs="Times New Roman"/>
          <w:sz w:val="28"/>
          <w:szCs w:val="28"/>
        </w:rPr>
        <w:t>конструировать орнаменты и паркеты, изображая их от руки, с помощью инструментов, а также используя компьютер;</w:t>
      </w:r>
    </w:p>
    <w:p w:rsidR="00C71EAA" w:rsidRDefault="00C71EAA" w:rsidP="00900DF3">
      <w:pPr>
        <w:numPr>
          <w:ilvl w:val="0"/>
          <w:numId w:val="9"/>
        </w:numPr>
        <w:tabs>
          <w:tab w:val="clear" w:pos="360"/>
        </w:tabs>
        <w:spacing w:after="0" w:line="240" w:lineRule="auto"/>
        <w:jc w:val="both"/>
        <w:rPr>
          <w:rFonts w:ascii="Times New Roman" w:hAnsi="Times New Roman" w:cs="Times New Roman"/>
          <w:sz w:val="28"/>
          <w:szCs w:val="28"/>
        </w:rPr>
      </w:pPr>
      <w:r w:rsidRPr="00781D74">
        <w:rPr>
          <w:rFonts w:ascii="Times New Roman" w:hAnsi="Times New Roman" w:cs="Times New Roman"/>
          <w:sz w:val="28"/>
          <w:szCs w:val="28"/>
        </w:rPr>
        <w:t>определять вид простейших сечений пространственных фигур, получаемых путём предметного или компьютерного моделирования.</w:t>
      </w:r>
    </w:p>
    <w:p w:rsidR="00C71EAA" w:rsidRPr="00900DF3" w:rsidRDefault="00C71EAA" w:rsidP="00900DF3">
      <w:pPr>
        <w:widowControl w:val="0"/>
        <w:shd w:val="clear" w:color="auto" w:fill="FFFFFF"/>
        <w:tabs>
          <w:tab w:val="left" w:pos="586"/>
        </w:tabs>
        <w:autoSpaceDE w:val="0"/>
        <w:autoSpaceDN w:val="0"/>
        <w:adjustRightInd w:val="0"/>
        <w:ind w:left="5" w:right="10"/>
        <w:jc w:val="center"/>
        <w:rPr>
          <w:rFonts w:ascii="Times New Roman" w:hAnsi="Times New Roman" w:cs="Times New Roman"/>
          <w:spacing w:val="-10"/>
          <w:sz w:val="28"/>
          <w:szCs w:val="28"/>
        </w:rPr>
      </w:pPr>
      <w:r w:rsidRPr="00900DF3">
        <w:rPr>
          <w:rFonts w:ascii="Times New Roman" w:hAnsi="Times New Roman" w:cs="Times New Roman"/>
          <w:b/>
          <w:bCs/>
          <w:sz w:val="28"/>
          <w:szCs w:val="28"/>
        </w:rPr>
        <w:t>Система оценивания</w:t>
      </w:r>
    </w:p>
    <w:p w:rsidR="00C71EAA" w:rsidRPr="00900DF3" w:rsidRDefault="00C71EAA" w:rsidP="00900DF3">
      <w:pPr>
        <w:tabs>
          <w:tab w:val="left" w:pos="284"/>
        </w:tabs>
        <w:ind w:firstLine="709"/>
        <w:jc w:val="center"/>
        <w:rPr>
          <w:rFonts w:ascii="Times New Roman" w:hAnsi="Times New Roman" w:cs="Times New Roman"/>
          <w:b/>
          <w:bCs/>
          <w:i/>
          <w:iCs/>
          <w:sz w:val="28"/>
          <w:szCs w:val="28"/>
        </w:rPr>
      </w:pPr>
      <w:r w:rsidRPr="00900DF3">
        <w:rPr>
          <w:rFonts w:ascii="Times New Roman" w:hAnsi="Times New Roman" w:cs="Times New Roman"/>
          <w:b/>
          <w:bCs/>
          <w:i/>
          <w:iCs/>
          <w:sz w:val="28"/>
          <w:szCs w:val="28"/>
        </w:rPr>
        <w:t>Рекомендации по оценке знаний, умений и навыков учащихся по математике:</w:t>
      </w:r>
    </w:p>
    <w:p w:rsidR="00C71EAA" w:rsidRPr="00900DF3" w:rsidRDefault="00C71EAA" w:rsidP="00900DF3">
      <w:pPr>
        <w:pStyle w:val="BodyTextIndent3"/>
        <w:tabs>
          <w:tab w:val="left" w:pos="284"/>
        </w:tabs>
        <w:spacing w:after="0"/>
        <w:ind w:left="0" w:firstLine="709"/>
        <w:rPr>
          <w:sz w:val="28"/>
          <w:szCs w:val="28"/>
        </w:rPr>
      </w:pPr>
      <w:r w:rsidRPr="00900DF3">
        <w:rPr>
          <w:sz w:val="28"/>
          <w:szCs w:val="28"/>
        </w:rPr>
        <w:t>Опираясь на эти рекомендации, учитель оценивает знания, умения и навыки учащихся с учетом их индивидуальных особенностей.</w:t>
      </w:r>
    </w:p>
    <w:p w:rsidR="00C71EAA" w:rsidRPr="00900DF3" w:rsidRDefault="00C71EAA" w:rsidP="00900DF3">
      <w:pPr>
        <w:numPr>
          <w:ilvl w:val="0"/>
          <w:numId w:val="13"/>
        </w:numPr>
        <w:tabs>
          <w:tab w:val="left" w:pos="284"/>
        </w:tabs>
        <w:spacing w:after="0" w:line="240" w:lineRule="auto"/>
        <w:ind w:left="0" w:firstLine="709"/>
        <w:jc w:val="both"/>
        <w:rPr>
          <w:rFonts w:ascii="Times New Roman" w:hAnsi="Times New Roman" w:cs="Times New Roman"/>
          <w:sz w:val="28"/>
          <w:szCs w:val="28"/>
        </w:rPr>
      </w:pPr>
      <w:r w:rsidRPr="00900DF3">
        <w:rPr>
          <w:rFonts w:ascii="Times New Roman" w:hAnsi="Times New Roman" w:cs="Times New Roman"/>
          <w:sz w:val="28"/>
          <w:szCs w:val="28"/>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C71EAA" w:rsidRPr="00900DF3" w:rsidRDefault="00C71EAA" w:rsidP="00900DF3">
      <w:pPr>
        <w:numPr>
          <w:ilvl w:val="0"/>
          <w:numId w:val="13"/>
        </w:numPr>
        <w:tabs>
          <w:tab w:val="left" w:pos="284"/>
        </w:tabs>
        <w:spacing w:after="0" w:line="240" w:lineRule="auto"/>
        <w:ind w:left="0" w:firstLine="709"/>
        <w:jc w:val="both"/>
        <w:rPr>
          <w:rFonts w:ascii="Times New Roman" w:hAnsi="Times New Roman" w:cs="Times New Roman"/>
          <w:sz w:val="28"/>
          <w:szCs w:val="28"/>
        </w:rPr>
      </w:pPr>
      <w:r w:rsidRPr="00900DF3">
        <w:rPr>
          <w:rFonts w:ascii="Times New Roman" w:hAnsi="Times New Roman" w:cs="Times New Roman"/>
          <w:sz w:val="28"/>
          <w:szCs w:val="28"/>
        </w:rPr>
        <w:t>Основными формами проверки знаний и умений, учащихся по математике являются письменная контрольная работа и устный опрос.</w:t>
      </w:r>
    </w:p>
    <w:p w:rsidR="00C71EAA" w:rsidRPr="00900DF3" w:rsidRDefault="00C71EAA" w:rsidP="00900DF3">
      <w:pPr>
        <w:numPr>
          <w:ilvl w:val="0"/>
          <w:numId w:val="13"/>
        </w:numPr>
        <w:tabs>
          <w:tab w:val="left" w:pos="284"/>
        </w:tabs>
        <w:spacing w:after="0" w:line="240" w:lineRule="auto"/>
        <w:ind w:left="0" w:firstLine="709"/>
        <w:jc w:val="both"/>
        <w:rPr>
          <w:rFonts w:ascii="Times New Roman" w:hAnsi="Times New Roman" w:cs="Times New Roman"/>
          <w:sz w:val="28"/>
          <w:szCs w:val="28"/>
        </w:rPr>
      </w:pPr>
      <w:r w:rsidRPr="00900DF3">
        <w:rPr>
          <w:rFonts w:ascii="Times New Roman" w:hAnsi="Times New Roman" w:cs="Times New Roman"/>
          <w:sz w:val="28"/>
          <w:szCs w:val="28"/>
        </w:rPr>
        <w:t>Среди погрешностей выделяются ошибки и недочеты.</w:t>
      </w:r>
    </w:p>
    <w:p w:rsidR="00C71EAA" w:rsidRPr="00900DF3" w:rsidRDefault="00C71EAA" w:rsidP="00900DF3">
      <w:pPr>
        <w:tabs>
          <w:tab w:val="left" w:pos="284"/>
          <w:tab w:val="num" w:pos="900"/>
        </w:tabs>
        <w:ind w:firstLine="709"/>
        <w:jc w:val="both"/>
        <w:rPr>
          <w:rFonts w:ascii="Times New Roman" w:hAnsi="Times New Roman" w:cs="Times New Roman"/>
          <w:sz w:val="28"/>
          <w:szCs w:val="28"/>
        </w:rPr>
      </w:pPr>
      <w:r w:rsidRPr="00900DF3">
        <w:rPr>
          <w:rFonts w:ascii="Times New Roman" w:hAnsi="Times New Roman" w:cs="Times New Roman"/>
          <w:sz w:val="28"/>
          <w:szCs w:val="28"/>
        </w:rPr>
        <w:t xml:space="preserve">    Погрешность считается ошибкой, если она свидетельствует о том, что ученик не овладел основными знаниями, умениями, указанными в программе.</w:t>
      </w:r>
    </w:p>
    <w:p w:rsidR="00C71EAA" w:rsidRPr="00900DF3" w:rsidRDefault="00C71EAA" w:rsidP="00900DF3">
      <w:pPr>
        <w:tabs>
          <w:tab w:val="left" w:pos="284"/>
          <w:tab w:val="num" w:pos="900"/>
        </w:tabs>
        <w:ind w:firstLine="709"/>
        <w:jc w:val="both"/>
        <w:rPr>
          <w:rFonts w:ascii="Times New Roman" w:hAnsi="Times New Roman" w:cs="Times New Roman"/>
          <w:sz w:val="28"/>
          <w:szCs w:val="28"/>
        </w:rPr>
      </w:pPr>
      <w:r w:rsidRPr="00900DF3">
        <w:rPr>
          <w:rFonts w:ascii="Times New Roman" w:hAnsi="Times New Roman" w:cs="Times New Roman"/>
          <w:sz w:val="28"/>
          <w:szCs w:val="28"/>
        </w:rPr>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которые  в программе не считаются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C71EAA" w:rsidRPr="00900DF3" w:rsidRDefault="00C71EAA" w:rsidP="00900DF3">
      <w:pPr>
        <w:numPr>
          <w:ilvl w:val="0"/>
          <w:numId w:val="13"/>
        </w:numPr>
        <w:tabs>
          <w:tab w:val="left" w:pos="284"/>
        </w:tabs>
        <w:spacing w:after="0" w:line="240" w:lineRule="auto"/>
        <w:ind w:left="0" w:firstLine="709"/>
        <w:jc w:val="both"/>
        <w:rPr>
          <w:rFonts w:ascii="Times New Roman" w:hAnsi="Times New Roman" w:cs="Times New Roman"/>
          <w:sz w:val="28"/>
          <w:szCs w:val="28"/>
        </w:rPr>
      </w:pPr>
      <w:r w:rsidRPr="00900DF3">
        <w:rPr>
          <w:rFonts w:ascii="Times New Roman" w:hAnsi="Times New Roman" w:cs="Times New Roman"/>
          <w:sz w:val="28"/>
          <w:szCs w:val="28"/>
        </w:rPr>
        <w:t>Задания для устного и письменного опроса учащихся состоят из теоретических вопросов и задач.</w:t>
      </w:r>
    </w:p>
    <w:p w:rsidR="00C71EAA" w:rsidRPr="00900DF3" w:rsidRDefault="00C71EAA" w:rsidP="00900DF3">
      <w:pPr>
        <w:pStyle w:val="BodyTextIndent2"/>
        <w:tabs>
          <w:tab w:val="left" w:pos="284"/>
          <w:tab w:val="num" w:pos="900"/>
        </w:tabs>
        <w:spacing w:after="0" w:line="240" w:lineRule="auto"/>
        <w:ind w:left="0" w:firstLine="709"/>
        <w:rPr>
          <w:sz w:val="28"/>
          <w:szCs w:val="28"/>
        </w:rPr>
      </w:pPr>
      <w:r w:rsidRPr="00900DF3">
        <w:rPr>
          <w:sz w:val="28"/>
          <w:szCs w:val="28"/>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C71EAA" w:rsidRPr="00900DF3" w:rsidRDefault="00C71EAA" w:rsidP="00900DF3">
      <w:pPr>
        <w:tabs>
          <w:tab w:val="left" w:pos="284"/>
          <w:tab w:val="num" w:pos="900"/>
        </w:tabs>
        <w:ind w:firstLine="709"/>
        <w:jc w:val="both"/>
        <w:rPr>
          <w:rFonts w:ascii="Times New Roman" w:hAnsi="Times New Roman" w:cs="Times New Roman"/>
          <w:sz w:val="28"/>
          <w:szCs w:val="28"/>
        </w:rPr>
      </w:pPr>
      <w:r w:rsidRPr="00900DF3">
        <w:rPr>
          <w:rFonts w:ascii="Times New Roman" w:hAnsi="Times New Roman" w:cs="Times New Roman"/>
          <w:sz w:val="28"/>
          <w:szCs w:val="28"/>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C71EAA" w:rsidRPr="00900DF3" w:rsidRDefault="00C71EAA" w:rsidP="00900DF3">
      <w:pPr>
        <w:numPr>
          <w:ilvl w:val="0"/>
          <w:numId w:val="13"/>
        </w:numPr>
        <w:tabs>
          <w:tab w:val="num" w:pos="-360"/>
          <w:tab w:val="left" w:pos="284"/>
        </w:tabs>
        <w:spacing w:after="0" w:line="240" w:lineRule="auto"/>
        <w:ind w:left="0" w:firstLine="709"/>
        <w:jc w:val="both"/>
        <w:rPr>
          <w:rFonts w:ascii="Times New Roman" w:hAnsi="Times New Roman" w:cs="Times New Roman"/>
          <w:sz w:val="28"/>
          <w:szCs w:val="28"/>
        </w:rPr>
      </w:pPr>
      <w:r w:rsidRPr="00900DF3">
        <w:rPr>
          <w:rFonts w:ascii="Times New Roman" w:hAnsi="Times New Roman" w:cs="Times New Roman"/>
          <w:sz w:val="28"/>
          <w:szCs w:val="28"/>
        </w:rPr>
        <w:t>Оценка ответа учащихся при устном и письменном опросе производится по пятибалльной системе.</w:t>
      </w:r>
    </w:p>
    <w:p w:rsidR="00C71EAA" w:rsidRPr="00900DF3" w:rsidRDefault="00C71EAA" w:rsidP="00900DF3">
      <w:pPr>
        <w:numPr>
          <w:ilvl w:val="0"/>
          <w:numId w:val="13"/>
        </w:numPr>
        <w:tabs>
          <w:tab w:val="left" w:pos="284"/>
        </w:tabs>
        <w:spacing w:after="0" w:line="240" w:lineRule="auto"/>
        <w:ind w:left="0" w:firstLine="709"/>
        <w:jc w:val="both"/>
        <w:rPr>
          <w:rFonts w:ascii="Times New Roman" w:hAnsi="Times New Roman" w:cs="Times New Roman"/>
          <w:sz w:val="28"/>
          <w:szCs w:val="28"/>
        </w:rPr>
      </w:pPr>
      <w:r w:rsidRPr="00900DF3">
        <w:rPr>
          <w:rFonts w:ascii="Times New Roman" w:hAnsi="Times New Roman" w:cs="Times New Roman"/>
          <w:sz w:val="28"/>
          <w:szCs w:val="28"/>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задания.</w:t>
      </w:r>
    </w:p>
    <w:p w:rsidR="00C71EAA" w:rsidRPr="00900DF3" w:rsidRDefault="00C71EAA" w:rsidP="00900DF3">
      <w:pPr>
        <w:numPr>
          <w:ilvl w:val="0"/>
          <w:numId w:val="13"/>
        </w:numPr>
        <w:tabs>
          <w:tab w:val="left" w:pos="284"/>
        </w:tabs>
        <w:spacing w:after="0" w:line="240" w:lineRule="auto"/>
        <w:ind w:left="0" w:firstLine="709"/>
        <w:jc w:val="both"/>
        <w:rPr>
          <w:rFonts w:ascii="Times New Roman" w:hAnsi="Times New Roman" w:cs="Times New Roman"/>
          <w:b/>
          <w:bCs/>
          <w:sz w:val="28"/>
          <w:szCs w:val="28"/>
        </w:rPr>
      </w:pPr>
      <w:r w:rsidRPr="00900DF3">
        <w:rPr>
          <w:rFonts w:ascii="Times New Roman" w:hAnsi="Times New Roman" w:cs="Times New Roman"/>
          <w:sz w:val="28"/>
          <w:szCs w:val="28"/>
        </w:rPr>
        <w:t>Итоговые отметки (за тему, четверть, курс) выставляются по состоянию знаний на конец этапа обучения   с учетом текущих отметок.</w:t>
      </w:r>
    </w:p>
    <w:p w:rsidR="00C71EAA" w:rsidRPr="00900DF3" w:rsidRDefault="00C71EAA" w:rsidP="00900DF3">
      <w:pPr>
        <w:tabs>
          <w:tab w:val="left" w:pos="284"/>
          <w:tab w:val="num" w:pos="900"/>
        </w:tabs>
        <w:jc w:val="center"/>
        <w:rPr>
          <w:rFonts w:ascii="Times New Roman" w:hAnsi="Times New Roman" w:cs="Times New Roman"/>
          <w:b/>
          <w:bCs/>
          <w:i/>
          <w:iCs/>
          <w:sz w:val="28"/>
          <w:szCs w:val="28"/>
        </w:rPr>
      </w:pPr>
      <w:r w:rsidRPr="00900DF3">
        <w:rPr>
          <w:rFonts w:ascii="Times New Roman" w:hAnsi="Times New Roman" w:cs="Times New Roman"/>
          <w:b/>
          <w:bCs/>
          <w:i/>
          <w:iCs/>
          <w:sz w:val="28"/>
          <w:szCs w:val="28"/>
        </w:rPr>
        <w:t>Оценка устных ответов учащихся.</w:t>
      </w:r>
    </w:p>
    <w:p w:rsidR="00C71EAA" w:rsidRPr="00900DF3" w:rsidRDefault="00C71EAA" w:rsidP="00900DF3">
      <w:pPr>
        <w:tabs>
          <w:tab w:val="left" w:pos="284"/>
          <w:tab w:val="num" w:pos="900"/>
        </w:tabs>
        <w:jc w:val="both"/>
        <w:rPr>
          <w:rFonts w:ascii="Times New Roman" w:hAnsi="Times New Roman" w:cs="Times New Roman"/>
          <w:i/>
          <w:iCs/>
          <w:sz w:val="28"/>
          <w:szCs w:val="28"/>
        </w:rPr>
      </w:pPr>
      <w:r w:rsidRPr="00900DF3">
        <w:rPr>
          <w:rFonts w:ascii="Times New Roman" w:hAnsi="Times New Roman" w:cs="Times New Roman"/>
          <w:i/>
          <w:iCs/>
          <w:sz w:val="28"/>
          <w:szCs w:val="28"/>
        </w:rPr>
        <w:t>Ответ оценивается отметкой «5», если ученик:</w:t>
      </w:r>
    </w:p>
    <w:p w:rsidR="00C71EAA" w:rsidRPr="00900DF3" w:rsidRDefault="00C71EAA" w:rsidP="00900DF3">
      <w:pPr>
        <w:numPr>
          <w:ilvl w:val="0"/>
          <w:numId w:val="11"/>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b/>
          <w:bCs/>
          <w:sz w:val="28"/>
          <w:szCs w:val="28"/>
        </w:rPr>
        <w:t xml:space="preserve"> </w:t>
      </w:r>
      <w:r w:rsidRPr="00900DF3">
        <w:rPr>
          <w:rFonts w:ascii="Times New Roman" w:hAnsi="Times New Roman" w:cs="Times New Roman"/>
          <w:sz w:val="28"/>
          <w:szCs w:val="28"/>
        </w:rPr>
        <w:t>полно раскрыл содержание материала в объеме, предусмотренном программой и учебником;</w:t>
      </w:r>
    </w:p>
    <w:p w:rsidR="00C71EAA" w:rsidRPr="00900DF3" w:rsidRDefault="00C71EAA" w:rsidP="00900DF3">
      <w:pPr>
        <w:numPr>
          <w:ilvl w:val="0"/>
          <w:numId w:val="11"/>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C71EAA" w:rsidRPr="00900DF3" w:rsidRDefault="00C71EAA" w:rsidP="00900DF3">
      <w:pPr>
        <w:numPr>
          <w:ilvl w:val="0"/>
          <w:numId w:val="11"/>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правильно выполнил рисунки, чертежи, графики, сопутствующие ответу;</w:t>
      </w:r>
    </w:p>
    <w:p w:rsidR="00C71EAA" w:rsidRPr="00900DF3" w:rsidRDefault="00C71EAA" w:rsidP="00900DF3">
      <w:pPr>
        <w:numPr>
          <w:ilvl w:val="0"/>
          <w:numId w:val="11"/>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C71EAA" w:rsidRPr="00900DF3" w:rsidRDefault="00C71EAA" w:rsidP="00900DF3">
      <w:pPr>
        <w:numPr>
          <w:ilvl w:val="0"/>
          <w:numId w:val="11"/>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продемонстрировал усвоение ранее изученных сопутствующих вопросов, сформированность и устойчивость использованных при ответе умений и навыков;</w:t>
      </w:r>
    </w:p>
    <w:p w:rsidR="00C71EAA" w:rsidRPr="00900DF3" w:rsidRDefault="00C71EAA" w:rsidP="00900DF3">
      <w:pPr>
        <w:numPr>
          <w:ilvl w:val="0"/>
          <w:numId w:val="11"/>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отвечал самостоятельно без наводящих вопросов учителя.</w:t>
      </w:r>
    </w:p>
    <w:p w:rsidR="00C71EAA" w:rsidRPr="00900DF3" w:rsidRDefault="00C71EAA" w:rsidP="00900DF3">
      <w:pPr>
        <w:tabs>
          <w:tab w:val="left" w:pos="284"/>
          <w:tab w:val="num" w:pos="900"/>
        </w:tabs>
        <w:jc w:val="both"/>
        <w:rPr>
          <w:rFonts w:ascii="Times New Roman" w:hAnsi="Times New Roman" w:cs="Times New Roman"/>
          <w:sz w:val="28"/>
          <w:szCs w:val="28"/>
        </w:rPr>
      </w:pPr>
      <w:r w:rsidRPr="00900DF3">
        <w:rPr>
          <w:rFonts w:ascii="Times New Roman" w:hAnsi="Times New Roman" w:cs="Times New Roman"/>
          <w:sz w:val="28"/>
          <w:szCs w:val="28"/>
        </w:rPr>
        <w:t>Возможны одна – две неточности при освещении второстепенных вопросов или в выкладках, которые ученик легко исправил по замечанию учителя.</w:t>
      </w:r>
    </w:p>
    <w:p w:rsidR="00C71EAA" w:rsidRPr="00900DF3" w:rsidRDefault="00C71EAA" w:rsidP="00900DF3">
      <w:pPr>
        <w:tabs>
          <w:tab w:val="left" w:pos="284"/>
          <w:tab w:val="num" w:pos="900"/>
        </w:tabs>
        <w:jc w:val="both"/>
        <w:rPr>
          <w:rFonts w:ascii="Times New Roman" w:hAnsi="Times New Roman" w:cs="Times New Roman"/>
          <w:b/>
          <w:bCs/>
          <w:sz w:val="28"/>
          <w:szCs w:val="28"/>
        </w:rPr>
      </w:pPr>
      <w:r w:rsidRPr="00900DF3">
        <w:rPr>
          <w:rFonts w:ascii="Times New Roman" w:hAnsi="Times New Roman" w:cs="Times New Roman"/>
          <w:i/>
          <w:iCs/>
          <w:sz w:val="28"/>
          <w:szCs w:val="28"/>
        </w:rPr>
        <w:t>Ответ оценивается отметкой «4»,</w:t>
      </w:r>
      <w:r w:rsidRPr="00900DF3">
        <w:rPr>
          <w:rFonts w:ascii="Times New Roman" w:hAnsi="Times New Roman" w:cs="Times New Roman"/>
          <w:b/>
          <w:bCs/>
          <w:sz w:val="28"/>
          <w:szCs w:val="28"/>
        </w:rPr>
        <w:t xml:space="preserve"> </w:t>
      </w:r>
      <w:r w:rsidRPr="00900DF3">
        <w:rPr>
          <w:rFonts w:ascii="Times New Roman" w:hAnsi="Times New Roman" w:cs="Times New Roman"/>
          <w:sz w:val="28"/>
          <w:szCs w:val="28"/>
        </w:rPr>
        <w:t>если он удовлетворен в основном требованиям на отметку «5», но при этом имеет один из недостатков:</w:t>
      </w:r>
    </w:p>
    <w:p w:rsidR="00C71EAA" w:rsidRPr="00900DF3" w:rsidRDefault="00C71EAA" w:rsidP="00900DF3">
      <w:pPr>
        <w:numPr>
          <w:ilvl w:val="0"/>
          <w:numId w:val="12"/>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в изложении допущены небольшие пробелы, не исказившие математического содержания ответа, исправленные по замечанию учителя.</w:t>
      </w:r>
    </w:p>
    <w:p w:rsidR="00C71EAA" w:rsidRPr="00900DF3" w:rsidRDefault="00C71EAA" w:rsidP="00900DF3">
      <w:pPr>
        <w:numPr>
          <w:ilvl w:val="0"/>
          <w:numId w:val="12"/>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C71EAA" w:rsidRPr="00900DF3" w:rsidRDefault="00C71EAA" w:rsidP="00900DF3">
      <w:pPr>
        <w:pStyle w:val="BodyTextIndent3"/>
        <w:tabs>
          <w:tab w:val="left" w:pos="284"/>
          <w:tab w:val="num" w:pos="900"/>
        </w:tabs>
        <w:spacing w:after="0"/>
        <w:ind w:left="0"/>
        <w:rPr>
          <w:i/>
          <w:iCs/>
          <w:sz w:val="28"/>
          <w:szCs w:val="28"/>
        </w:rPr>
      </w:pPr>
      <w:r w:rsidRPr="00900DF3">
        <w:rPr>
          <w:i/>
          <w:iCs/>
          <w:sz w:val="28"/>
          <w:szCs w:val="28"/>
        </w:rPr>
        <w:t>Отметка «3»  ставится в следующих случаях:</w:t>
      </w:r>
    </w:p>
    <w:p w:rsidR="00C71EAA" w:rsidRPr="00900DF3" w:rsidRDefault="00C71EAA" w:rsidP="00900DF3">
      <w:pPr>
        <w:numPr>
          <w:ilvl w:val="0"/>
          <w:numId w:val="12"/>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C71EAA" w:rsidRPr="00900DF3" w:rsidRDefault="00C71EAA" w:rsidP="00900DF3">
      <w:pPr>
        <w:numPr>
          <w:ilvl w:val="0"/>
          <w:numId w:val="12"/>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w:t>
      </w:r>
    </w:p>
    <w:p w:rsidR="00C71EAA" w:rsidRPr="00900DF3" w:rsidRDefault="00C71EAA" w:rsidP="00900DF3">
      <w:pPr>
        <w:numPr>
          <w:ilvl w:val="0"/>
          <w:numId w:val="12"/>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71EAA" w:rsidRPr="00900DF3" w:rsidRDefault="00C71EAA" w:rsidP="00900DF3">
      <w:pPr>
        <w:numPr>
          <w:ilvl w:val="0"/>
          <w:numId w:val="12"/>
        </w:numPr>
        <w:tabs>
          <w:tab w:val="left" w:pos="284"/>
          <w:tab w:val="num" w:pos="900"/>
        </w:tabs>
        <w:spacing w:after="0" w:line="240" w:lineRule="auto"/>
        <w:ind w:left="0" w:firstLine="0"/>
        <w:jc w:val="both"/>
        <w:rPr>
          <w:rFonts w:ascii="Times New Roman" w:hAnsi="Times New Roman" w:cs="Times New Roman"/>
          <w:sz w:val="28"/>
          <w:szCs w:val="28"/>
        </w:rPr>
      </w:pPr>
      <w:r w:rsidRPr="00900DF3">
        <w:rPr>
          <w:rFonts w:ascii="Times New Roman" w:hAnsi="Times New Roman" w:cs="Times New Roman"/>
          <w:sz w:val="28"/>
          <w:szCs w:val="28"/>
        </w:rPr>
        <w:t>при знании теоретического материала выявлена недостаточная сформированность умений и навыков.</w:t>
      </w:r>
    </w:p>
    <w:p w:rsidR="00C71EAA" w:rsidRPr="002044E1" w:rsidRDefault="00C71EAA" w:rsidP="00900DF3">
      <w:pPr>
        <w:pStyle w:val="BodyTextIndent3"/>
        <w:tabs>
          <w:tab w:val="left" w:pos="284"/>
          <w:tab w:val="num" w:pos="900"/>
        </w:tabs>
        <w:spacing w:after="0"/>
        <w:ind w:left="0"/>
        <w:rPr>
          <w:rFonts w:ascii="Times New Roman" w:hAnsi="Times New Roman" w:cs="Times New Roman"/>
          <w:i/>
          <w:iCs/>
          <w:sz w:val="28"/>
          <w:szCs w:val="28"/>
        </w:rPr>
      </w:pPr>
      <w:r w:rsidRPr="002044E1">
        <w:rPr>
          <w:rFonts w:ascii="Times New Roman" w:hAnsi="Times New Roman" w:cs="Times New Roman"/>
          <w:i/>
          <w:iCs/>
          <w:sz w:val="28"/>
          <w:szCs w:val="28"/>
        </w:rPr>
        <w:t>Отметка «2»  ставится в следующих случаях:</w:t>
      </w:r>
    </w:p>
    <w:p w:rsidR="00C71EAA" w:rsidRPr="002044E1" w:rsidRDefault="00C71EAA" w:rsidP="00900DF3">
      <w:pPr>
        <w:pStyle w:val="BodyTextIndent3"/>
        <w:numPr>
          <w:ilvl w:val="0"/>
          <w:numId w:val="14"/>
        </w:numPr>
        <w:tabs>
          <w:tab w:val="left" w:pos="284"/>
        </w:tabs>
        <w:spacing w:after="0"/>
        <w:ind w:left="0" w:firstLine="0"/>
        <w:jc w:val="both"/>
        <w:rPr>
          <w:rFonts w:ascii="Times New Roman" w:hAnsi="Times New Roman" w:cs="Times New Roman"/>
          <w:b/>
          <w:bCs/>
          <w:sz w:val="28"/>
          <w:szCs w:val="28"/>
        </w:rPr>
      </w:pPr>
      <w:r w:rsidRPr="002044E1">
        <w:rPr>
          <w:rFonts w:ascii="Times New Roman" w:hAnsi="Times New Roman" w:cs="Times New Roman"/>
          <w:sz w:val="28"/>
          <w:szCs w:val="28"/>
        </w:rPr>
        <w:t>не раскрыто основное содержание учебного материала;</w:t>
      </w:r>
    </w:p>
    <w:p w:rsidR="00C71EAA" w:rsidRPr="002044E1" w:rsidRDefault="00C71EAA" w:rsidP="00900DF3">
      <w:pPr>
        <w:pStyle w:val="BodyTextIndent3"/>
        <w:numPr>
          <w:ilvl w:val="0"/>
          <w:numId w:val="14"/>
        </w:numPr>
        <w:tabs>
          <w:tab w:val="left" w:pos="284"/>
        </w:tabs>
        <w:spacing w:after="0"/>
        <w:ind w:left="0" w:firstLine="0"/>
        <w:jc w:val="both"/>
        <w:rPr>
          <w:rFonts w:ascii="Times New Roman" w:hAnsi="Times New Roman" w:cs="Times New Roman"/>
          <w:b/>
          <w:bCs/>
          <w:sz w:val="28"/>
          <w:szCs w:val="28"/>
        </w:rPr>
      </w:pPr>
      <w:r w:rsidRPr="002044E1">
        <w:rPr>
          <w:rFonts w:ascii="Times New Roman" w:hAnsi="Times New Roman" w:cs="Times New Roman"/>
          <w:sz w:val="28"/>
          <w:szCs w:val="28"/>
        </w:rPr>
        <w:t>обнаружено незнание или непонимание учеником большей или наиболее важной части учебного материала;</w:t>
      </w:r>
    </w:p>
    <w:p w:rsidR="00C71EAA" w:rsidRPr="002044E1" w:rsidRDefault="00C71EAA" w:rsidP="00900DF3">
      <w:pPr>
        <w:pStyle w:val="BodyTextIndent3"/>
        <w:numPr>
          <w:ilvl w:val="0"/>
          <w:numId w:val="14"/>
        </w:numPr>
        <w:tabs>
          <w:tab w:val="left" w:pos="284"/>
        </w:tabs>
        <w:spacing w:after="0"/>
        <w:ind w:left="0" w:firstLine="0"/>
        <w:jc w:val="both"/>
        <w:rPr>
          <w:rFonts w:ascii="Times New Roman" w:hAnsi="Times New Roman" w:cs="Times New Roman"/>
          <w:b/>
          <w:bCs/>
          <w:sz w:val="28"/>
          <w:szCs w:val="28"/>
        </w:rPr>
      </w:pPr>
      <w:r w:rsidRPr="002044E1">
        <w:rPr>
          <w:rFonts w:ascii="Times New Roman" w:hAnsi="Times New Roman" w:cs="Times New Roman"/>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71EAA" w:rsidRPr="002044E1" w:rsidRDefault="00C71EAA" w:rsidP="00900DF3">
      <w:pPr>
        <w:tabs>
          <w:tab w:val="left" w:pos="284"/>
          <w:tab w:val="num" w:pos="900"/>
        </w:tabs>
        <w:jc w:val="both"/>
        <w:rPr>
          <w:rFonts w:ascii="Times New Roman" w:hAnsi="Times New Roman" w:cs="Times New Roman"/>
          <w:i/>
          <w:iCs/>
          <w:sz w:val="28"/>
          <w:szCs w:val="28"/>
        </w:rPr>
      </w:pPr>
      <w:r w:rsidRPr="002044E1">
        <w:rPr>
          <w:rFonts w:ascii="Times New Roman" w:hAnsi="Times New Roman" w:cs="Times New Roman"/>
          <w:b/>
          <w:bCs/>
          <w:i/>
          <w:iCs/>
          <w:sz w:val="28"/>
          <w:szCs w:val="28"/>
        </w:rPr>
        <w:t xml:space="preserve">Оценка «1» ставится в случае, </w:t>
      </w:r>
      <w:r w:rsidRPr="002044E1">
        <w:rPr>
          <w:rFonts w:ascii="Times New Roman" w:hAnsi="Times New Roman" w:cs="Times New Roman"/>
          <w:i/>
          <w:iCs/>
          <w:sz w:val="28"/>
          <w:szCs w:val="28"/>
        </w:rPr>
        <w:t>если:</w:t>
      </w:r>
    </w:p>
    <w:p w:rsidR="00C71EAA" w:rsidRPr="002044E1" w:rsidRDefault="00C71EAA" w:rsidP="00900DF3">
      <w:pPr>
        <w:numPr>
          <w:ilvl w:val="0"/>
          <w:numId w:val="15"/>
        </w:numPr>
        <w:tabs>
          <w:tab w:val="left" w:pos="284"/>
          <w:tab w:val="num" w:pos="900"/>
        </w:tabs>
        <w:spacing w:after="0" w:line="240" w:lineRule="auto"/>
        <w:ind w:left="0" w:firstLine="0"/>
        <w:jc w:val="both"/>
        <w:rPr>
          <w:rFonts w:ascii="Times New Roman" w:hAnsi="Times New Roman" w:cs="Times New Roman"/>
          <w:sz w:val="28"/>
          <w:szCs w:val="28"/>
        </w:rPr>
      </w:pPr>
      <w:r w:rsidRPr="002044E1">
        <w:rPr>
          <w:rFonts w:ascii="Times New Roman" w:hAnsi="Times New Roman" w:cs="Times New Roman"/>
          <w:sz w:val="28"/>
          <w:szCs w:val="28"/>
        </w:rPr>
        <w:t>ученик обнаружил полное незнание  и непонимание изучаемого материала или не смог ответить ни на один из поставленных вопросов по изучаемому материалу.</w:t>
      </w:r>
    </w:p>
    <w:p w:rsidR="00C71EAA" w:rsidRPr="002044E1" w:rsidRDefault="00C71EAA" w:rsidP="00900DF3">
      <w:pPr>
        <w:tabs>
          <w:tab w:val="left" w:pos="284"/>
          <w:tab w:val="num" w:pos="900"/>
        </w:tabs>
        <w:jc w:val="center"/>
        <w:rPr>
          <w:rFonts w:ascii="Times New Roman" w:hAnsi="Times New Roman" w:cs="Times New Roman"/>
          <w:b/>
          <w:bCs/>
          <w:i/>
          <w:iCs/>
          <w:sz w:val="28"/>
          <w:szCs w:val="28"/>
        </w:rPr>
      </w:pPr>
      <w:r w:rsidRPr="002044E1">
        <w:rPr>
          <w:rFonts w:ascii="Times New Roman" w:hAnsi="Times New Roman" w:cs="Times New Roman"/>
          <w:b/>
          <w:bCs/>
          <w:i/>
          <w:iCs/>
          <w:sz w:val="28"/>
          <w:szCs w:val="28"/>
        </w:rPr>
        <w:t>Оценка письменных  работ учащихся.</w:t>
      </w:r>
    </w:p>
    <w:p w:rsidR="00C71EAA" w:rsidRPr="002044E1" w:rsidRDefault="00C71EAA" w:rsidP="00900DF3">
      <w:pPr>
        <w:pStyle w:val="BodyTextIndent3"/>
        <w:tabs>
          <w:tab w:val="left" w:pos="284"/>
          <w:tab w:val="num" w:pos="900"/>
        </w:tabs>
        <w:spacing w:after="0"/>
        <w:rPr>
          <w:rFonts w:ascii="Times New Roman" w:hAnsi="Times New Roman" w:cs="Times New Roman"/>
          <w:i/>
          <w:iCs/>
          <w:sz w:val="28"/>
          <w:szCs w:val="28"/>
        </w:rPr>
      </w:pPr>
      <w:r w:rsidRPr="002044E1">
        <w:rPr>
          <w:rFonts w:ascii="Times New Roman" w:hAnsi="Times New Roman" w:cs="Times New Roman"/>
          <w:i/>
          <w:iCs/>
          <w:sz w:val="28"/>
          <w:szCs w:val="28"/>
        </w:rPr>
        <w:t>Отметка «5»  ставится в следующих случаях:</w:t>
      </w:r>
    </w:p>
    <w:p w:rsidR="00C71EAA" w:rsidRPr="002044E1" w:rsidRDefault="00C71EAA" w:rsidP="00900DF3">
      <w:pPr>
        <w:pStyle w:val="BodyTextIndent3"/>
        <w:numPr>
          <w:ilvl w:val="0"/>
          <w:numId w:val="15"/>
        </w:numPr>
        <w:tabs>
          <w:tab w:val="left" w:pos="284"/>
          <w:tab w:val="num" w:pos="900"/>
        </w:tabs>
        <w:spacing w:after="0"/>
        <w:ind w:left="0" w:firstLine="0"/>
        <w:jc w:val="both"/>
        <w:rPr>
          <w:rFonts w:ascii="Times New Roman" w:hAnsi="Times New Roman" w:cs="Times New Roman"/>
          <w:b/>
          <w:bCs/>
          <w:sz w:val="28"/>
          <w:szCs w:val="28"/>
        </w:rPr>
      </w:pPr>
      <w:r w:rsidRPr="002044E1">
        <w:rPr>
          <w:rFonts w:ascii="Times New Roman" w:hAnsi="Times New Roman" w:cs="Times New Roman"/>
          <w:sz w:val="28"/>
          <w:szCs w:val="28"/>
        </w:rPr>
        <w:t>работа выполнена полностью.</w:t>
      </w:r>
    </w:p>
    <w:p w:rsidR="00C71EAA" w:rsidRPr="002044E1" w:rsidRDefault="00C71EAA" w:rsidP="00900DF3">
      <w:pPr>
        <w:pStyle w:val="BodyTextIndent3"/>
        <w:numPr>
          <w:ilvl w:val="0"/>
          <w:numId w:val="15"/>
        </w:numPr>
        <w:tabs>
          <w:tab w:val="left" w:pos="284"/>
          <w:tab w:val="num" w:pos="900"/>
        </w:tabs>
        <w:spacing w:after="0"/>
        <w:ind w:left="0" w:firstLine="0"/>
        <w:jc w:val="both"/>
        <w:rPr>
          <w:rFonts w:ascii="Times New Roman" w:hAnsi="Times New Roman" w:cs="Times New Roman"/>
          <w:b/>
          <w:bCs/>
          <w:sz w:val="28"/>
          <w:szCs w:val="28"/>
        </w:rPr>
      </w:pPr>
      <w:r w:rsidRPr="002044E1">
        <w:rPr>
          <w:rFonts w:ascii="Times New Roman" w:hAnsi="Times New Roman" w:cs="Times New Roman"/>
          <w:sz w:val="28"/>
          <w:szCs w:val="28"/>
        </w:rPr>
        <w:t>в логических рассуждениях и обоснованиях нет пробелов и ошибок;</w:t>
      </w:r>
    </w:p>
    <w:p w:rsidR="00C71EAA" w:rsidRPr="002044E1" w:rsidRDefault="00C71EAA" w:rsidP="00900DF3">
      <w:pPr>
        <w:pStyle w:val="BodyTextIndent3"/>
        <w:numPr>
          <w:ilvl w:val="0"/>
          <w:numId w:val="15"/>
        </w:numPr>
        <w:tabs>
          <w:tab w:val="left" w:pos="284"/>
          <w:tab w:val="num" w:pos="900"/>
        </w:tabs>
        <w:spacing w:after="0"/>
        <w:ind w:left="0" w:firstLine="0"/>
        <w:jc w:val="both"/>
        <w:rPr>
          <w:rFonts w:ascii="Times New Roman" w:hAnsi="Times New Roman" w:cs="Times New Roman"/>
          <w:b/>
          <w:bCs/>
          <w:sz w:val="28"/>
          <w:szCs w:val="28"/>
        </w:rPr>
      </w:pPr>
      <w:r w:rsidRPr="002044E1">
        <w:rPr>
          <w:rFonts w:ascii="Times New Roman" w:hAnsi="Times New Roman" w:cs="Times New Roman"/>
          <w:sz w:val="28"/>
          <w:szCs w:val="28"/>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C71EAA" w:rsidRPr="002044E1" w:rsidRDefault="00C71EAA" w:rsidP="00900DF3">
      <w:pPr>
        <w:pStyle w:val="BodyTextIndent3"/>
        <w:tabs>
          <w:tab w:val="left" w:pos="284"/>
          <w:tab w:val="num" w:pos="900"/>
        </w:tabs>
        <w:spacing w:after="0"/>
        <w:rPr>
          <w:rFonts w:ascii="Times New Roman" w:hAnsi="Times New Roman" w:cs="Times New Roman"/>
          <w:i/>
          <w:iCs/>
          <w:sz w:val="28"/>
          <w:szCs w:val="28"/>
        </w:rPr>
      </w:pPr>
      <w:r w:rsidRPr="002044E1">
        <w:rPr>
          <w:rFonts w:ascii="Times New Roman" w:hAnsi="Times New Roman" w:cs="Times New Roman"/>
          <w:i/>
          <w:iCs/>
          <w:sz w:val="28"/>
          <w:szCs w:val="28"/>
        </w:rPr>
        <w:t>Отметка «4» ставится, если:</w:t>
      </w:r>
    </w:p>
    <w:p w:rsidR="00C71EAA" w:rsidRPr="002044E1" w:rsidRDefault="00C71EAA" w:rsidP="00900DF3">
      <w:pPr>
        <w:pStyle w:val="BodyTextIndent3"/>
        <w:numPr>
          <w:ilvl w:val="0"/>
          <w:numId w:val="16"/>
        </w:numPr>
        <w:tabs>
          <w:tab w:val="left" w:pos="284"/>
          <w:tab w:val="num" w:pos="900"/>
        </w:tabs>
        <w:spacing w:after="0"/>
        <w:ind w:left="0" w:firstLine="0"/>
        <w:jc w:val="both"/>
        <w:rPr>
          <w:rFonts w:ascii="Times New Roman" w:hAnsi="Times New Roman" w:cs="Times New Roman"/>
          <w:sz w:val="28"/>
          <w:szCs w:val="28"/>
        </w:rPr>
      </w:pPr>
      <w:r w:rsidRPr="002044E1">
        <w:rPr>
          <w:rFonts w:ascii="Times New Roman" w:hAnsi="Times New Roman" w:cs="Times New Roman"/>
          <w:sz w:val="28"/>
          <w:szCs w:val="28"/>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C71EAA" w:rsidRPr="002044E1" w:rsidRDefault="00C71EAA" w:rsidP="00900DF3">
      <w:pPr>
        <w:pStyle w:val="BodyTextIndent3"/>
        <w:numPr>
          <w:ilvl w:val="0"/>
          <w:numId w:val="16"/>
        </w:numPr>
        <w:tabs>
          <w:tab w:val="left" w:pos="284"/>
          <w:tab w:val="num" w:pos="900"/>
        </w:tabs>
        <w:spacing w:after="0"/>
        <w:ind w:left="0" w:firstLine="0"/>
        <w:jc w:val="both"/>
        <w:rPr>
          <w:rFonts w:ascii="Times New Roman" w:hAnsi="Times New Roman" w:cs="Times New Roman"/>
          <w:sz w:val="28"/>
          <w:szCs w:val="28"/>
        </w:rPr>
      </w:pPr>
      <w:r w:rsidRPr="002044E1">
        <w:rPr>
          <w:rFonts w:ascii="Times New Roman" w:hAnsi="Times New Roman" w:cs="Times New Roman"/>
          <w:sz w:val="28"/>
          <w:szCs w:val="28"/>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C71EAA" w:rsidRPr="002044E1" w:rsidRDefault="00C71EAA" w:rsidP="00900DF3">
      <w:pPr>
        <w:pStyle w:val="BodyTextIndent3"/>
        <w:tabs>
          <w:tab w:val="left" w:pos="284"/>
          <w:tab w:val="num" w:pos="900"/>
        </w:tabs>
        <w:spacing w:after="0"/>
        <w:rPr>
          <w:rFonts w:ascii="Times New Roman" w:hAnsi="Times New Roman" w:cs="Times New Roman"/>
          <w:i/>
          <w:iCs/>
          <w:sz w:val="28"/>
          <w:szCs w:val="28"/>
        </w:rPr>
      </w:pPr>
      <w:r w:rsidRPr="002044E1">
        <w:rPr>
          <w:rFonts w:ascii="Times New Roman" w:hAnsi="Times New Roman" w:cs="Times New Roman"/>
          <w:i/>
          <w:iCs/>
          <w:sz w:val="28"/>
          <w:szCs w:val="28"/>
        </w:rPr>
        <w:t>Отметка «3» ставится, если:</w:t>
      </w:r>
    </w:p>
    <w:p w:rsidR="00C71EAA" w:rsidRPr="002044E1" w:rsidRDefault="00C71EAA" w:rsidP="00900DF3">
      <w:pPr>
        <w:pStyle w:val="BodyTextIndent3"/>
        <w:numPr>
          <w:ilvl w:val="0"/>
          <w:numId w:val="17"/>
        </w:numPr>
        <w:tabs>
          <w:tab w:val="left" w:pos="284"/>
          <w:tab w:val="num" w:pos="900"/>
        </w:tabs>
        <w:spacing w:after="0"/>
        <w:ind w:left="0" w:firstLine="0"/>
        <w:jc w:val="both"/>
        <w:rPr>
          <w:rFonts w:ascii="Times New Roman" w:hAnsi="Times New Roman" w:cs="Times New Roman"/>
          <w:b/>
          <w:bCs/>
          <w:sz w:val="28"/>
          <w:szCs w:val="28"/>
        </w:rPr>
      </w:pPr>
      <w:r w:rsidRPr="002044E1">
        <w:rPr>
          <w:rFonts w:ascii="Times New Roman" w:hAnsi="Times New Roman" w:cs="Times New Roman"/>
          <w:sz w:val="28"/>
          <w:szCs w:val="28"/>
        </w:rPr>
        <w:t>допущены более одной ошибки или более двух- трех недочетов в выкладках, чертежах или графика, но учащийся владеет обязательными умениями по проверяемой теме.</w:t>
      </w:r>
    </w:p>
    <w:p w:rsidR="00C71EAA" w:rsidRPr="002044E1" w:rsidRDefault="00C71EAA" w:rsidP="00900DF3">
      <w:pPr>
        <w:pStyle w:val="BodyTextIndent3"/>
        <w:tabs>
          <w:tab w:val="left" w:pos="284"/>
          <w:tab w:val="num" w:pos="900"/>
        </w:tabs>
        <w:spacing w:after="0"/>
        <w:rPr>
          <w:rFonts w:ascii="Times New Roman" w:hAnsi="Times New Roman" w:cs="Times New Roman"/>
          <w:i/>
          <w:iCs/>
          <w:sz w:val="28"/>
          <w:szCs w:val="28"/>
        </w:rPr>
      </w:pPr>
      <w:r w:rsidRPr="002044E1">
        <w:rPr>
          <w:rFonts w:ascii="Times New Roman" w:hAnsi="Times New Roman" w:cs="Times New Roman"/>
          <w:i/>
          <w:iCs/>
          <w:sz w:val="28"/>
          <w:szCs w:val="28"/>
        </w:rPr>
        <w:t>Отметка «2» ставится, если:</w:t>
      </w:r>
    </w:p>
    <w:p w:rsidR="00C71EAA" w:rsidRPr="002044E1" w:rsidRDefault="00C71EAA" w:rsidP="00900DF3">
      <w:pPr>
        <w:pStyle w:val="BodyTextIndent3"/>
        <w:numPr>
          <w:ilvl w:val="0"/>
          <w:numId w:val="17"/>
        </w:numPr>
        <w:tabs>
          <w:tab w:val="left" w:pos="284"/>
          <w:tab w:val="num" w:pos="900"/>
          <w:tab w:val="num" w:pos="1260"/>
        </w:tabs>
        <w:spacing w:after="0"/>
        <w:ind w:left="0" w:firstLine="0"/>
        <w:jc w:val="both"/>
        <w:rPr>
          <w:rFonts w:ascii="Times New Roman" w:hAnsi="Times New Roman" w:cs="Times New Roman"/>
          <w:b/>
          <w:bCs/>
          <w:sz w:val="28"/>
          <w:szCs w:val="28"/>
        </w:rPr>
      </w:pPr>
      <w:r w:rsidRPr="002044E1">
        <w:rPr>
          <w:rFonts w:ascii="Times New Roman" w:hAnsi="Times New Roman" w:cs="Times New Roman"/>
          <w:sz w:val="28"/>
          <w:szCs w:val="28"/>
        </w:rPr>
        <w:t>допущены существенные ошибки, показавшие, что учащийся не владеет обязательными знаниями по данной теме в полной мере.</w:t>
      </w:r>
    </w:p>
    <w:p w:rsidR="00C71EAA" w:rsidRPr="002044E1" w:rsidRDefault="00C71EAA" w:rsidP="00900DF3">
      <w:pPr>
        <w:pStyle w:val="BodyTextIndent3"/>
        <w:tabs>
          <w:tab w:val="left" w:pos="284"/>
          <w:tab w:val="num" w:pos="900"/>
        </w:tabs>
        <w:spacing w:after="0"/>
        <w:rPr>
          <w:rFonts w:ascii="Times New Roman" w:hAnsi="Times New Roman" w:cs="Times New Roman"/>
          <w:i/>
          <w:iCs/>
          <w:sz w:val="28"/>
          <w:szCs w:val="28"/>
        </w:rPr>
      </w:pPr>
      <w:r w:rsidRPr="002044E1">
        <w:rPr>
          <w:rFonts w:ascii="Times New Roman" w:hAnsi="Times New Roman" w:cs="Times New Roman"/>
          <w:i/>
          <w:iCs/>
          <w:sz w:val="28"/>
          <w:szCs w:val="28"/>
        </w:rPr>
        <w:t>Отметка «1» ставится, если:</w:t>
      </w:r>
    </w:p>
    <w:p w:rsidR="00C71EAA" w:rsidRPr="002044E1" w:rsidRDefault="00C71EAA" w:rsidP="00900DF3">
      <w:pPr>
        <w:pStyle w:val="BodyTextIndent3"/>
        <w:numPr>
          <w:ilvl w:val="0"/>
          <w:numId w:val="17"/>
        </w:numPr>
        <w:tabs>
          <w:tab w:val="left" w:pos="284"/>
          <w:tab w:val="num" w:pos="900"/>
          <w:tab w:val="num" w:pos="1260"/>
        </w:tabs>
        <w:spacing w:after="0"/>
        <w:ind w:left="0" w:firstLine="0"/>
        <w:jc w:val="both"/>
        <w:rPr>
          <w:rFonts w:ascii="Times New Roman" w:hAnsi="Times New Roman" w:cs="Times New Roman"/>
          <w:b/>
          <w:bCs/>
          <w:sz w:val="28"/>
          <w:szCs w:val="28"/>
        </w:rPr>
      </w:pPr>
      <w:r w:rsidRPr="002044E1">
        <w:rPr>
          <w:rFonts w:ascii="Times New Roman" w:hAnsi="Times New Roman" w:cs="Times New Roman"/>
          <w:sz w:val="28"/>
          <w:szCs w:val="28"/>
        </w:rPr>
        <w:t>работа показала полное отсутствие у учащегося обязательных знаний, умений по проверяемой теме или значительная часть работы выполнена не самостоятельно.</w:t>
      </w:r>
    </w:p>
    <w:p w:rsidR="00C71EAA" w:rsidRPr="002044E1" w:rsidRDefault="00C71EAA" w:rsidP="00900DF3">
      <w:pPr>
        <w:spacing w:after="0" w:line="360" w:lineRule="auto"/>
        <w:jc w:val="both"/>
        <w:rPr>
          <w:rFonts w:ascii="Times New Roman" w:hAnsi="Times New Roman" w:cs="Times New Roman"/>
          <w:sz w:val="28"/>
          <w:szCs w:val="28"/>
        </w:rPr>
      </w:pPr>
    </w:p>
    <w:p w:rsidR="00C71EAA" w:rsidRPr="002044E1" w:rsidRDefault="00C71EAA" w:rsidP="00EF4ED1">
      <w:pPr>
        <w:autoSpaceDE w:val="0"/>
        <w:autoSpaceDN w:val="0"/>
        <w:adjustRightInd w:val="0"/>
        <w:rPr>
          <w:rFonts w:ascii="Times New Roman" w:hAnsi="Times New Roman" w:cs="Times New Roman"/>
          <w:b/>
          <w:bCs/>
          <w:sz w:val="28"/>
          <w:szCs w:val="28"/>
        </w:rPr>
      </w:pPr>
      <w:r w:rsidRPr="002044E1">
        <w:rPr>
          <w:rFonts w:ascii="Times New Roman" w:hAnsi="Times New Roman" w:cs="Times New Roman"/>
          <w:b/>
          <w:bCs/>
          <w:sz w:val="28"/>
          <w:szCs w:val="28"/>
        </w:rPr>
        <w:t>Г. В. Дорофеев, И. Ф. Шарыгин, С. Б. Суворова, Е. А. Бунимович, Л. В. Кузнецова, С. С. Минаева, Л. О. Рослова «Математика, 5», «Математика, 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9"/>
        <w:gridCol w:w="2931"/>
        <w:gridCol w:w="1343"/>
        <w:gridCol w:w="3710"/>
      </w:tblGrid>
      <w:tr w:rsidR="00C71EAA" w:rsidRPr="002044E1">
        <w:tc>
          <w:tcPr>
            <w:tcW w:w="1619" w:type="dxa"/>
          </w:tcPr>
          <w:p w:rsidR="00C71EAA" w:rsidRPr="002044E1" w:rsidRDefault="00C71EAA" w:rsidP="007F49B6">
            <w:pPr>
              <w:autoSpaceDE w:val="0"/>
              <w:autoSpaceDN w:val="0"/>
              <w:adjustRightInd w:val="0"/>
              <w:rPr>
                <w:rFonts w:ascii="Times New Roman" w:hAnsi="Times New Roman" w:cs="Times New Roman"/>
                <w:sz w:val="19"/>
                <w:szCs w:val="19"/>
              </w:rPr>
            </w:pPr>
            <w:r w:rsidRPr="002044E1">
              <w:rPr>
                <w:rFonts w:ascii="Times New Roman" w:hAnsi="Times New Roman" w:cs="Times New Roman"/>
                <w:sz w:val="19"/>
                <w:szCs w:val="19"/>
              </w:rPr>
              <w:t>Номер</w:t>
            </w:r>
          </w:p>
          <w:p w:rsidR="00C71EAA" w:rsidRPr="002044E1" w:rsidRDefault="00C71EAA" w:rsidP="000E4788">
            <w:pPr>
              <w:rPr>
                <w:rFonts w:ascii="Times New Roman" w:hAnsi="Times New Roman" w:cs="Times New Roman"/>
              </w:rPr>
            </w:pPr>
            <w:r w:rsidRPr="002044E1">
              <w:rPr>
                <w:rFonts w:ascii="Times New Roman" w:hAnsi="Times New Roman" w:cs="Times New Roman"/>
                <w:sz w:val="19"/>
                <w:szCs w:val="19"/>
              </w:rPr>
              <w:t>пункта</w:t>
            </w:r>
          </w:p>
        </w:tc>
        <w:tc>
          <w:tcPr>
            <w:tcW w:w="3272" w:type="dxa"/>
          </w:tcPr>
          <w:p w:rsidR="00C71EAA" w:rsidRPr="002044E1" w:rsidRDefault="00C71EAA" w:rsidP="000E4788">
            <w:pPr>
              <w:rPr>
                <w:rFonts w:ascii="Times New Roman" w:hAnsi="Times New Roman" w:cs="Times New Roman"/>
              </w:rPr>
            </w:pPr>
            <w:r w:rsidRPr="002044E1">
              <w:rPr>
                <w:rFonts w:ascii="Times New Roman" w:hAnsi="Times New Roman" w:cs="Times New Roman"/>
                <w:sz w:val="19"/>
                <w:szCs w:val="19"/>
              </w:rPr>
              <w:t>Содержание материала</w:t>
            </w:r>
          </w:p>
        </w:tc>
        <w:tc>
          <w:tcPr>
            <w:tcW w:w="1378" w:type="dxa"/>
          </w:tcPr>
          <w:p w:rsidR="00C71EAA" w:rsidRPr="002044E1" w:rsidRDefault="00C71EAA" w:rsidP="007F49B6">
            <w:pPr>
              <w:autoSpaceDE w:val="0"/>
              <w:autoSpaceDN w:val="0"/>
              <w:adjustRightInd w:val="0"/>
              <w:rPr>
                <w:rFonts w:ascii="Times New Roman" w:hAnsi="Times New Roman" w:cs="Times New Roman"/>
                <w:sz w:val="19"/>
                <w:szCs w:val="19"/>
              </w:rPr>
            </w:pPr>
            <w:r w:rsidRPr="002044E1">
              <w:rPr>
                <w:rFonts w:ascii="Times New Roman" w:hAnsi="Times New Roman" w:cs="Times New Roman"/>
                <w:sz w:val="19"/>
                <w:szCs w:val="19"/>
              </w:rPr>
              <w:t>Количество часов</w:t>
            </w:r>
          </w:p>
        </w:tc>
        <w:tc>
          <w:tcPr>
            <w:tcW w:w="4103" w:type="dxa"/>
          </w:tcPr>
          <w:p w:rsidR="00C71EAA" w:rsidRPr="002044E1" w:rsidRDefault="00C71EAA" w:rsidP="007F49B6">
            <w:pPr>
              <w:autoSpaceDE w:val="0"/>
              <w:autoSpaceDN w:val="0"/>
              <w:adjustRightInd w:val="0"/>
              <w:rPr>
                <w:rFonts w:ascii="Times New Roman" w:hAnsi="Times New Roman" w:cs="Times New Roman"/>
                <w:sz w:val="19"/>
                <w:szCs w:val="19"/>
              </w:rPr>
            </w:pPr>
            <w:r w:rsidRPr="002044E1">
              <w:rPr>
                <w:rFonts w:ascii="Times New Roman" w:hAnsi="Times New Roman" w:cs="Times New Roman"/>
                <w:sz w:val="19"/>
                <w:szCs w:val="19"/>
              </w:rPr>
              <w:t>Характеристика основных видов</w:t>
            </w:r>
          </w:p>
          <w:p w:rsidR="00C71EAA" w:rsidRPr="002044E1" w:rsidRDefault="00C71EAA" w:rsidP="007F49B6">
            <w:pPr>
              <w:autoSpaceDE w:val="0"/>
              <w:autoSpaceDN w:val="0"/>
              <w:adjustRightInd w:val="0"/>
              <w:rPr>
                <w:rFonts w:ascii="Times New Roman" w:hAnsi="Times New Roman" w:cs="Times New Roman"/>
                <w:sz w:val="19"/>
                <w:szCs w:val="19"/>
              </w:rPr>
            </w:pPr>
            <w:r w:rsidRPr="002044E1">
              <w:rPr>
                <w:rFonts w:ascii="Times New Roman" w:hAnsi="Times New Roman" w:cs="Times New Roman"/>
                <w:sz w:val="19"/>
                <w:szCs w:val="19"/>
              </w:rPr>
              <w:t>деятельности ученика (на уровне учебных действий)</w:t>
            </w:r>
          </w:p>
        </w:tc>
      </w:tr>
      <w:tr w:rsidR="00C71EAA" w:rsidRPr="002044E1">
        <w:tc>
          <w:tcPr>
            <w:tcW w:w="10372" w:type="dxa"/>
            <w:gridSpan w:val="4"/>
          </w:tcPr>
          <w:p w:rsidR="00C71EAA" w:rsidRPr="002044E1" w:rsidRDefault="00C71EAA" w:rsidP="007F49B6">
            <w:pPr>
              <w:jc w:val="center"/>
              <w:rPr>
                <w:rFonts w:ascii="Times New Roman" w:hAnsi="Times New Roman" w:cs="Times New Roman"/>
              </w:rPr>
            </w:pPr>
            <w:r w:rsidRPr="002044E1">
              <w:rPr>
                <w:rFonts w:ascii="Times New Roman" w:hAnsi="Times New Roman" w:cs="Times New Roman"/>
              </w:rPr>
              <w:t>5 класс</w:t>
            </w:r>
          </w:p>
        </w:tc>
      </w:tr>
      <w:tr w:rsidR="00C71EAA" w:rsidRPr="002044E1">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b/>
                <w:bCs/>
                <w:sz w:val="17"/>
                <w:szCs w:val="17"/>
              </w:rPr>
              <w:t>Глава 1. Линии</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10</w:t>
            </w:r>
          </w:p>
        </w:tc>
        <w:tc>
          <w:tcPr>
            <w:tcW w:w="4103" w:type="dxa"/>
          </w:tcPr>
          <w:p w:rsidR="00C71EAA" w:rsidRPr="002044E1" w:rsidRDefault="00C71EAA" w:rsidP="000E4788">
            <w:pPr>
              <w:rPr>
                <w:rFonts w:ascii="Times New Roman" w:hAnsi="Times New Roman" w:cs="Times New Roman"/>
              </w:rPr>
            </w:pPr>
          </w:p>
        </w:tc>
      </w:tr>
      <w:tr w:rsidR="00C71EAA" w:rsidRPr="002044E1">
        <w:tc>
          <w:tcPr>
            <w:tcW w:w="4891" w:type="dxa"/>
            <w:gridSpan w:val="2"/>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 xml:space="preserve">1.1 Разнообразный мир линий </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1.2 Прямая. Части прямой. Ломаная</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1.3 Длина линии</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1.4 Окружность</w:t>
            </w:r>
          </w:p>
          <w:p w:rsidR="00C71EAA" w:rsidRPr="002044E1" w:rsidRDefault="00C71EAA" w:rsidP="000E4788">
            <w:pPr>
              <w:rPr>
                <w:rFonts w:ascii="Times New Roman" w:hAnsi="Times New Roman" w:cs="Times New Roman"/>
              </w:rPr>
            </w:pPr>
            <w:r w:rsidRPr="002044E1">
              <w:rPr>
                <w:rFonts w:ascii="Times New Roman" w:hAnsi="Times New Roman" w:cs="Times New Roman"/>
                <w:sz w:val="17"/>
                <w:szCs w:val="17"/>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1</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rPr>
            </w:pPr>
            <w:r w:rsidRPr="002044E1">
              <w:rPr>
                <w:rFonts w:ascii="Times New Roman" w:hAnsi="Times New Roman" w:cs="Times New Roman"/>
                <w:sz w:val="20"/>
                <w:szCs w:val="20"/>
              </w:rPr>
              <w:t>1</w:t>
            </w:r>
          </w:p>
        </w:tc>
        <w:tc>
          <w:tcPr>
            <w:tcW w:w="4103" w:type="dxa"/>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Распознавать на чертежах, рисунках прямую,</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части прямой, окружность. Приводить примеры</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аналогов прямой и окружности в окружающем</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мире. Изображать их с использованием чертёжных инструментов, на клетчатой бумаге. Измерять</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с помощью инструментов и сравнивать длины отрезков. Строить отрезки заданной длины, проводить окружности заданного радиуса. Выражать одни единицы измерения длин через другие</w:t>
            </w:r>
          </w:p>
        </w:tc>
      </w:tr>
      <w:tr w:rsidR="00C71EAA" w:rsidRPr="002044E1">
        <w:trPr>
          <w:trHeight w:val="379"/>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b/>
                <w:bCs/>
                <w:sz w:val="17"/>
                <w:szCs w:val="17"/>
              </w:rPr>
              <w:t>Глава 2. Натуральные числа</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16</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Читать и записывать натуральные числа, сравнивать и упорядочивать их. Описывать свойства натурального ряда. Чертить координатную прямую, изображать числа точками на координатной</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прямой, находить координаты отмеченной точки. Округлять натуральные числа. Решать комбинаторные задачи с помощью перебора всех возможных вариантов. Моделировать ход решения с помощью рисунка, с помощью дерева возможных вариантов</w:t>
            </w:r>
          </w:p>
        </w:tc>
      </w:tr>
      <w:tr w:rsidR="00C71EAA" w:rsidRPr="002044E1">
        <w:trPr>
          <w:trHeight w:val="1072"/>
        </w:trPr>
        <w:tc>
          <w:tcPr>
            <w:tcW w:w="4891" w:type="dxa"/>
            <w:gridSpan w:val="2"/>
          </w:tcPr>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2.1 Как записывают и читают натуральные числа</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2.2 Натуральный ряд. Сравнение натуральных чисел</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2.3 Числа и точки на прямой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2.4 Округление натуральных чисел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2.5 Решение комбинаторных задач </w:t>
            </w:r>
          </w:p>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sz w:val="20"/>
                <w:szCs w:val="20"/>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5</w:t>
            </w:r>
          </w:p>
          <w:p w:rsidR="00C71EAA" w:rsidRPr="002044E1" w:rsidRDefault="00C71EAA" w:rsidP="000E4788">
            <w:pPr>
              <w:rPr>
                <w:rFonts w:ascii="Times New Roman" w:hAnsi="Times New Roman" w:cs="Times New Roman"/>
              </w:rPr>
            </w:pPr>
            <w:r w:rsidRPr="002044E1">
              <w:rPr>
                <w:rFonts w:ascii="Times New Roman" w:hAnsi="Times New Roman" w:cs="Times New Roman"/>
                <w:sz w:val="20"/>
                <w:szCs w:val="20"/>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55"/>
        </w:trPr>
        <w:tc>
          <w:tcPr>
            <w:tcW w:w="4891" w:type="dxa"/>
            <w:gridSpan w:val="2"/>
          </w:tcPr>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b/>
                <w:bCs/>
                <w:sz w:val="17"/>
                <w:szCs w:val="17"/>
              </w:rPr>
              <w:t>Глава 3. Действия с натуральными числами</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26</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Выполнять арифметические действия с натуральными числами, вычислять значения степеней. Находить значения числовых выражений,</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содержащих действия разных ступеней, со</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скобками и без скобок. Выполнять прикидку и</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оценку результата вычислений, применять приёмы проверки правильности вычислений. Исследовать простейшие числовые закономерности, используя числовые эксперименты. Употреблять</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буквы для обозначения чисел, для записи общих утверждений. Решать текстовые задачи арифметическим способом, используя различные зависимости между величинами (скорость, время, расстояние; работа, производительность, время и т. п.):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C71EAA" w:rsidRPr="002044E1">
        <w:trPr>
          <w:trHeight w:val="2445"/>
        </w:trPr>
        <w:tc>
          <w:tcPr>
            <w:tcW w:w="4891" w:type="dxa"/>
            <w:gridSpan w:val="2"/>
          </w:tcPr>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3.1 Сложение и вычитание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3.2 Умножение и деление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3.3 Порядок действий в вычислениях</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3.4 Степень числа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3.5 Задачи на движение </w:t>
            </w:r>
          </w:p>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sz w:val="20"/>
                <w:szCs w:val="20"/>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4</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6</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5</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5</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480"/>
        </w:trPr>
        <w:tc>
          <w:tcPr>
            <w:tcW w:w="4891" w:type="dxa"/>
            <w:gridSpan w:val="2"/>
          </w:tcPr>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b/>
                <w:bCs/>
                <w:sz w:val="17"/>
                <w:szCs w:val="17"/>
              </w:rPr>
              <w:t>Глава 4. Использование свойств действий при вычислениях</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15</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Записывать свойства арифметических действий с помощью букв. Формулировать и применять правила преобразования числовых выражений  на основе свойств арифметических действий. Анализировать и рассуждать в ходе исследования числовых закономерностей. Осуществлять</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самоконтроль. Моделировать условие задачи,</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используя реальные предметы и рисунки. Решать текстовые задачи арифметическим способом</w:t>
            </w:r>
          </w:p>
        </w:tc>
      </w:tr>
      <w:tr w:rsidR="00C71EAA" w:rsidRPr="002044E1">
        <w:trPr>
          <w:trHeight w:val="1072"/>
        </w:trPr>
        <w:tc>
          <w:tcPr>
            <w:tcW w:w="4891" w:type="dxa"/>
            <w:gridSpan w:val="2"/>
          </w:tcPr>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4.1 Свойства сложения и умножения</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4.2 Распределительное свойство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4.3 Задачи на части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4.4 Задачи на уравнивание </w:t>
            </w:r>
          </w:p>
          <w:p w:rsidR="00C71EAA" w:rsidRPr="002044E1" w:rsidRDefault="00C71EAA" w:rsidP="007F49B6">
            <w:pPr>
              <w:autoSpaceDE w:val="0"/>
              <w:autoSpaceDN w:val="0"/>
              <w:adjustRightInd w:val="0"/>
              <w:rPr>
                <w:rFonts w:ascii="Times New Roman" w:hAnsi="Times New Roman" w:cs="Times New Roman"/>
                <w:b/>
                <w:bCs/>
                <w:sz w:val="20"/>
                <w:szCs w:val="20"/>
              </w:rPr>
            </w:pPr>
            <w:r w:rsidRPr="002044E1">
              <w:rPr>
                <w:rFonts w:ascii="Times New Roman" w:hAnsi="Times New Roman" w:cs="Times New Roman"/>
                <w:sz w:val="20"/>
                <w:szCs w:val="20"/>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4</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277"/>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b/>
                <w:bCs/>
                <w:sz w:val="17"/>
                <w:szCs w:val="17"/>
              </w:rPr>
              <w:t>Глава 5. Углы и многоугольники</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11</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Измерять с помощью транспортира и сравнивать величины углов. Строить углы заданной величины. Решать задачи на нахождение градусной меры углов. Распознавать многоугольники на чертежах, рисунках, находить их аналоги в окружающем мире. Моделировать многоугольники,</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используя бумагу, проволоку и др. Вычислять</w:t>
            </w:r>
          </w:p>
          <w:p w:rsidR="00C71EAA" w:rsidRPr="002044E1" w:rsidRDefault="00C71EAA" w:rsidP="000E4788">
            <w:pPr>
              <w:rPr>
                <w:rFonts w:ascii="Times New Roman" w:hAnsi="Times New Roman" w:cs="Times New Roman"/>
              </w:rPr>
            </w:pPr>
            <w:r w:rsidRPr="002044E1">
              <w:rPr>
                <w:rFonts w:ascii="Times New Roman" w:hAnsi="Times New Roman" w:cs="Times New Roman"/>
                <w:sz w:val="17"/>
                <w:szCs w:val="17"/>
              </w:rPr>
              <w:t>периметры многоугольников</w:t>
            </w:r>
          </w:p>
        </w:tc>
      </w:tr>
      <w:tr w:rsidR="00C71EAA" w:rsidRPr="002044E1">
        <w:trPr>
          <w:trHeight w:val="877"/>
        </w:trPr>
        <w:tc>
          <w:tcPr>
            <w:tcW w:w="4891" w:type="dxa"/>
            <w:gridSpan w:val="2"/>
          </w:tcPr>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5.1 Как обозначают и сравнивают углы</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5.2 Измерение углов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5.3 Ломаные и многоугольники</w:t>
            </w:r>
          </w:p>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sz w:val="20"/>
                <w:szCs w:val="20"/>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4</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54"/>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b/>
                <w:bCs/>
                <w:sz w:val="17"/>
                <w:szCs w:val="17"/>
              </w:rPr>
              <w:t>Глава 6. Делимость чисел</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17</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Формулировать определения делителя и кратно-</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го, простого и составного числа, свойства и при-</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знаки делимости. Использовать таблицу простых чисел. Проводить несложные исследования, опираясь на числовые эксперименты. Классифицировать натуральные числа (чётные и нечётные, по остаткам от деления на 3 и т. п.). Доказывать и опровергать с помощью контрпримеров утверждения о</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делимости чисел. Конструировать</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математические предложения с помощью связок «и», «или», «если..., то...». Решать задачи, связанные с делимостью чисел</w:t>
            </w:r>
          </w:p>
        </w:tc>
      </w:tr>
      <w:tr w:rsidR="00C71EAA" w:rsidRPr="002044E1">
        <w:trPr>
          <w:trHeight w:val="1365"/>
        </w:trPr>
        <w:tc>
          <w:tcPr>
            <w:tcW w:w="4891" w:type="dxa"/>
            <w:gridSpan w:val="2"/>
          </w:tcPr>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6.1 Делители и кратные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6.2 Простые и составные числа </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6.3 Свойства делимости</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6.4 Признаки делимости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6.5 Деление с остатком </w:t>
            </w:r>
          </w:p>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sz w:val="20"/>
                <w:szCs w:val="20"/>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4</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4</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296"/>
        </w:trPr>
        <w:tc>
          <w:tcPr>
            <w:tcW w:w="4891" w:type="dxa"/>
            <w:gridSpan w:val="2"/>
          </w:tcPr>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b/>
                <w:bCs/>
                <w:sz w:val="17"/>
                <w:szCs w:val="17"/>
              </w:rPr>
              <w:t>Глава 7. Треугольники и четырёхугольники</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13</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Распознавать треугольники и четырёхугольники</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на чертежах и рисунках, приводить примеры аналогов этих фигур в окружающем мире. Изображать треугольники и четырёхугольники от руки и с использованием чертёжных инструментов на нелинованной и клетчатой бумаге; моделировать, используя бумагу, пластилин, проволоку и др.</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Исследовать свойства треугольников и четырёх-</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угольников путём эксперимента, наблюдения,</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измерения, моделирования, в том числе с использованием компьютерных программ. Вычислять площади прямоугольников. Выражать одни единицы измерения площади через другие. Решать задачи на нахождение площадей. Изображать равные фигуры. Конструировать орнаменты и паркеты (от руки или с помощью компьютера)</w:t>
            </w:r>
          </w:p>
        </w:tc>
      </w:tr>
      <w:tr w:rsidR="00C71EAA" w:rsidRPr="002044E1">
        <w:trPr>
          <w:trHeight w:val="1762"/>
        </w:trPr>
        <w:tc>
          <w:tcPr>
            <w:tcW w:w="4891" w:type="dxa"/>
            <w:gridSpan w:val="2"/>
          </w:tcPr>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7.1 Треугольники и их виды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7.2 Прямоугольники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7.3 Равенство фигур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7.4 Площадь прямоугольника </w:t>
            </w:r>
          </w:p>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sz w:val="20"/>
                <w:szCs w:val="20"/>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55"/>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b/>
                <w:bCs/>
                <w:sz w:val="17"/>
                <w:szCs w:val="17"/>
              </w:rPr>
              <w:t>Глава 8. Дроби</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21</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 xml:space="preserve">Моделировать в графической, предметной форме понятия и свойства, связанные с понятием </w:t>
            </w:r>
            <w:r w:rsidRPr="002044E1">
              <w:rPr>
                <w:rFonts w:ascii="Times New Roman" w:hAnsi="Times New Roman" w:cs="Times New Roman"/>
                <w:i/>
                <w:iCs/>
                <w:sz w:val="17"/>
                <w:szCs w:val="17"/>
              </w:rPr>
              <w:t>обыкновенной дроби</w:t>
            </w:r>
            <w:r w:rsidRPr="002044E1">
              <w:rPr>
                <w:rFonts w:ascii="Times New Roman" w:hAnsi="Times New Roman" w:cs="Times New Roman"/>
                <w:sz w:val="17"/>
                <w:szCs w:val="17"/>
              </w:rPr>
              <w:t>. Записывать и читать обыкновенные дроби. Соотносить дроби и точки на координатной прямой. Формулировать, записывать с помощью букв основное свойство обыкновенной дроби, преобразовывать дроби. При-</w:t>
            </w:r>
          </w:p>
          <w:p w:rsidR="00C71EAA" w:rsidRPr="002044E1" w:rsidRDefault="00C71EAA" w:rsidP="000E4788">
            <w:pPr>
              <w:rPr>
                <w:rFonts w:ascii="Times New Roman" w:hAnsi="Times New Roman" w:cs="Times New Roman"/>
                <w:sz w:val="17"/>
                <w:szCs w:val="17"/>
              </w:rPr>
            </w:pPr>
            <w:r w:rsidRPr="002044E1">
              <w:rPr>
                <w:rFonts w:ascii="Times New Roman" w:hAnsi="Times New Roman" w:cs="Times New Roman"/>
                <w:sz w:val="17"/>
                <w:szCs w:val="17"/>
              </w:rPr>
              <w:t>менять различные приёмы сравнения дробей,</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выбирая наиболее подходящий в зависимости от конкретной ситуации. Находить способ решения задач, связанных с упорядочением, сравнением дробей</w:t>
            </w:r>
          </w:p>
        </w:tc>
      </w:tr>
      <w:tr w:rsidR="00C71EAA" w:rsidRPr="002044E1">
        <w:trPr>
          <w:trHeight w:val="1267"/>
        </w:trPr>
        <w:tc>
          <w:tcPr>
            <w:tcW w:w="4891" w:type="dxa"/>
            <w:gridSpan w:val="2"/>
          </w:tcPr>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8.1 Доли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8.2 Что такое дробь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8.3 Основное свойство дроби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8.4 Приведение дробей к общему знаменателю</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8.5 Сравнение дробей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8.6 Натуральные числа и дроби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4</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4</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4</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299"/>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b/>
                <w:bCs/>
                <w:sz w:val="17"/>
                <w:szCs w:val="17"/>
              </w:rPr>
              <w:t>Глава 9. Действия с дробями</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38</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Моделировать сложение и вычитание дробей с</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помощью реальных объектов, рисунков, схем.</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Формулировать, записывать с помощью букв</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правила действий с обыкновенными дробями.</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Вычислять значения числовых выражений, со-</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держащих дроби; применять свойства арифметических действий для рационализации вычислений. Комментировать ход вычисления.</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Использовать приёмы проверки результатов.</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Проводить несложные исследования, связанные со свойствами дробных чисел, опираясь на числовые эксперименты. Решать текстовые задачи, содержащие дробные данные. Использовать приёмы решения задач на нахождение части целого и целого по его части</w:t>
            </w:r>
          </w:p>
        </w:tc>
      </w:tr>
      <w:tr w:rsidR="00C71EAA" w:rsidRPr="002044E1">
        <w:trPr>
          <w:trHeight w:val="1567"/>
        </w:trPr>
        <w:tc>
          <w:tcPr>
            <w:tcW w:w="4891" w:type="dxa"/>
            <w:gridSpan w:val="2"/>
          </w:tcPr>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9.1 Сложение и вычитание дробей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9.2 Смешанные дроби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9.3 Сложение и вычитание смешанных дробей</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9.4 Умножение дробей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 xml:space="preserve">9.5 Деление дробей </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9.6 Нахождение части целого и целого по его части</w:t>
            </w:r>
          </w:p>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9.7 Задачи на совместную работу 3 4</w:t>
            </w:r>
          </w:p>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sz w:val="20"/>
                <w:szCs w:val="20"/>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5</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5</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6</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6</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6</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4</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89"/>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b/>
                <w:bCs/>
                <w:sz w:val="17"/>
                <w:szCs w:val="17"/>
              </w:rPr>
              <w:t>Глава 10. Многогранники</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14</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Распознавать на чертежах, рисунках, в</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окружающем мире многогранники. Изображать многогранники на клетчатой бумаге. Моделировать многогранники, используя бумагу, пластилин, проволоку и др.</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Рассматривать простейшие сечения пространственных фигур, получаемые путём предметного или компьютерного моделирования, определять</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их вид. Изготавливать пространственные фигуры из развёрток; распознавать развёртки куба, параллелепипеда, пирамиды.</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Исследовать и описывать свойства многогранников, используя эксперимент, наблюдение, измерение, моделирование. Использовать компьютерное моделирование и эксперимент для изучения свойств пространственных тел. Вычислять объёмы параллелепипедов. Выражать одни единицы объёма через другие. Решать задачи на нахождение объёмов параллелепипедов</w:t>
            </w:r>
          </w:p>
        </w:tc>
      </w:tr>
      <w:tr w:rsidR="00C71EAA" w:rsidRPr="002044E1">
        <w:trPr>
          <w:trHeight w:val="2055"/>
        </w:trPr>
        <w:tc>
          <w:tcPr>
            <w:tcW w:w="4891" w:type="dxa"/>
            <w:gridSpan w:val="2"/>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10.1 Геометрические тела и их изображение</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 xml:space="preserve">10.2 Параллелепипед </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 xml:space="preserve">10.3 Объём параллелепипеда </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 xml:space="preserve">10.4 Пирамида </w:t>
            </w:r>
          </w:p>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sz w:val="17"/>
                <w:szCs w:val="17"/>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261"/>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b/>
                <w:bCs/>
                <w:sz w:val="17"/>
                <w:szCs w:val="17"/>
              </w:rPr>
              <w:t>Глава 11. Таблицы и диаграммы</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11</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Анализировать готовые таблицы и диаграммы; сравнивать между собой данные, характеризующие некоторое явление или процесс. Выполнять сбор информации в несложных случаях; заполнять простые таблицы, следуя  инструкции</w:t>
            </w:r>
          </w:p>
        </w:tc>
      </w:tr>
      <w:tr w:rsidR="00C71EAA" w:rsidRPr="002044E1">
        <w:trPr>
          <w:trHeight w:val="585"/>
        </w:trPr>
        <w:tc>
          <w:tcPr>
            <w:tcW w:w="4891" w:type="dxa"/>
            <w:gridSpan w:val="2"/>
          </w:tcPr>
          <w:p w:rsidR="00C71EAA" w:rsidRPr="002044E1" w:rsidRDefault="00C71EAA" w:rsidP="007F49B6">
            <w:pPr>
              <w:autoSpaceDE w:val="0"/>
              <w:autoSpaceDN w:val="0"/>
              <w:adjustRightInd w:val="0"/>
              <w:rPr>
                <w:rFonts w:ascii="Times New Roman" w:hAnsi="Times New Roman" w:cs="Times New Roman"/>
                <w:sz w:val="20"/>
                <w:szCs w:val="20"/>
              </w:rPr>
            </w:pPr>
            <w:r w:rsidRPr="002044E1">
              <w:rPr>
                <w:rFonts w:ascii="Times New Roman" w:hAnsi="Times New Roman" w:cs="Times New Roman"/>
                <w:sz w:val="20"/>
                <w:szCs w:val="20"/>
              </w:rPr>
              <w:t>11.1 Чтение и составление таблиц</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11.2 Диаграммы</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 xml:space="preserve">11.3 Опрос общественного мнения </w:t>
            </w:r>
          </w:p>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sz w:val="17"/>
                <w:szCs w:val="17"/>
              </w:rPr>
              <w:t>Обзор и контроль</w:t>
            </w:r>
          </w:p>
        </w:tc>
        <w:tc>
          <w:tcPr>
            <w:tcW w:w="1378" w:type="dxa"/>
          </w:tcPr>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3</w:t>
            </w:r>
          </w:p>
          <w:p w:rsidR="00C71EAA" w:rsidRPr="002044E1" w:rsidRDefault="00C71EAA" w:rsidP="000E4788">
            <w:pPr>
              <w:rPr>
                <w:rFonts w:ascii="Times New Roman" w:hAnsi="Times New Roman" w:cs="Times New Roman"/>
                <w:sz w:val="20"/>
                <w:szCs w:val="20"/>
              </w:rPr>
            </w:pPr>
            <w:r w:rsidRPr="002044E1">
              <w:rPr>
                <w:rFonts w:ascii="Times New Roman" w:hAnsi="Times New Roman" w:cs="Times New Roman"/>
                <w:sz w:val="20"/>
                <w:szCs w:val="20"/>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b/>
                <w:bCs/>
                <w:sz w:val="20"/>
                <w:szCs w:val="20"/>
              </w:rPr>
              <w:t>Повторение</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12</w:t>
            </w:r>
          </w:p>
        </w:tc>
        <w:tc>
          <w:tcPr>
            <w:tcW w:w="4103" w:type="dxa"/>
          </w:tcPr>
          <w:p w:rsidR="00C71EAA" w:rsidRPr="002044E1" w:rsidRDefault="00C71EAA" w:rsidP="000E4788">
            <w:pPr>
              <w:rPr>
                <w:rFonts w:ascii="Times New Roman" w:hAnsi="Times New Roman" w:cs="Times New Roman"/>
              </w:rPr>
            </w:pPr>
          </w:p>
        </w:tc>
      </w:tr>
      <w:tr w:rsidR="00C71EAA" w:rsidRPr="002044E1">
        <w:tc>
          <w:tcPr>
            <w:tcW w:w="10372" w:type="dxa"/>
            <w:gridSpan w:val="4"/>
          </w:tcPr>
          <w:p w:rsidR="00C71EAA" w:rsidRPr="002044E1" w:rsidRDefault="00C71EAA" w:rsidP="007F49B6">
            <w:pPr>
              <w:jc w:val="center"/>
              <w:rPr>
                <w:rFonts w:ascii="Times New Roman" w:hAnsi="Times New Roman" w:cs="Times New Roman"/>
              </w:rPr>
            </w:pPr>
            <w:r w:rsidRPr="002044E1">
              <w:rPr>
                <w:rFonts w:ascii="Times New Roman" w:hAnsi="Times New Roman" w:cs="Times New Roman"/>
              </w:rPr>
              <w:t>6 класс</w:t>
            </w:r>
          </w:p>
        </w:tc>
      </w:tr>
      <w:tr w:rsidR="00C71EAA" w:rsidRPr="002044E1">
        <w:trPr>
          <w:trHeight w:val="343"/>
        </w:trPr>
        <w:tc>
          <w:tcPr>
            <w:tcW w:w="4891" w:type="dxa"/>
            <w:gridSpan w:val="2"/>
          </w:tcPr>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b/>
                <w:bCs/>
                <w:sz w:val="17"/>
                <w:szCs w:val="17"/>
              </w:rPr>
              <w:t>Глава 1. Дроби и проценты</w:t>
            </w:r>
          </w:p>
          <w:p w:rsidR="00C71EAA" w:rsidRPr="002044E1" w:rsidRDefault="00C71EAA" w:rsidP="000E4788">
            <w:pPr>
              <w:rPr>
                <w:rFonts w:ascii="Times New Roman" w:hAnsi="Times New Roman" w:cs="Times New Roman"/>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22</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Преобразовывать, сравнивать и упорядочивать</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обыкновенные дроби; выполнять вычисления</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с дробями; исследовать числовые закономерности; использовать приёмы решения основных задач на дроби. Объяснять, что такое процент, употреблять обороты речи со словом «процент». Выражать проценты в дробях и дроби в процентах. Решать задачи на нахождение процентов от величины. Извлекать информацию из таблиц и диаграмм, выполнять вычисления по табличным данным; определять по диаграмме наибольшее и наименьшее из представленных данных</w:t>
            </w:r>
          </w:p>
        </w:tc>
      </w:tr>
      <w:tr w:rsidR="00C71EAA" w:rsidRPr="002044E1">
        <w:trPr>
          <w:trHeight w:val="1267"/>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1.1 Что мы знаем о дробях</w:t>
            </w:r>
          </w:p>
          <w:p w:rsidR="00C71EAA" w:rsidRPr="002044E1" w:rsidRDefault="00C71EAA" w:rsidP="000E4788">
            <w:pPr>
              <w:rPr>
                <w:rFonts w:ascii="Times New Roman" w:hAnsi="Times New Roman" w:cs="Times New Roman"/>
              </w:rPr>
            </w:pPr>
            <w:r w:rsidRPr="002044E1">
              <w:rPr>
                <w:rFonts w:ascii="Times New Roman" w:hAnsi="Times New Roman" w:cs="Times New Roman"/>
              </w:rPr>
              <w:t>1.2 Вычисления с дробями.</w:t>
            </w:r>
          </w:p>
          <w:p w:rsidR="00C71EAA" w:rsidRPr="002044E1" w:rsidRDefault="00C71EAA" w:rsidP="000E4788">
            <w:pPr>
              <w:rPr>
                <w:rFonts w:ascii="Times New Roman" w:hAnsi="Times New Roman" w:cs="Times New Roman"/>
              </w:rPr>
            </w:pPr>
            <w:r w:rsidRPr="002044E1">
              <w:rPr>
                <w:rFonts w:ascii="Times New Roman" w:hAnsi="Times New Roman" w:cs="Times New Roman"/>
              </w:rPr>
              <w:t>1.3 « Многоэтажные дроби»</w:t>
            </w:r>
          </w:p>
          <w:p w:rsidR="00C71EAA" w:rsidRPr="002044E1" w:rsidRDefault="00C71EAA" w:rsidP="000E4788">
            <w:pPr>
              <w:rPr>
                <w:rFonts w:ascii="Times New Roman" w:hAnsi="Times New Roman" w:cs="Times New Roman"/>
              </w:rPr>
            </w:pPr>
            <w:r w:rsidRPr="002044E1">
              <w:rPr>
                <w:rFonts w:ascii="Times New Roman" w:hAnsi="Times New Roman" w:cs="Times New Roman"/>
              </w:rPr>
              <w:t>1.4 Основные задачи на дроби</w:t>
            </w:r>
          </w:p>
          <w:p w:rsidR="00C71EAA" w:rsidRPr="002044E1" w:rsidRDefault="00C71EAA" w:rsidP="000E4788">
            <w:pPr>
              <w:rPr>
                <w:rFonts w:ascii="Times New Roman" w:hAnsi="Times New Roman" w:cs="Times New Roman"/>
              </w:rPr>
            </w:pPr>
            <w:r w:rsidRPr="002044E1">
              <w:rPr>
                <w:rFonts w:ascii="Times New Roman" w:hAnsi="Times New Roman" w:cs="Times New Roman"/>
              </w:rPr>
              <w:t>1.5 Что такое процент</w:t>
            </w:r>
          </w:p>
          <w:p w:rsidR="00C71EAA" w:rsidRPr="002044E1" w:rsidRDefault="00C71EAA" w:rsidP="000E4788">
            <w:pPr>
              <w:rPr>
                <w:rFonts w:ascii="Times New Roman" w:hAnsi="Times New Roman" w:cs="Times New Roman"/>
              </w:rPr>
            </w:pPr>
            <w:r w:rsidRPr="002044E1">
              <w:rPr>
                <w:rFonts w:ascii="Times New Roman" w:hAnsi="Times New Roman" w:cs="Times New Roman"/>
              </w:rPr>
              <w:t>1.6 Столбчатые и круговые диаграммы</w:t>
            </w:r>
          </w:p>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rPr>
              <w:t>Обзор и контроль</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4</w:t>
            </w:r>
          </w:p>
          <w:p w:rsidR="00C71EAA" w:rsidRPr="002044E1" w:rsidRDefault="00C71EAA" w:rsidP="000E4788">
            <w:pPr>
              <w:rPr>
                <w:rFonts w:ascii="Times New Roman" w:hAnsi="Times New Roman" w:cs="Times New Roman"/>
              </w:rPr>
            </w:pPr>
            <w:r w:rsidRPr="002044E1">
              <w:rPr>
                <w:rFonts w:ascii="Times New Roman" w:hAnsi="Times New Roman" w:cs="Times New Roman"/>
              </w:rPr>
              <w:t>6</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01"/>
        </w:trPr>
        <w:tc>
          <w:tcPr>
            <w:tcW w:w="4891" w:type="dxa"/>
            <w:gridSpan w:val="2"/>
          </w:tcPr>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b/>
                <w:bCs/>
                <w:sz w:val="17"/>
                <w:szCs w:val="17"/>
              </w:rPr>
              <w:t>Глава 2. Прямые на плоскости и в пространстве</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9</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Распознавать случаи взаимного расположения</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двух прямых. Изображать две пересекающиеся прямые, строить прямую, перпендикулярную</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данной, параллельную данной. Измерять расстояние между двумя точками, от точки до прямой, между двумя параллельными прямыми</w:t>
            </w:r>
          </w:p>
        </w:tc>
      </w:tr>
      <w:tr w:rsidR="00C71EAA" w:rsidRPr="002044E1">
        <w:trPr>
          <w:trHeight w:val="645"/>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2.1 Пересекающие прямые</w:t>
            </w:r>
          </w:p>
          <w:p w:rsidR="00C71EAA" w:rsidRPr="002044E1" w:rsidRDefault="00C71EAA" w:rsidP="000E4788">
            <w:pPr>
              <w:rPr>
                <w:rFonts w:ascii="Times New Roman" w:hAnsi="Times New Roman" w:cs="Times New Roman"/>
              </w:rPr>
            </w:pPr>
            <w:r w:rsidRPr="002044E1">
              <w:rPr>
                <w:rFonts w:ascii="Times New Roman" w:hAnsi="Times New Roman" w:cs="Times New Roman"/>
              </w:rPr>
              <w:t>2.2 Параллельные прямые</w:t>
            </w:r>
          </w:p>
          <w:p w:rsidR="00C71EAA" w:rsidRPr="002044E1" w:rsidRDefault="00C71EAA" w:rsidP="007F49B6">
            <w:pPr>
              <w:autoSpaceDE w:val="0"/>
              <w:autoSpaceDN w:val="0"/>
              <w:adjustRightInd w:val="0"/>
              <w:rPr>
                <w:rFonts w:ascii="Times New Roman" w:hAnsi="Times New Roman" w:cs="Times New Roman"/>
              </w:rPr>
            </w:pPr>
            <w:r w:rsidRPr="002044E1">
              <w:rPr>
                <w:rFonts w:ascii="Times New Roman" w:hAnsi="Times New Roman" w:cs="Times New Roman"/>
              </w:rPr>
              <w:t>2.3 Расстояние</w:t>
            </w:r>
          </w:p>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rPr>
              <w:t>Обзор и контроль</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sz w:val="28"/>
                <w:szCs w:val="28"/>
              </w:rPr>
            </w:pPr>
            <w:r w:rsidRPr="002044E1">
              <w:rPr>
                <w:rFonts w:ascii="Times New Roman" w:hAnsi="Times New Roman" w:cs="Times New Roman"/>
              </w:rPr>
              <w:t>1</w:t>
            </w:r>
          </w:p>
          <w:p w:rsidR="00C71EAA" w:rsidRPr="002044E1" w:rsidRDefault="00C71EAA" w:rsidP="000E4788">
            <w:pPr>
              <w:rPr>
                <w:rFonts w:ascii="Times New Roman" w:hAnsi="Times New Roman" w:cs="Times New Roman"/>
                <w:sz w:val="16"/>
                <w:szCs w:val="16"/>
              </w:rPr>
            </w:pP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11"/>
        </w:trPr>
        <w:tc>
          <w:tcPr>
            <w:tcW w:w="4891" w:type="dxa"/>
            <w:gridSpan w:val="2"/>
          </w:tcPr>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b/>
                <w:bCs/>
                <w:sz w:val="17"/>
                <w:szCs w:val="17"/>
              </w:rPr>
              <w:t>Глава 3. Десятичные дроби</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12</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Записывать и читать десятичные дроби. Изображать десятичные дроби точками на координатной прямой. Представлять обыкновенные дроби в виде десятичных и десятичные в виде обыкновенных. Приводить примеры эквивалентных представлений дробных чисел. Сравнивать и упорядочивать десятичные дроби. Использовать эквивалентные представления дробных чисел при их сравнении, при вычислениях. Выражать одни единицы измерения величины через другие (метры в километрах, минуты в часах и т. п.)</w:t>
            </w:r>
          </w:p>
        </w:tc>
      </w:tr>
      <w:tr w:rsidR="00C71EAA" w:rsidRPr="002044E1">
        <w:trPr>
          <w:trHeight w:val="1267"/>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3.1 Десятичная запись дробей</w:t>
            </w:r>
          </w:p>
          <w:p w:rsidR="00C71EAA" w:rsidRPr="002044E1" w:rsidRDefault="00C71EAA" w:rsidP="000E4788">
            <w:pPr>
              <w:rPr>
                <w:rFonts w:ascii="Times New Roman" w:hAnsi="Times New Roman" w:cs="Times New Roman"/>
              </w:rPr>
            </w:pPr>
            <w:r w:rsidRPr="002044E1">
              <w:rPr>
                <w:rFonts w:ascii="Times New Roman" w:hAnsi="Times New Roman" w:cs="Times New Roman"/>
              </w:rPr>
              <w:t>3.2 Десятичные дроби и метрическая система мер</w:t>
            </w:r>
          </w:p>
          <w:p w:rsidR="00C71EAA" w:rsidRPr="002044E1" w:rsidRDefault="00C71EAA" w:rsidP="000E4788">
            <w:pPr>
              <w:rPr>
                <w:rFonts w:ascii="Times New Roman" w:hAnsi="Times New Roman" w:cs="Times New Roman"/>
              </w:rPr>
            </w:pPr>
            <w:r w:rsidRPr="002044E1">
              <w:rPr>
                <w:rFonts w:ascii="Times New Roman" w:hAnsi="Times New Roman" w:cs="Times New Roman"/>
              </w:rPr>
              <w:t>3.3 Перевод обыкновенной дроби в десятичную</w:t>
            </w:r>
          </w:p>
          <w:p w:rsidR="00C71EAA" w:rsidRPr="002044E1" w:rsidRDefault="00C71EAA" w:rsidP="000E4788">
            <w:pPr>
              <w:rPr>
                <w:rFonts w:ascii="Times New Roman" w:hAnsi="Times New Roman" w:cs="Times New Roman"/>
              </w:rPr>
            </w:pPr>
            <w:r w:rsidRPr="002044E1">
              <w:rPr>
                <w:rFonts w:ascii="Times New Roman" w:hAnsi="Times New Roman" w:cs="Times New Roman"/>
              </w:rPr>
              <w:t>3.4 Сравнение десятичных дробей</w:t>
            </w:r>
          </w:p>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rPr>
              <w:t>Обзор и контроль</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435"/>
        </w:trPr>
        <w:tc>
          <w:tcPr>
            <w:tcW w:w="4891" w:type="dxa"/>
            <w:gridSpan w:val="2"/>
          </w:tcPr>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b/>
                <w:bCs/>
                <w:sz w:val="17"/>
                <w:szCs w:val="17"/>
              </w:rPr>
              <w:t>Глава 4. Действия с десятичными дробями</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33</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Формулировать правила действий с десятичными дробями. Вычислять значения числовых выражений, содержащих дроби; применять свойства арифметических действий для рационализации вычислений. Исследовать несложные числовые закономерности, используя числовые эксперименты. Выполнять прикидку и оценку результатов вычислений. Округлять десятичные дроби, находить десятичные приближения обыкновенных</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дробей. Решать текстовые задачи арифметическим способом, используя различные зависимости между величинами (скорость, время, расстояние; работа, производительность, время и т. п.);</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Решать задачи на нахождение части, выраженной десятичной дробью от данной величины</w:t>
            </w:r>
          </w:p>
        </w:tc>
      </w:tr>
      <w:tr w:rsidR="00C71EAA" w:rsidRPr="002044E1">
        <w:trPr>
          <w:trHeight w:val="2542"/>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4.1 Сложение и вычитание десятичных дробей</w:t>
            </w:r>
          </w:p>
          <w:p w:rsidR="00C71EAA" w:rsidRPr="002044E1" w:rsidRDefault="00C71EAA" w:rsidP="000E4788">
            <w:pPr>
              <w:rPr>
                <w:rFonts w:ascii="Times New Roman" w:hAnsi="Times New Roman" w:cs="Times New Roman"/>
              </w:rPr>
            </w:pPr>
            <w:r w:rsidRPr="002044E1">
              <w:rPr>
                <w:rFonts w:ascii="Times New Roman" w:hAnsi="Times New Roman" w:cs="Times New Roman"/>
              </w:rPr>
              <w:t>4.2 Умножение и деление десятичных дробей на 10, 100, 1000</w:t>
            </w:r>
          </w:p>
          <w:p w:rsidR="00C71EAA" w:rsidRPr="002044E1" w:rsidRDefault="00C71EAA" w:rsidP="000E4788">
            <w:pPr>
              <w:rPr>
                <w:rFonts w:ascii="Times New Roman" w:hAnsi="Times New Roman" w:cs="Times New Roman"/>
              </w:rPr>
            </w:pPr>
            <w:r w:rsidRPr="002044E1">
              <w:rPr>
                <w:rFonts w:ascii="Times New Roman" w:hAnsi="Times New Roman" w:cs="Times New Roman"/>
              </w:rPr>
              <w:t>4.3 Умножение десятичных дробей</w:t>
            </w:r>
          </w:p>
          <w:p w:rsidR="00C71EAA" w:rsidRPr="002044E1" w:rsidRDefault="00C71EAA" w:rsidP="000E4788">
            <w:pPr>
              <w:rPr>
                <w:rFonts w:ascii="Times New Roman" w:hAnsi="Times New Roman" w:cs="Times New Roman"/>
              </w:rPr>
            </w:pPr>
            <w:r w:rsidRPr="002044E1">
              <w:rPr>
                <w:rFonts w:ascii="Times New Roman" w:hAnsi="Times New Roman" w:cs="Times New Roman"/>
              </w:rPr>
              <w:t>4.4 Деление десятичных дробей</w:t>
            </w:r>
          </w:p>
          <w:p w:rsidR="00C71EAA" w:rsidRPr="002044E1" w:rsidRDefault="00C71EAA" w:rsidP="000E4788">
            <w:pPr>
              <w:rPr>
                <w:rFonts w:ascii="Times New Roman" w:hAnsi="Times New Roman" w:cs="Times New Roman"/>
              </w:rPr>
            </w:pPr>
            <w:r w:rsidRPr="002044E1">
              <w:rPr>
                <w:rFonts w:ascii="Times New Roman" w:hAnsi="Times New Roman" w:cs="Times New Roman"/>
              </w:rPr>
              <w:t>4.5  Деление десятичных дробей (продолжение)</w:t>
            </w:r>
          </w:p>
          <w:p w:rsidR="00C71EAA" w:rsidRPr="002044E1" w:rsidRDefault="00C71EAA" w:rsidP="000E4788">
            <w:pPr>
              <w:rPr>
                <w:rFonts w:ascii="Times New Roman" w:hAnsi="Times New Roman" w:cs="Times New Roman"/>
              </w:rPr>
            </w:pPr>
            <w:r w:rsidRPr="002044E1">
              <w:rPr>
                <w:rFonts w:ascii="Times New Roman" w:hAnsi="Times New Roman" w:cs="Times New Roman"/>
              </w:rPr>
              <w:t>4.6 Округление десятичных дробей</w:t>
            </w:r>
          </w:p>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rPr>
              <w:t>4.7 Задачи на движение</w:t>
            </w:r>
          </w:p>
          <w:p w:rsidR="00C71EAA" w:rsidRPr="002044E1" w:rsidRDefault="00C71EAA" w:rsidP="007F49B6">
            <w:pPr>
              <w:tabs>
                <w:tab w:val="left" w:pos="1500"/>
              </w:tabs>
              <w:rPr>
                <w:rFonts w:ascii="Times New Roman" w:hAnsi="Times New Roman" w:cs="Times New Roman"/>
                <w:sz w:val="17"/>
                <w:szCs w:val="17"/>
              </w:rPr>
            </w:pPr>
            <w:r w:rsidRPr="002044E1">
              <w:rPr>
                <w:rFonts w:ascii="Times New Roman" w:hAnsi="Times New Roman" w:cs="Times New Roman"/>
              </w:rPr>
              <w:t>Обзор и контроль</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5</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r w:rsidRPr="002044E1">
              <w:rPr>
                <w:rFonts w:ascii="Times New Roman" w:hAnsi="Times New Roman" w:cs="Times New Roman"/>
              </w:rPr>
              <w:t>5</w:t>
            </w:r>
          </w:p>
          <w:p w:rsidR="00C71EAA" w:rsidRPr="002044E1" w:rsidRDefault="00C71EAA" w:rsidP="000E4788">
            <w:pPr>
              <w:rPr>
                <w:rFonts w:ascii="Times New Roman" w:hAnsi="Times New Roman" w:cs="Times New Roman"/>
              </w:rPr>
            </w:pPr>
            <w:r w:rsidRPr="002044E1">
              <w:rPr>
                <w:rFonts w:ascii="Times New Roman" w:hAnsi="Times New Roman" w:cs="Times New Roman"/>
              </w:rPr>
              <w:t>6</w:t>
            </w:r>
          </w:p>
          <w:p w:rsidR="00C71EAA" w:rsidRPr="002044E1" w:rsidRDefault="00C71EAA" w:rsidP="000E4788">
            <w:pPr>
              <w:rPr>
                <w:rFonts w:ascii="Times New Roman" w:hAnsi="Times New Roman" w:cs="Times New Roman"/>
              </w:rPr>
            </w:pPr>
            <w:r w:rsidRPr="002044E1">
              <w:rPr>
                <w:rFonts w:ascii="Times New Roman" w:hAnsi="Times New Roman" w:cs="Times New Roman"/>
              </w:rPr>
              <w:t>4</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4</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54"/>
        </w:trPr>
        <w:tc>
          <w:tcPr>
            <w:tcW w:w="4891" w:type="dxa"/>
            <w:gridSpan w:val="2"/>
          </w:tcPr>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b/>
                <w:bCs/>
                <w:sz w:val="17"/>
                <w:szCs w:val="17"/>
              </w:rPr>
              <w:t>Глава 5. Окружность</w:t>
            </w:r>
          </w:p>
          <w:p w:rsidR="00C71EAA" w:rsidRPr="002044E1" w:rsidRDefault="00C71EAA" w:rsidP="000E4788">
            <w:pPr>
              <w:rPr>
                <w:rFonts w:ascii="Times New Roman" w:hAnsi="Times New Roman" w:cs="Times New Roman"/>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11</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Распознавать различные случаи взаимного рас-</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положения прямой и окружности, двух окружностей, изображать их с помощью чертёжных инструментов и от руки. Распознавать цилиндр, конус, шар, изображать их от руки, моделировать, используя бумагу, пластилин, проволоку и др. Исследовать и описывать свойства круглых тел, используя эксперимент, наблюдение, измерение, моделирование, в том числе компьютерное моделирование. Рассматривать простейшие</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сечения круглых тел, получаемые путём предметного или компьютерного моделирования, определять их вид</w:t>
            </w:r>
          </w:p>
        </w:tc>
      </w:tr>
      <w:tr w:rsidR="00C71EAA" w:rsidRPr="002044E1">
        <w:trPr>
          <w:trHeight w:val="1365"/>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5.1 Окружность и прямая.</w:t>
            </w:r>
          </w:p>
          <w:p w:rsidR="00C71EAA" w:rsidRPr="002044E1" w:rsidRDefault="00C71EAA" w:rsidP="000E4788">
            <w:pPr>
              <w:rPr>
                <w:rFonts w:ascii="Times New Roman" w:hAnsi="Times New Roman" w:cs="Times New Roman"/>
              </w:rPr>
            </w:pPr>
            <w:r w:rsidRPr="002044E1">
              <w:rPr>
                <w:rFonts w:ascii="Times New Roman" w:hAnsi="Times New Roman" w:cs="Times New Roman"/>
              </w:rPr>
              <w:t>5.2 Две окружности на плоскости</w:t>
            </w:r>
          </w:p>
          <w:p w:rsidR="00C71EAA" w:rsidRPr="002044E1" w:rsidRDefault="00C71EAA" w:rsidP="000E4788">
            <w:pPr>
              <w:rPr>
                <w:rFonts w:ascii="Times New Roman" w:hAnsi="Times New Roman" w:cs="Times New Roman"/>
              </w:rPr>
            </w:pPr>
            <w:r w:rsidRPr="002044E1">
              <w:rPr>
                <w:rFonts w:ascii="Times New Roman" w:hAnsi="Times New Roman" w:cs="Times New Roman"/>
              </w:rPr>
              <w:t>5.3 Построение треугольника</w:t>
            </w:r>
          </w:p>
          <w:p w:rsidR="00C71EAA" w:rsidRPr="002044E1" w:rsidRDefault="00C71EAA" w:rsidP="000E4788">
            <w:pPr>
              <w:rPr>
                <w:rFonts w:ascii="Times New Roman" w:hAnsi="Times New Roman" w:cs="Times New Roman"/>
              </w:rPr>
            </w:pPr>
            <w:r w:rsidRPr="002044E1">
              <w:rPr>
                <w:rFonts w:ascii="Times New Roman" w:hAnsi="Times New Roman" w:cs="Times New Roman"/>
              </w:rPr>
              <w:t>5.4 Круглые тела</w:t>
            </w:r>
          </w:p>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rPr>
              <w:t>Обзор и контроль</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13"/>
        </w:trPr>
        <w:tc>
          <w:tcPr>
            <w:tcW w:w="4891" w:type="dxa"/>
            <w:gridSpan w:val="2"/>
          </w:tcPr>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b/>
                <w:bCs/>
                <w:sz w:val="17"/>
                <w:szCs w:val="17"/>
              </w:rPr>
              <w:t>Глава 6. Отношения и проценты</w:t>
            </w:r>
          </w:p>
          <w:p w:rsidR="00C71EAA" w:rsidRPr="002044E1" w:rsidRDefault="00C71EAA" w:rsidP="000E4788">
            <w:pPr>
              <w:rPr>
                <w:rFonts w:ascii="Times New Roman" w:hAnsi="Times New Roman" w:cs="Times New Roman"/>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17</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Составлять отношения, объяснять смысл каждого</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составленного отношения. Находить отношение</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величин, решать задачи на деление величины</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в данном отношении. Объяснять, что показывает масштаб (карты, плана, модели). Выражать проценты десятичной дробью, переходить от десятичной дроби к процентам, решать задачи на вычисление процента от величины и величины по её проценту, выражать отношение двух величин в процентах. Выполнять самоконтроль при нахождении процентов величины, используя прикидку</w:t>
            </w:r>
          </w:p>
        </w:tc>
      </w:tr>
      <w:tr w:rsidR="00C71EAA" w:rsidRPr="002044E1">
        <w:trPr>
          <w:trHeight w:val="1267"/>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6.1 Что такое отношение</w:t>
            </w:r>
          </w:p>
          <w:p w:rsidR="00C71EAA" w:rsidRPr="002044E1" w:rsidRDefault="00C71EAA" w:rsidP="000E4788">
            <w:pPr>
              <w:rPr>
                <w:rFonts w:ascii="Times New Roman" w:hAnsi="Times New Roman" w:cs="Times New Roman"/>
              </w:rPr>
            </w:pPr>
            <w:r w:rsidRPr="002044E1">
              <w:rPr>
                <w:rFonts w:ascii="Times New Roman" w:hAnsi="Times New Roman" w:cs="Times New Roman"/>
              </w:rPr>
              <w:t>6.2 Деление в данном отношении</w:t>
            </w:r>
          </w:p>
          <w:p w:rsidR="00C71EAA" w:rsidRPr="002044E1" w:rsidRDefault="00C71EAA" w:rsidP="000E4788">
            <w:pPr>
              <w:rPr>
                <w:rFonts w:ascii="Times New Roman" w:hAnsi="Times New Roman" w:cs="Times New Roman"/>
              </w:rPr>
            </w:pPr>
            <w:r w:rsidRPr="002044E1">
              <w:rPr>
                <w:rFonts w:ascii="Times New Roman" w:hAnsi="Times New Roman" w:cs="Times New Roman"/>
              </w:rPr>
              <w:t>6.3 «Главная» задача на проценты</w:t>
            </w:r>
          </w:p>
          <w:p w:rsidR="00C71EAA" w:rsidRPr="002044E1" w:rsidRDefault="00C71EAA" w:rsidP="000E4788">
            <w:pPr>
              <w:rPr>
                <w:rFonts w:ascii="Times New Roman" w:hAnsi="Times New Roman" w:cs="Times New Roman"/>
              </w:rPr>
            </w:pPr>
            <w:r w:rsidRPr="002044E1">
              <w:rPr>
                <w:rFonts w:ascii="Times New Roman" w:hAnsi="Times New Roman" w:cs="Times New Roman"/>
              </w:rPr>
              <w:t>6.4 Выражение отношения в процентах</w:t>
            </w:r>
          </w:p>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rPr>
              <w:t>Обзор и контроль</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5</w:t>
            </w:r>
          </w:p>
          <w:p w:rsidR="00C71EAA" w:rsidRPr="002044E1" w:rsidRDefault="00C71EAA" w:rsidP="000E4788">
            <w:pPr>
              <w:rPr>
                <w:rFonts w:ascii="Times New Roman" w:hAnsi="Times New Roman" w:cs="Times New Roman"/>
              </w:rPr>
            </w:pPr>
            <w:r w:rsidRPr="002044E1">
              <w:rPr>
                <w:rFonts w:ascii="Times New Roman" w:hAnsi="Times New Roman" w:cs="Times New Roman"/>
              </w:rPr>
              <w:t>4</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271"/>
        </w:trPr>
        <w:tc>
          <w:tcPr>
            <w:tcW w:w="4891" w:type="dxa"/>
            <w:gridSpan w:val="2"/>
          </w:tcPr>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b/>
                <w:bCs/>
                <w:sz w:val="17"/>
                <w:szCs w:val="17"/>
              </w:rPr>
              <w:t>Глава 7. Симметрия</w:t>
            </w:r>
          </w:p>
          <w:p w:rsidR="00C71EAA" w:rsidRPr="002044E1" w:rsidRDefault="00C71EAA" w:rsidP="000E4788">
            <w:pPr>
              <w:rPr>
                <w:rFonts w:ascii="Times New Roman" w:hAnsi="Times New Roman" w:cs="Times New Roman"/>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11</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Находить в окружающем мире плоские и пространственные симметричные фигуры. Распознавать плоские фигуры, симметричные относительно прямой, относительно точки, пространственные фигуры, симметричные относительно плоскости. Строить фигуру, симметричную данной относительно прямой, относительно точки, с помощью инструментов, изображать от руки. Конструировать орнаменты и паркеты, используя свойство симметрии, в том числе на компьютере</w:t>
            </w:r>
          </w:p>
        </w:tc>
      </w:tr>
      <w:tr w:rsidR="00C71EAA" w:rsidRPr="002044E1">
        <w:trPr>
          <w:trHeight w:val="1072"/>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7.1 Осевая симметрия</w:t>
            </w:r>
          </w:p>
          <w:p w:rsidR="00C71EAA" w:rsidRPr="002044E1" w:rsidRDefault="00C71EAA" w:rsidP="000E4788">
            <w:pPr>
              <w:rPr>
                <w:rFonts w:ascii="Times New Roman" w:hAnsi="Times New Roman" w:cs="Times New Roman"/>
              </w:rPr>
            </w:pPr>
            <w:r w:rsidRPr="002044E1">
              <w:rPr>
                <w:rFonts w:ascii="Times New Roman" w:hAnsi="Times New Roman" w:cs="Times New Roman"/>
              </w:rPr>
              <w:t>7.2 Ось симметрии фигуры</w:t>
            </w:r>
          </w:p>
          <w:p w:rsidR="00C71EAA" w:rsidRPr="002044E1" w:rsidRDefault="00C71EAA" w:rsidP="000E4788">
            <w:pPr>
              <w:rPr>
                <w:rFonts w:ascii="Times New Roman" w:hAnsi="Times New Roman" w:cs="Times New Roman"/>
              </w:rPr>
            </w:pPr>
            <w:r w:rsidRPr="002044E1">
              <w:rPr>
                <w:rFonts w:ascii="Times New Roman" w:hAnsi="Times New Roman" w:cs="Times New Roman"/>
              </w:rPr>
              <w:t>7.3 Центральная симметрия</w:t>
            </w:r>
          </w:p>
          <w:p w:rsidR="00C71EAA" w:rsidRPr="002044E1" w:rsidRDefault="00C71EAA" w:rsidP="000E4788">
            <w:pPr>
              <w:rPr>
                <w:rFonts w:ascii="Times New Roman" w:hAnsi="Times New Roman" w:cs="Times New Roman"/>
              </w:rPr>
            </w:pPr>
            <w:r w:rsidRPr="002044E1">
              <w:rPr>
                <w:rFonts w:ascii="Times New Roman" w:hAnsi="Times New Roman" w:cs="Times New Roman"/>
              </w:rPr>
              <w:t>Обзор и контроль</w:t>
            </w:r>
          </w:p>
          <w:p w:rsidR="00C71EAA" w:rsidRPr="002044E1" w:rsidRDefault="00C71EAA" w:rsidP="000E4788">
            <w:pPr>
              <w:rPr>
                <w:rFonts w:ascii="Times New Roman" w:hAnsi="Times New Roman" w:cs="Times New Roman"/>
                <w:b/>
                <w:bCs/>
                <w:sz w:val="17"/>
                <w:szCs w:val="17"/>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4</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440"/>
        </w:trPr>
        <w:tc>
          <w:tcPr>
            <w:tcW w:w="4891" w:type="dxa"/>
            <w:gridSpan w:val="2"/>
          </w:tcPr>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b/>
                <w:bCs/>
                <w:sz w:val="17"/>
                <w:szCs w:val="17"/>
              </w:rPr>
              <w:t>Глава 8. Выражения, формулы, уравнения</w:t>
            </w:r>
          </w:p>
          <w:p w:rsidR="00C71EAA" w:rsidRPr="002044E1" w:rsidRDefault="00C71EAA" w:rsidP="007F49B6">
            <w:pPr>
              <w:autoSpaceDE w:val="0"/>
              <w:autoSpaceDN w:val="0"/>
              <w:adjustRightInd w:val="0"/>
              <w:rPr>
                <w:rFonts w:ascii="Times New Roman" w:hAnsi="Times New Roman" w:cs="Times New Roman"/>
                <w:b/>
                <w:bCs/>
                <w:sz w:val="17"/>
                <w:szCs w:val="17"/>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17</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Использовать буквы при записи математических</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выражений и предложений: применять буквы для обозначения чисел, для записи общих утверждений, составлять буквенные выражения по условиям задач. Вычислять числовое значение буквенного выражения при заданных значениях букв. Составлять формулы, выражающие зависимости между величинами, вычислять по формулам. Строить речевые конструкции с использованием слов «уравнение», «корень уравнения». Проверять, является ли указанное число корнем уравнения. Решать простейшие уравнения на основе</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зависимостей между компонентами арифметических действий. Составлять математические модели (уравнения) по условиям текстовых задач</w:t>
            </w:r>
          </w:p>
        </w:tc>
      </w:tr>
      <w:tr w:rsidR="00C71EAA" w:rsidRPr="002044E1">
        <w:trPr>
          <w:trHeight w:val="1665"/>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8.1 О математическом языке</w:t>
            </w:r>
          </w:p>
          <w:p w:rsidR="00C71EAA" w:rsidRPr="002044E1" w:rsidRDefault="00C71EAA" w:rsidP="000E4788">
            <w:pPr>
              <w:rPr>
                <w:rFonts w:ascii="Times New Roman" w:hAnsi="Times New Roman" w:cs="Times New Roman"/>
              </w:rPr>
            </w:pPr>
            <w:r w:rsidRPr="002044E1">
              <w:rPr>
                <w:rFonts w:ascii="Times New Roman" w:hAnsi="Times New Roman" w:cs="Times New Roman"/>
              </w:rPr>
              <w:t>8.2 Буквенные выражения и числовые подстановки.</w:t>
            </w:r>
          </w:p>
          <w:p w:rsidR="00C71EAA" w:rsidRPr="002044E1" w:rsidRDefault="00C71EAA" w:rsidP="000E4788">
            <w:pPr>
              <w:rPr>
                <w:rFonts w:ascii="Times New Roman" w:hAnsi="Times New Roman" w:cs="Times New Roman"/>
              </w:rPr>
            </w:pPr>
            <w:r w:rsidRPr="002044E1">
              <w:rPr>
                <w:rFonts w:ascii="Times New Roman" w:hAnsi="Times New Roman" w:cs="Times New Roman"/>
              </w:rPr>
              <w:t>8.3 Формулы. Вычисления по формулам</w:t>
            </w:r>
          </w:p>
          <w:p w:rsidR="00C71EAA" w:rsidRPr="002044E1" w:rsidRDefault="00C71EAA" w:rsidP="000E4788">
            <w:pPr>
              <w:rPr>
                <w:rFonts w:ascii="Times New Roman" w:hAnsi="Times New Roman" w:cs="Times New Roman"/>
              </w:rPr>
            </w:pPr>
            <w:r w:rsidRPr="002044E1">
              <w:rPr>
                <w:rFonts w:ascii="Times New Roman" w:hAnsi="Times New Roman" w:cs="Times New Roman"/>
              </w:rPr>
              <w:t>8.4 Формулы длины окружности, площади круга и объема шара</w:t>
            </w:r>
          </w:p>
          <w:p w:rsidR="00C71EAA" w:rsidRPr="002044E1" w:rsidRDefault="00C71EAA" w:rsidP="007F49B6">
            <w:pPr>
              <w:autoSpaceDE w:val="0"/>
              <w:autoSpaceDN w:val="0"/>
              <w:adjustRightInd w:val="0"/>
              <w:rPr>
                <w:rFonts w:ascii="Times New Roman" w:hAnsi="Times New Roman" w:cs="Times New Roman"/>
              </w:rPr>
            </w:pPr>
            <w:r w:rsidRPr="002044E1">
              <w:rPr>
                <w:rFonts w:ascii="Times New Roman" w:hAnsi="Times New Roman" w:cs="Times New Roman"/>
              </w:rPr>
              <w:t>8.5 Что такое уравнение</w:t>
            </w:r>
          </w:p>
          <w:p w:rsidR="00C71EAA" w:rsidRPr="002044E1" w:rsidRDefault="00C71EAA" w:rsidP="000E4788">
            <w:pPr>
              <w:rPr>
                <w:rFonts w:ascii="Times New Roman" w:hAnsi="Times New Roman" w:cs="Times New Roman"/>
              </w:rPr>
            </w:pPr>
            <w:r w:rsidRPr="002044E1">
              <w:rPr>
                <w:rFonts w:ascii="Times New Roman" w:hAnsi="Times New Roman" w:cs="Times New Roman"/>
              </w:rPr>
              <w:t>Обзор и контроль</w:t>
            </w:r>
          </w:p>
          <w:p w:rsidR="00C71EAA" w:rsidRPr="002044E1" w:rsidRDefault="00C71EAA" w:rsidP="007F49B6">
            <w:pPr>
              <w:autoSpaceDE w:val="0"/>
              <w:autoSpaceDN w:val="0"/>
              <w:adjustRightInd w:val="0"/>
              <w:rPr>
                <w:rFonts w:ascii="Times New Roman" w:hAnsi="Times New Roman" w:cs="Times New Roman"/>
                <w:b/>
                <w:bCs/>
                <w:sz w:val="17"/>
                <w:szCs w:val="17"/>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r w:rsidRPr="002044E1">
              <w:rPr>
                <w:rFonts w:ascii="Times New Roman" w:hAnsi="Times New Roman" w:cs="Times New Roman"/>
              </w:rPr>
              <w:t>4</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48"/>
        </w:trPr>
        <w:tc>
          <w:tcPr>
            <w:tcW w:w="4891" w:type="dxa"/>
            <w:gridSpan w:val="2"/>
          </w:tcPr>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b/>
                <w:bCs/>
                <w:sz w:val="17"/>
                <w:szCs w:val="17"/>
              </w:rPr>
              <w:t>Глава 9. Целые числа</w:t>
            </w:r>
          </w:p>
          <w:p w:rsidR="00C71EAA" w:rsidRPr="002044E1" w:rsidRDefault="00C71EAA" w:rsidP="000E4788">
            <w:pPr>
              <w:rPr>
                <w:rFonts w:ascii="Times New Roman" w:hAnsi="Times New Roman" w:cs="Times New Roman"/>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16</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Приводить примеры использования в окружающем мире целых чисел (температура, выигрыш-проигрыш, выше-ниже уровня моря и т. п.). Характеризовать множество целых чисел. Сравнивать, упорядочивать целые числа, используя координатную прямую как наглядную опору. Формулировать правила вычисления с целыми числами, находить значения числовых выражений, содержащих действия с целыми числами. Вычислять значения буквенных выражений при заданных целых значениях букв</w:t>
            </w:r>
          </w:p>
        </w:tc>
      </w:tr>
      <w:tr w:rsidR="00C71EAA" w:rsidRPr="002044E1">
        <w:trPr>
          <w:trHeight w:val="1072"/>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9.1 Какие числа называют целыми</w:t>
            </w:r>
          </w:p>
          <w:p w:rsidR="00C71EAA" w:rsidRPr="002044E1" w:rsidRDefault="00C71EAA" w:rsidP="000E4788">
            <w:pPr>
              <w:rPr>
                <w:rFonts w:ascii="Times New Roman" w:hAnsi="Times New Roman" w:cs="Times New Roman"/>
              </w:rPr>
            </w:pPr>
            <w:r w:rsidRPr="002044E1">
              <w:rPr>
                <w:rFonts w:ascii="Times New Roman" w:hAnsi="Times New Roman" w:cs="Times New Roman"/>
              </w:rPr>
              <w:t>9.2 Сравнение целых чисел</w:t>
            </w:r>
          </w:p>
          <w:p w:rsidR="00C71EAA" w:rsidRPr="002044E1" w:rsidRDefault="00C71EAA" w:rsidP="000E4788">
            <w:pPr>
              <w:rPr>
                <w:rFonts w:ascii="Times New Roman" w:hAnsi="Times New Roman" w:cs="Times New Roman"/>
              </w:rPr>
            </w:pPr>
            <w:r w:rsidRPr="002044E1">
              <w:rPr>
                <w:rFonts w:ascii="Times New Roman" w:hAnsi="Times New Roman" w:cs="Times New Roman"/>
              </w:rPr>
              <w:t>9.3 Сложение целых чисел</w:t>
            </w:r>
          </w:p>
          <w:p w:rsidR="00C71EAA" w:rsidRPr="002044E1" w:rsidRDefault="00C71EAA" w:rsidP="000E4788">
            <w:pPr>
              <w:rPr>
                <w:rFonts w:ascii="Times New Roman" w:hAnsi="Times New Roman" w:cs="Times New Roman"/>
              </w:rPr>
            </w:pPr>
            <w:r w:rsidRPr="002044E1">
              <w:rPr>
                <w:rFonts w:ascii="Times New Roman" w:hAnsi="Times New Roman" w:cs="Times New Roman"/>
              </w:rPr>
              <w:t>9.4 Вычитание целых чисел</w:t>
            </w:r>
          </w:p>
          <w:p w:rsidR="00C71EAA" w:rsidRPr="002044E1" w:rsidRDefault="00C71EAA" w:rsidP="000E4788">
            <w:pPr>
              <w:rPr>
                <w:rFonts w:ascii="Times New Roman" w:hAnsi="Times New Roman" w:cs="Times New Roman"/>
              </w:rPr>
            </w:pPr>
            <w:r w:rsidRPr="002044E1">
              <w:rPr>
                <w:rFonts w:ascii="Times New Roman" w:hAnsi="Times New Roman" w:cs="Times New Roman"/>
              </w:rPr>
              <w:t>9.5 Умножение и деление целых чисел</w:t>
            </w:r>
          </w:p>
          <w:p w:rsidR="00C71EAA" w:rsidRPr="002044E1" w:rsidRDefault="00C71EAA" w:rsidP="000E4788">
            <w:pPr>
              <w:rPr>
                <w:rFonts w:ascii="Times New Roman" w:hAnsi="Times New Roman" w:cs="Times New Roman"/>
              </w:rPr>
            </w:pPr>
            <w:r w:rsidRPr="002044E1">
              <w:rPr>
                <w:rFonts w:ascii="Times New Roman" w:hAnsi="Times New Roman" w:cs="Times New Roman"/>
              </w:rPr>
              <w:t>Обзор и контроль</w:t>
            </w:r>
          </w:p>
          <w:p w:rsidR="00C71EAA" w:rsidRPr="002044E1" w:rsidRDefault="00C71EAA" w:rsidP="000E4788">
            <w:pPr>
              <w:rPr>
                <w:rFonts w:ascii="Times New Roman" w:hAnsi="Times New Roman" w:cs="Times New Roman"/>
                <w:b/>
                <w:bCs/>
                <w:sz w:val="17"/>
                <w:szCs w:val="17"/>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4</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50"/>
        </w:trPr>
        <w:tc>
          <w:tcPr>
            <w:tcW w:w="4891" w:type="dxa"/>
            <w:gridSpan w:val="2"/>
          </w:tcPr>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b/>
                <w:bCs/>
                <w:sz w:val="17"/>
                <w:szCs w:val="17"/>
              </w:rPr>
              <w:t>Глава 10. Множества. Комбинаторика</w:t>
            </w:r>
          </w:p>
          <w:p w:rsidR="00C71EAA" w:rsidRPr="002044E1" w:rsidRDefault="00C71EAA" w:rsidP="000E4788">
            <w:pPr>
              <w:rPr>
                <w:rFonts w:ascii="Times New Roman" w:hAnsi="Times New Roman" w:cs="Times New Roman"/>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11</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Приводить примеры конечных и бесконечных</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множеств из области натуральных и целых чисел. Находить объединение и пересечение конкретных множеств. Иллюстрировать теоретико-множественные понятия с помощью кругов Эйлера. Обсуждать соотношения между основными числовыми множествами. Приводить примеры несложных классификаций из различных областей жизни. Решать комбинаторные задачи методом перебора вариантов</w:t>
            </w:r>
          </w:p>
        </w:tc>
      </w:tr>
      <w:tr w:rsidR="00C71EAA" w:rsidRPr="002044E1">
        <w:trPr>
          <w:trHeight w:val="1072"/>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10.1 Понятие множества</w:t>
            </w:r>
          </w:p>
          <w:p w:rsidR="00C71EAA" w:rsidRPr="002044E1" w:rsidRDefault="00C71EAA" w:rsidP="000E4788">
            <w:pPr>
              <w:rPr>
                <w:rFonts w:ascii="Times New Roman" w:hAnsi="Times New Roman" w:cs="Times New Roman"/>
              </w:rPr>
            </w:pPr>
            <w:r w:rsidRPr="002044E1">
              <w:rPr>
                <w:rFonts w:ascii="Times New Roman" w:hAnsi="Times New Roman" w:cs="Times New Roman"/>
              </w:rPr>
              <w:t>10.2 Операции над множествами.</w:t>
            </w:r>
          </w:p>
          <w:p w:rsidR="00C71EAA" w:rsidRPr="002044E1" w:rsidRDefault="00C71EAA" w:rsidP="000E4788">
            <w:pPr>
              <w:rPr>
                <w:rFonts w:ascii="Times New Roman" w:hAnsi="Times New Roman" w:cs="Times New Roman"/>
              </w:rPr>
            </w:pPr>
            <w:r w:rsidRPr="002044E1">
              <w:rPr>
                <w:rFonts w:ascii="Times New Roman" w:hAnsi="Times New Roman" w:cs="Times New Roman"/>
              </w:rPr>
              <w:t>10.3 Решение задач с помощью кругов Эйлера</w:t>
            </w:r>
          </w:p>
          <w:p w:rsidR="00C71EAA" w:rsidRPr="002044E1" w:rsidRDefault="00C71EAA" w:rsidP="000E4788">
            <w:pPr>
              <w:rPr>
                <w:rFonts w:ascii="Times New Roman" w:hAnsi="Times New Roman" w:cs="Times New Roman"/>
              </w:rPr>
            </w:pPr>
            <w:r w:rsidRPr="002044E1">
              <w:rPr>
                <w:rFonts w:ascii="Times New Roman" w:hAnsi="Times New Roman" w:cs="Times New Roman"/>
              </w:rPr>
              <w:t>10.4 Комбинаторные задачи</w:t>
            </w:r>
          </w:p>
          <w:p w:rsidR="00C71EAA" w:rsidRPr="002044E1" w:rsidRDefault="00C71EAA" w:rsidP="000E4788">
            <w:pPr>
              <w:rPr>
                <w:rFonts w:ascii="Times New Roman" w:hAnsi="Times New Roman" w:cs="Times New Roman"/>
              </w:rPr>
            </w:pPr>
            <w:r w:rsidRPr="002044E1">
              <w:rPr>
                <w:rFonts w:ascii="Times New Roman" w:hAnsi="Times New Roman" w:cs="Times New Roman"/>
              </w:rPr>
              <w:t>Обзор и контроль</w:t>
            </w:r>
          </w:p>
          <w:p w:rsidR="00C71EAA" w:rsidRPr="002044E1" w:rsidRDefault="00C71EAA" w:rsidP="000E4788">
            <w:pPr>
              <w:rPr>
                <w:rFonts w:ascii="Times New Roman" w:hAnsi="Times New Roman" w:cs="Times New Roman"/>
                <w:b/>
                <w:bCs/>
                <w:sz w:val="17"/>
                <w:szCs w:val="17"/>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54"/>
        </w:trPr>
        <w:tc>
          <w:tcPr>
            <w:tcW w:w="4891" w:type="dxa"/>
            <w:gridSpan w:val="2"/>
          </w:tcPr>
          <w:p w:rsidR="00C71EAA" w:rsidRPr="002044E1" w:rsidRDefault="00C71EAA" w:rsidP="000E4788">
            <w:pPr>
              <w:rPr>
                <w:rFonts w:ascii="Times New Roman" w:hAnsi="Times New Roman" w:cs="Times New Roman"/>
                <w:b/>
                <w:bCs/>
                <w:sz w:val="17"/>
                <w:szCs w:val="17"/>
              </w:rPr>
            </w:pPr>
            <w:r w:rsidRPr="002044E1">
              <w:rPr>
                <w:rFonts w:ascii="Times New Roman" w:hAnsi="Times New Roman" w:cs="Times New Roman"/>
                <w:b/>
                <w:bCs/>
                <w:sz w:val="17"/>
                <w:szCs w:val="17"/>
              </w:rPr>
              <w:t>Глава 11. Рациональные числа</w:t>
            </w:r>
          </w:p>
          <w:p w:rsidR="00C71EAA" w:rsidRPr="002044E1" w:rsidRDefault="00C71EAA" w:rsidP="000E4788">
            <w:pPr>
              <w:rPr>
                <w:rFonts w:ascii="Times New Roman" w:hAnsi="Times New Roman" w:cs="Times New Roman"/>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19</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 xml:space="preserve">Характеризовать множество рациональных чисел. Изображать положительные и отрицательные рациональные числа точками на координатной прямой. Применять и понимать геометрический смысл понятия </w:t>
            </w:r>
            <w:r w:rsidRPr="002044E1">
              <w:rPr>
                <w:rFonts w:ascii="Times New Roman" w:hAnsi="Times New Roman" w:cs="Times New Roman"/>
                <w:i/>
                <w:iCs/>
                <w:sz w:val="17"/>
                <w:szCs w:val="17"/>
              </w:rPr>
              <w:t>модуля числа</w:t>
            </w:r>
            <w:r w:rsidRPr="002044E1">
              <w:rPr>
                <w:rFonts w:ascii="Times New Roman" w:hAnsi="Times New Roman" w:cs="Times New Roman"/>
                <w:sz w:val="17"/>
                <w:szCs w:val="17"/>
              </w:rPr>
              <w:t>, находить модуль рационального числа. Сравнивать и упорядочивать рациональные числа. Формулировать правила выполнения действий с рациональными числами, вычислять значения числовых выражений, содержащих разные действия. Применять</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свойства сложения и умножения для преобразования сумм и произведений.</w:t>
            </w:r>
          </w:p>
          <w:p w:rsidR="00C71EAA" w:rsidRPr="002044E1" w:rsidRDefault="00C71EAA" w:rsidP="007F49B6">
            <w:pPr>
              <w:autoSpaceDE w:val="0"/>
              <w:autoSpaceDN w:val="0"/>
              <w:adjustRightInd w:val="0"/>
              <w:rPr>
                <w:rFonts w:ascii="Times New Roman" w:hAnsi="Times New Roman" w:cs="Times New Roman"/>
                <w:i/>
                <w:iCs/>
                <w:sz w:val="17"/>
                <w:szCs w:val="17"/>
              </w:rPr>
            </w:pPr>
            <w:r w:rsidRPr="002044E1">
              <w:rPr>
                <w:rFonts w:ascii="Times New Roman" w:hAnsi="Times New Roman" w:cs="Times New Roman"/>
                <w:sz w:val="17"/>
                <w:szCs w:val="17"/>
              </w:rPr>
              <w:t xml:space="preserve">Объяснять и иллюстрировать понятие </w:t>
            </w:r>
            <w:r w:rsidRPr="002044E1">
              <w:rPr>
                <w:rFonts w:ascii="Times New Roman" w:hAnsi="Times New Roman" w:cs="Times New Roman"/>
                <w:i/>
                <w:iCs/>
                <w:sz w:val="17"/>
                <w:szCs w:val="17"/>
              </w:rPr>
              <w:t>прямо-</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i/>
                <w:iCs/>
                <w:sz w:val="17"/>
                <w:szCs w:val="17"/>
              </w:rPr>
              <w:t>угольной системы координат на плоскости</w:t>
            </w:r>
            <w:r w:rsidRPr="002044E1">
              <w:rPr>
                <w:rFonts w:ascii="Times New Roman" w:hAnsi="Times New Roman" w:cs="Times New Roman"/>
                <w:sz w:val="17"/>
                <w:szCs w:val="17"/>
              </w:rPr>
              <w:t>, понимать и применять в речи соответствующие термины и символику. Строить на координатной</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плоскости точки и фигуры по заданным координатам, определять координаты точек</w:t>
            </w:r>
          </w:p>
        </w:tc>
      </w:tr>
      <w:tr w:rsidR="00C71EAA" w:rsidRPr="002044E1">
        <w:trPr>
          <w:trHeight w:val="1860"/>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11.1 Какие числа называют рациональными</w:t>
            </w:r>
          </w:p>
          <w:p w:rsidR="00C71EAA" w:rsidRPr="002044E1" w:rsidRDefault="00C71EAA" w:rsidP="000E4788">
            <w:pPr>
              <w:rPr>
                <w:rFonts w:ascii="Times New Roman" w:hAnsi="Times New Roman" w:cs="Times New Roman"/>
              </w:rPr>
            </w:pPr>
            <w:r w:rsidRPr="002044E1">
              <w:rPr>
                <w:rFonts w:ascii="Times New Roman" w:hAnsi="Times New Roman" w:cs="Times New Roman"/>
              </w:rPr>
              <w:t>11.2 Сравнение рациональных чисел. Модуль числа</w:t>
            </w:r>
          </w:p>
          <w:p w:rsidR="00C71EAA" w:rsidRPr="002044E1" w:rsidRDefault="00C71EAA" w:rsidP="000E4788">
            <w:pPr>
              <w:rPr>
                <w:rFonts w:ascii="Times New Roman" w:hAnsi="Times New Roman" w:cs="Times New Roman"/>
              </w:rPr>
            </w:pPr>
            <w:r w:rsidRPr="002044E1">
              <w:rPr>
                <w:rFonts w:ascii="Times New Roman" w:hAnsi="Times New Roman" w:cs="Times New Roman"/>
              </w:rPr>
              <w:t>11.3 Действия с рациональными числами</w:t>
            </w:r>
          </w:p>
          <w:p w:rsidR="00C71EAA" w:rsidRPr="002044E1" w:rsidRDefault="00C71EAA" w:rsidP="000E4788">
            <w:pPr>
              <w:rPr>
                <w:rFonts w:ascii="Times New Roman" w:hAnsi="Times New Roman" w:cs="Times New Roman"/>
              </w:rPr>
            </w:pPr>
            <w:r w:rsidRPr="002044E1">
              <w:rPr>
                <w:rFonts w:ascii="Times New Roman" w:hAnsi="Times New Roman" w:cs="Times New Roman"/>
              </w:rPr>
              <w:t>11.4 Что такое координаты</w:t>
            </w:r>
          </w:p>
          <w:p w:rsidR="00C71EAA" w:rsidRPr="002044E1" w:rsidRDefault="00C71EAA" w:rsidP="000E4788">
            <w:pPr>
              <w:rPr>
                <w:rFonts w:ascii="Times New Roman" w:hAnsi="Times New Roman" w:cs="Times New Roman"/>
              </w:rPr>
            </w:pPr>
            <w:r w:rsidRPr="002044E1">
              <w:rPr>
                <w:rFonts w:ascii="Times New Roman" w:hAnsi="Times New Roman" w:cs="Times New Roman"/>
              </w:rPr>
              <w:t>11.5 Прямоугольные координаты на плоскости</w:t>
            </w:r>
          </w:p>
          <w:p w:rsidR="00C71EAA" w:rsidRPr="002044E1" w:rsidRDefault="00C71EAA" w:rsidP="000E4788">
            <w:pPr>
              <w:rPr>
                <w:rFonts w:ascii="Times New Roman" w:hAnsi="Times New Roman" w:cs="Times New Roman"/>
              </w:rPr>
            </w:pPr>
            <w:r w:rsidRPr="002044E1">
              <w:rPr>
                <w:rFonts w:ascii="Times New Roman" w:hAnsi="Times New Roman" w:cs="Times New Roman"/>
              </w:rPr>
              <w:t>Обзор и контроль</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b/>
                <w:bCs/>
                <w:sz w:val="17"/>
                <w:szCs w:val="17"/>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r w:rsidRPr="002044E1">
              <w:rPr>
                <w:rFonts w:ascii="Times New Roman" w:hAnsi="Times New Roman" w:cs="Times New Roman"/>
              </w:rPr>
              <w:t>6</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rPr>
          <w:trHeight w:val="394"/>
        </w:trPr>
        <w:tc>
          <w:tcPr>
            <w:tcW w:w="4891" w:type="dxa"/>
            <w:gridSpan w:val="2"/>
          </w:tcPr>
          <w:p w:rsidR="00C71EAA" w:rsidRPr="002044E1" w:rsidRDefault="00C71EAA" w:rsidP="007F49B6">
            <w:pPr>
              <w:autoSpaceDE w:val="0"/>
              <w:autoSpaceDN w:val="0"/>
              <w:adjustRightInd w:val="0"/>
              <w:rPr>
                <w:rFonts w:ascii="Times New Roman" w:hAnsi="Times New Roman" w:cs="Times New Roman"/>
                <w:b/>
                <w:bCs/>
                <w:sz w:val="17"/>
                <w:szCs w:val="17"/>
              </w:rPr>
            </w:pPr>
            <w:r w:rsidRPr="002044E1">
              <w:rPr>
                <w:rFonts w:ascii="Times New Roman" w:hAnsi="Times New Roman" w:cs="Times New Roman"/>
                <w:b/>
                <w:bCs/>
                <w:sz w:val="17"/>
                <w:szCs w:val="17"/>
              </w:rPr>
              <w:t>Глава 12. Многоугольники и многогранники</w:t>
            </w:r>
          </w:p>
          <w:p w:rsidR="00C71EAA" w:rsidRPr="002044E1" w:rsidRDefault="00C71EAA" w:rsidP="007F49B6">
            <w:pPr>
              <w:autoSpaceDE w:val="0"/>
              <w:autoSpaceDN w:val="0"/>
              <w:adjustRightInd w:val="0"/>
              <w:rPr>
                <w:rFonts w:ascii="Times New Roman" w:hAnsi="Times New Roman" w:cs="Times New Roman"/>
                <w:b/>
                <w:bCs/>
                <w:sz w:val="17"/>
                <w:szCs w:val="17"/>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12</w:t>
            </w:r>
          </w:p>
        </w:tc>
        <w:tc>
          <w:tcPr>
            <w:tcW w:w="4103" w:type="dxa"/>
            <w:vMerge w:val="restart"/>
          </w:tcPr>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Распознавать на чертежах, рисунках, в окружающем мире параллелограммы, правильные многогранники, призмы. Изображать геометрические</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фигуры от руки и с использованием чертёжных</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инструментов. Моделировать геометрические</w:t>
            </w:r>
          </w:p>
          <w:p w:rsidR="00C71EAA" w:rsidRPr="002044E1" w:rsidRDefault="00C71EAA" w:rsidP="007F49B6">
            <w:pPr>
              <w:autoSpaceDE w:val="0"/>
              <w:autoSpaceDN w:val="0"/>
              <w:adjustRightInd w:val="0"/>
              <w:rPr>
                <w:rFonts w:ascii="Times New Roman" w:hAnsi="Times New Roman" w:cs="Times New Roman"/>
                <w:sz w:val="17"/>
                <w:szCs w:val="17"/>
              </w:rPr>
            </w:pPr>
            <w:r w:rsidRPr="002044E1">
              <w:rPr>
                <w:rFonts w:ascii="Times New Roman" w:hAnsi="Times New Roman" w:cs="Times New Roman"/>
                <w:sz w:val="17"/>
                <w:szCs w:val="17"/>
              </w:rPr>
              <w:t>объекты, используя бумагу, пластилин, проволоку и др. Исследовать и описывать свойства геометрических фигур, используя эксперимент, наблюдение, измерение, компьютерное моделирование. Рассматривать простейшие сечения многогранников, получаемые путём предметного или компьютерного моделирования, определять их вид. Изготавливать призмы из развёрток; распознавать развёртки цилиндра и конуса.</w:t>
            </w:r>
          </w:p>
          <w:p w:rsidR="00C71EAA" w:rsidRPr="002044E1" w:rsidRDefault="00C71EAA" w:rsidP="000E4788">
            <w:pPr>
              <w:rPr>
                <w:rFonts w:ascii="Times New Roman" w:hAnsi="Times New Roman" w:cs="Times New Roman"/>
              </w:rPr>
            </w:pPr>
            <w:r w:rsidRPr="002044E1">
              <w:rPr>
                <w:rFonts w:ascii="Times New Roman" w:hAnsi="Times New Roman" w:cs="Times New Roman"/>
                <w:sz w:val="17"/>
                <w:szCs w:val="17"/>
              </w:rPr>
              <w:t>Решать задачи на нахождение площадей</w:t>
            </w:r>
          </w:p>
        </w:tc>
      </w:tr>
      <w:tr w:rsidR="00C71EAA" w:rsidRPr="002044E1">
        <w:trPr>
          <w:trHeight w:val="1665"/>
        </w:trPr>
        <w:tc>
          <w:tcPr>
            <w:tcW w:w="4891" w:type="dxa"/>
            <w:gridSpan w:val="2"/>
          </w:tcPr>
          <w:p w:rsidR="00C71EAA" w:rsidRPr="002044E1" w:rsidRDefault="00C71EAA" w:rsidP="000E4788">
            <w:pPr>
              <w:rPr>
                <w:rFonts w:ascii="Times New Roman" w:hAnsi="Times New Roman" w:cs="Times New Roman"/>
              </w:rPr>
            </w:pPr>
            <w:r w:rsidRPr="002044E1">
              <w:rPr>
                <w:rFonts w:ascii="Times New Roman" w:hAnsi="Times New Roman" w:cs="Times New Roman"/>
              </w:rPr>
              <w:t>12.1 Параллелограмм</w:t>
            </w:r>
          </w:p>
          <w:p w:rsidR="00C71EAA" w:rsidRPr="002044E1" w:rsidRDefault="00C71EAA" w:rsidP="000E4788">
            <w:pPr>
              <w:rPr>
                <w:rFonts w:ascii="Times New Roman" w:hAnsi="Times New Roman" w:cs="Times New Roman"/>
              </w:rPr>
            </w:pPr>
            <w:r w:rsidRPr="002044E1">
              <w:rPr>
                <w:rFonts w:ascii="Times New Roman" w:hAnsi="Times New Roman" w:cs="Times New Roman"/>
              </w:rPr>
              <w:t>12.2 Площади</w:t>
            </w:r>
          </w:p>
          <w:p w:rsidR="00C71EAA" w:rsidRPr="002044E1" w:rsidRDefault="00C71EAA" w:rsidP="007F49B6">
            <w:pPr>
              <w:autoSpaceDE w:val="0"/>
              <w:autoSpaceDN w:val="0"/>
              <w:adjustRightInd w:val="0"/>
              <w:rPr>
                <w:rFonts w:ascii="Times New Roman" w:hAnsi="Times New Roman" w:cs="Times New Roman"/>
              </w:rPr>
            </w:pPr>
            <w:r w:rsidRPr="002044E1">
              <w:rPr>
                <w:rFonts w:ascii="Times New Roman" w:hAnsi="Times New Roman" w:cs="Times New Roman"/>
              </w:rPr>
              <w:t>12.3 Призма</w:t>
            </w:r>
          </w:p>
          <w:p w:rsidR="00C71EAA" w:rsidRPr="002044E1" w:rsidRDefault="00C71EAA" w:rsidP="000E4788">
            <w:pPr>
              <w:rPr>
                <w:rFonts w:ascii="Times New Roman" w:hAnsi="Times New Roman" w:cs="Times New Roman"/>
              </w:rPr>
            </w:pPr>
            <w:r w:rsidRPr="002044E1">
              <w:rPr>
                <w:rFonts w:ascii="Times New Roman" w:hAnsi="Times New Roman" w:cs="Times New Roman"/>
              </w:rPr>
              <w:t>Обзор и контроль</w:t>
            </w:r>
          </w:p>
          <w:p w:rsidR="00C71EAA" w:rsidRPr="002044E1" w:rsidRDefault="00C71EAA" w:rsidP="007F49B6">
            <w:pPr>
              <w:autoSpaceDE w:val="0"/>
              <w:autoSpaceDN w:val="0"/>
              <w:adjustRightInd w:val="0"/>
              <w:rPr>
                <w:rFonts w:ascii="Times New Roman" w:hAnsi="Times New Roman" w:cs="Times New Roman"/>
                <w:b/>
                <w:bCs/>
                <w:sz w:val="17"/>
                <w:szCs w:val="17"/>
              </w:rPr>
            </w:pP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4</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3</w:t>
            </w:r>
          </w:p>
          <w:p w:rsidR="00C71EAA" w:rsidRPr="002044E1" w:rsidRDefault="00C71EAA" w:rsidP="000E4788">
            <w:pPr>
              <w:rPr>
                <w:rFonts w:ascii="Times New Roman" w:hAnsi="Times New Roman" w:cs="Times New Roman"/>
              </w:rPr>
            </w:pPr>
            <w:r w:rsidRPr="002044E1">
              <w:rPr>
                <w:rFonts w:ascii="Times New Roman" w:hAnsi="Times New Roman" w:cs="Times New Roman"/>
              </w:rPr>
              <w:t>2</w:t>
            </w:r>
          </w:p>
        </w:tc>
        <w:tc>
          <w:tcPr>
            <w:tcW w:w="4103" w:type="dxa"/>
            <w:vMerge/>
          </w:tcPr>
          <w:p w:rsidR="00C71EAA" w:rsidRPr="002044E1" w:rsidRDefault="00C71EAA" w:rsidP="007F49B6">
            <w:pPr>
              <w:autoSpaceDE w:val="0"/>
              <w:autoSpaceDN w:val="0"/>
              <w:adjustRightInd w:val="0"/>
              <w:rPr>
                <w:rFonts w:ascii="Times New Roman" w:hAnsi="Times New Roman" w:cs="Times New Roman"/>
                <w:sz w:val="17"/>
                <w:szCs w:val="17"/>
              </w:rPr>
            </w:pPr>
          </w:p>
        </w:tc>
      </w:tr>
      <w:tr w:rsidR="00C71EAA" w:rsidRPr="002044E1">
        <w:tc>
          <w:tcPr>
            <w:tcW w:w="4891" w:type="dxa"/>
            <w:gridSpan w:val="2"/>
          </w:tcPr>
          <w:p w:rsidR="00C71EAA" w:rsidRPr="002044E1" w:rsidRDefault="00C71EAA" w:rsidP="000E4788">
            <w:pPr>
              <w:rPr>
                <w:rFonts w:ascii="Times New Roman" w:hAnsi="Times New Roman" w:cs="Times New Roman"/>
                <w:b/>
                <w:bCs/>
                <w:sz w:val="20"/>
                <w:szCs w:val="20"/>
              </w:rPr>
            </w:pPr>
            <w:r w:rsidRPr="002044E1">
              <w:rPr>
                <w:rFonts w:ascii="Times New Roman" w:hAnsi="Times New Roman" w:cs="Times New Roman"/>
                <w:b/>
                <w:bCs/>
                <w:sz w:val="20"/>
                <w:szCs w:val="20"/>
              </w:rPr>
              <w:t xml:space="preserve">Повторение </w:t>
            </w:r>
          </w:p>
        </w:tc>
        <w:tc>
          <w:tcPr>
            <w:tcW w:w="1378" w:type="dxa"/>
          </w:tcPr>
          <w:p w:rsidR="00C71EAA" w:rsidRPr="002044E1" w:rsidRDefault="00C71EAA" w:rsidP="000E4788">
            <w:pPr>
              <w:rPr>
                <w:rFonts w:ascii="Times New Roman" w:hAnsi="Times New Roman" w:cs="Times New Roman"/>
              </w:rPr>
            </w:pPr>
            <w:r w:rsidRPr="002044E1">
              <w:rPr>
                <w:rFonts w:ascii="Times New Roman" w:hAnsi="Times New Roman" w:cs="Times New Roman"/>
              </w:rPr>
              <w:t>14</w:t>
            </w:r>
          </w:p>
        </w:tc>
        <w:tc>
          <w:tcPr>
            <w:tcW w:w="4103" w:type="dxa"/>
          </w:tcPr>
          <w:p w:rsidR="00C71EAA" w:rsidRPr="002044E1" w:rsidRDefault="00C71EAA" w:rsidP="000E4788">
            <w:pPr>
              <w:rPr>
                <w:rFonts w:ascii="Times New Roman" w:hAnsi="Times New Roman" w:cs="Times New Roman"/>
              </w:rPr>
            </w:pPr>
          </w:p>
        </w:tc>
      </w:tr>
    </w:tbl>
    <w:p w:rsidR="00C71EAA" w:rsidRPr="002044E1" w:rsidRDefault="00C71EAA" w:rsidP="00EF4ED1">
      <w:pPr>
        <w:rPr>
          <w:rFonts w:ascii="Times New Roman" w:hAnsi="Times New Roman" w:cs="Times New Roman"/>
        </w:rPr>
      </w:pPr>
    </w:p>
    <w:p w:rsidR="00C71EAA" w:rsidRPr="002044E1"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Default="00C71EAA" w:rsidP="00EF4ED1">
      <w:pPr>
        <w:spacing w:after="0" w:line="360" w:lineRule="auto"/>
        <w:jc w:val="both"/>
        <w:rPr>
          <w:rFonts w:ascii="Times New Roman" w:hAnsi="Times New Roman" w:cs="Times New Roman"/>
          <w:sz w:val="28"/>
          <w:szCs w:val="28"/>
        </w:rPr>
      </w:pPr>
    </w:p>
    <w:p w:rsidR="00C71EAA" w:rsidRPr="00781D74" w:rsidRDefault="00C71EAA" w:rsidP="00EF4ED1">
      <w:pPr>
        <w:spacing w:after="0" w:line="360" w:lineRule="auto"/>
        <w:jc w:val="both"/>
        <w:rPr>
          <w:rFonts w:ascii="Times New Roman" w:hAnsi="Times New Roman" w:cs="Times New Roman"/>
          <w:sz w:val="28"/>
          <w:szCs w:val="28"/>
        </w:rPr>
      </w:pPr>
    </w:p>
    <w:p w:rsidR="00C71EAA" w:rsidRDefault="00C71EAA" w:rsidP="00EF4ED1">
      <w:pPr>
        <w:keepNext/>
        <w:spacing w:before="240" w:after="60" w:line="360" w:lineRule="auto"/>
        <w:jc w:val="center"/>
        <w:outlineLvl w:val="0"/>
      </w:pPr>
      <w:r w:rsidRPr="00781D74">
        <w:rPr>
          <w:rFonts w:ascii="Times New Roman" w:eastAsia="HiddenHorzOCR" w:hAnsi="Times New Roman"/>
          <w:b/>
          <w:bCs/>
          <w:kern w:val="32"/>
          <w:sz w:val="40"/>
          <w:szCs w:val="40"/>
          <w:lang w:eastAsia="ru-RU"/>
        </w:rPr>
        <w:br w:type="page"/>
      </w:r>
      <w:bookmarkStart w:id="7" w:name="_GoBack"/>
      <w:bookmarkEnd w:id="7"/>
      <w:r>
        <w:t xml:space="preserve"> </w:t>
      </w:r>
    </w:p>
    <w:sectPr w:rsidR="00C71EAA" w:rsidSect="00781D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AA" w:rsidRDefault="00C71EAA" w:rsidP="00781D74">
      <w:pPr>
        <w:spacing w:after="0" w:line="240" w:lineRule="auto"/>
      </w:pPr>
      <w:r>
        <w:separator/>
      </w:r>
    </w:p>
  </w:endnote>
  <w:endnote w:type="continuationSeparator" w:id="0">
    <w:p w:rsidR="00C71EAA" w:rsidRDefault="00C71EAA" w:rsidP="00781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AA" w:rsidRDefault="00C71EAA" w:rsidP="00781D74">
      <w:pPr>
        <w:spacing w:after="0" w:line="240" w:lineRule="auto"/>
      </w:pPr>
      <w:r>
        <w:separator/>
      </w:r>
    </w:p>
  </w:footnote>
  <w:footnote w:type="continuationSeparator" w:id="0">
    <w:p w:rsidR="00C71EAA" w:rsidRDefault="00C71EAA" w:rsidP="00781D74">
      <w:pPr>
        <w:spacing w:after="0" w:line="240" w:lineRule="auto"/>
      </w:pPr>
      <w:r>
        <w:continuationSeparator/>
      </w:r>
    </w:p>
  </w:footnote>
  <w:footnote w:id="1">
    <w:p w:rsidR="00C71EAA" w:rsidRDefault="00C71EAA" w:rsidP="00781D74">
      <w:pPr>
        <w:pStyle w:val="a"/>
      </w:pPr>
      <w:r>
        <w:rPr>
          <w:vertAlign w:val="superscript"/>
        </w:rPr>
        <w:t xml:space="preserve">1 </w:t>
      </w:r>
      <w:r>
        <w:t xml:space="preserve">Примерные программы по учебным предметам. Математика. 5—9 классы. </w:t>
      </w:r>
      <w:r w:rsidRPr="00D428E8">
        <w:t xml:space="preserve">— </w:t>
      </w:r>
      <w:r w:rsidRPr="00FA7089">
        <w:t>3-е изд.</w:t>
      </w:r>
      <w:r>
        <w:t xml:space="preserve"> — </w:t>
      </w:r>
      <w:r w:rsidRPr="00FA7089">
        <w:t>М.: Просвещение, 201</w:t>
      </w:r>
      <w:r>
        <w:t>1. — (Стандарты второго поколения).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449C"/>
    <w:multiLevelType w:val="hybridMultilevel"/>
    <w:tmpl w:val="9800DD7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0F445AE7"/>
    <w:multiLevelType w:val="hybridMultilevel"/>
    <w:tmpl w:val="2D988F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7342205"/>
    <w:multiLevelType w:val="hybridMultilevel"/>
    <w:tmpl w:val="BDB692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8B866C2"/>
    <w:multiLevelType w:val="hybridMultilevel"/>
    <w:tmpl w:val="D390F266"/>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4">
    <w:nsid w:val="2FAF0FD3"/>
    <w:multiLevelType w:val="hybridMultilevel"/>
    <w:tmpl w:val="A97EBD9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7723C1D"/>
    <w:multiLevelType w:val="hybridMultilevel"/>
    <w:tmpl w:val="58E016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95F2AA4"/>
    <w:multiLevelType w:val="hybridMultilevel"/>
    <w:tmpl w:val="430EC2DE"/>
    <w:lvl w:ilvl="0" w:tplc="FFFFFFFF">
      <w:start w:val="1"/>
      <w:numFmt w:val="bullet"/>
      <w:lvlText w:val=""/>
      <w:lvlJc w:val="left"/>
      <w:pPr>
        <w:tabs>
          <w:tab w:val="num" w:pos="1339"/>
        </w:tabs>
        <w:ind w:left="1339" w:hanging="360"/>
      </w:pPr>
      <w:rPr>
        <w:rFonts w:ascii="Symbol" w:hAnsi="Symbol" w:cs="Symbol" w:hint="default"/>
      </w:rPr>
    </w:lvl>
    <w:lvl w:ilvl="1" w:tplc="FFFFFFFF">
      <w:start w:val="1"/>
      <w:numFmt w:val="bullet"/>
      <w:lvlText w:val="o"/>
      <w:lvlJc w:val="left"/>
      <w:pPr>
        <w:tabs>
          <w:tab w:val="num" w:pos="2059"/>
        </w:tabs>
        <w:ind w:left="2059" w:hanging="360"/>
      </w:pPr>
      <w:rPr>
        <w:rFonts w:ascii="Courier New" w:hAnsi="Courier New" w:cs="Courier New" w:hint="default"/>
      </w:rPr>
    </w:lvl>
    <w:lvl w:ilvl="2" w:tplc="FFFFFFFF">
      <w:start w:val="1"/>
      <w:numFmt w:val="bullet"/>
      <w:lvlText w:val=""/>
      <w:lvlJc w:val="left"/>
      <w:pPr>
        <w:tabs>
          <w:tab w:val="num" w:pos="2779"/>
        </w:tabs>
        <w:ind w:left="2779" w:hanging="360"/>
      </w:pPr>
      <w:rPr>
        <w:rFonts w:ascii="Wingdings" w:hAnsi="Wingdings" w:cs="Wingdings" w:hint="default"/>
      </w:rPr>
    </w:lvl>
    <w:lvl w:ilvl="3" w:tplc="FFFFFFFF">
      <w:start w:val="1"/>
      <w:numFmt w:val="bullet"/>
      <w:lvlText w:val=""/>
      <w:lvlJc w:val="left"/>
      <w:pPr>
        <w:tabs>
          <w:tab w:val="num" w:pos="3499"/>
        </w:tabs>
        <w:ind w:left="3499" w:hanging="360"/>
      </w:pPr>
      <w:rPr>
        <w:rFonts w:ascii="Symbol" w:hAnsi="Symbol" w:cs="Symbol" w:hint="default"/>
      </w:rPr>
    </w:lvl>
    <w:lvl w:ilvl="4" w:tplc="FFFFFFFF">
      <w:start w:val="1"/>
      <w:numFmt w:val="bullet"/>
      <w:lvlText w:val="o"/>
      <w:lvlJc w:val="left"/>
      <w:pPr>
        <w:tabs>
          <w:tab w:val="num" w:pos="4219"/>
        </w:tabs>
        <w:ind w:left="4219" w:hanging="360"/>
      </w:pPr>
      <w:rPr>
        <w:rFonts w:ascii="Courier New" w:hAnsi="Courier New" w:cs="Courier New" w:hint="default"/>
      </w:rPr>
    </w:lvl>
    <w:lvl w:ilvl="5" w:tplc="FFFFFFFF">
      <w:start w:val="1"/>
      <w:numFmt w:val="bullet"/>
      <w:lvlText w:val=""/>
      <w:lvlJc w:val="left"/>
      <w:pPr>
        <w:tabs>
          <w:tab w:val="num" w:pos="4939"/>
        </w:tabs>
        <w:ind w:left="4939" w:hanging="360"/>
      </w:pPr>
      <w:rPr>
        <w:rFonts w:ascii="Wingdings" w:hAnsi="Wingdings" w:cs="Wingdings" w:hint="default"/>
      </w:rPr>
    </w:lvl>
    <w:lvl w:ilvl="6" w:tplc="FFFFFFFF">
      <w:start w:val="1"/>
      <w:numFmt w:val="bullet"/>
      <w:lvlText w:val=""/>
      <w:lvlJc w:val="left"/>
      <w:pPr>
        <w:tabs>
          <w:tab w:val="num" w:pos="5659"/>
        </w:tabs>
        <w:ind w:left="5659" w:hanging="360"/>
      </w:pPr>
      <w:rPr>
        <w:rFonts w:ascii="Symbol" w:hAnsi="Symbol" w:cs="Symbol" w:hint="default"/>
      </w:rPr>
    </w:lvl>
    <w:lvl w:ilvl="7" w:tplc="FFFFFFFF">
      <w:start w:val="1"/>
      <w:numFmt w:val="bullet"/>
      <w:lvlText w:val="o"/>
      <w:lvlJc w:val="left"/>
      <w:pPr>
        <w:tabs>
          <w:tab w:val="num" w:pos="6379"/>
        </w:tabs>
        <w:ind w:left="6379" w:hanging="360"/>
      </w:pPr>
      <w:rPr>
        <w:rFonts w:ascii="Courier New" w:hAnsi="Courier New" w:cs="Courier New" w:hint="default"/>
      </w:rPr>
    </w:lvl>
    <w:lvl w:ilvl="8" w:tplc="FFFFFFFF">
      <w:start w:val="1"/>
      <w:numFmt w:val="bullet"/>
      <w:lvlText w:val=""/>
      <w:lvlJc w:val="left"/>
      <w:pPr>
        <w:tabs>
          <w:tab w:val="num" w:pos="7099"/>
        </w:tabs>
        <w:ind w:left="7099" w:hanging="360"/>
      </w:pPr>
      <w:rPr>
        <w:rFonts w:ascii="Wingdings" w:hAnsi="Wingdings" w:cs="Wingdings" w:hint="default"/>
      </w:rPr>
    </w:lvl>
  </w:abstractNum>
  <w:abstractNum w:abstractNumId="7">
    <w:nsid w:val="3DCF74B9"/>
    <w:multiLevelType w:val="hybridMultilevel"/>
    <w:tmpl w:val="7BFA95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5673FC1"/>
    <w:multiLevelType w:val="hybridMultilevel"/>
    <w:tmpl w:val="0DA85020"/>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8923BE0"/>
    <w:multiLevelType w:val="hybridMultilevel"/>
    <w:tmpl w:val="84760B54"/>
    <w:lvl w:ilvl="0" w:tplc="D61C6B10">
      <w:start w:val="1"/>
      <w:numFmt w:val="bullet"/>
      <w:lvlText w:val=""/>
      <w:lvlJc w:val="left"/>
      <w:pPr>
        <w:tabs>
          <w:tab w:val="num" w:pos="1571"/>
        </w:tabs>
        <w:ind w:left="720" w:firstLine="56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4DE800F9"/>
    <w:multiLevelType w:val="hybridMultilevel"/>
    <w:tmpl w:val="054A44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0853D70"/>
    <w:multiLevelType w:val="hybridMultilevel"/>
    <w:tmpl w:val="716002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90B42B7"/>
    <w:multiLevelType w:val="hybridMultilevel"/>
    <w:tmpl w:val="4AF407CE"/>
    <w:lvl w:ilvl="0" w:tplc="FFFFFFFF">
      <w:start w:val="1"/>
      <w:numFmt w:val="bullet"/>
      <w:lvlText w:val=""/>
      <w:lvlJc w:val="left"/>
      <w:pPr>
        <w:tabs>
          <w:tab w:val="num" w:pos="1800"/>
        </w:tabs>
        <w:ind w:left="1800" w:hanging="360"/>
      </w:pPr>
      <w:rPr>
        <w:rFonts w:ascii="Symbol" w:hAnsi="Symbol" w:cs="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13">
    <w:nsid w:val="62B335C1"/>
    <w:multiLevelType w:val="hybridMultilevel"/>
    <w:tmpl w:val="EAA2FD00"/>
    <w:lvl w:ilvl="0" w:tplc="FFFFFFFF">
      <w:start w:val="1"/>
      <w:numFmt w:val="decimal"/>
      <w:lvlText w:val="%1."/>
      <w:lvlJc w:val="left"/>
      <w:pPr>
        <w:tabs>
          <w:tab w:val="num" w:pos="1260"/>
        </w:tabs>
        <w:ind w:left="1260" w:hanging="360"/>
      </w:pPr>
      <w:rPr>
        <w:rFonts w:hint="default"/>
        <w:b/>
        <w:bCs/>
      </w:rPr>
    </w:lvl>
    <w:lvl w:ilvl="1" w:tplc="FFFFFFFF">
      <w:start w:val="1"/>
      <w:numFmt w:val="decimal"/>
      <w:lvlText w:val="%2."/>
      <w:lvlJc w:val="left"/>
      <w:pPr>
        <w:tabs>
          <w:tab w:val="num" w:pos="1980"/>
        </w:tabs>
        <w:ind w:left="19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6B795911"/>
    <w:multiLevelType w:val="hybridMultilevel"/>
    <w:tmpl w:val="59FED5BC"/>
    <w:lvl w:ilvl="0" w:tplc="D61C6B10">
      <w:start w:val="1"/>
      <w:numFmt w:val="bullet"/>
      <w:lvlText w:val=""/>
      <w:lvlJc w:val="left"/>
      <w:pPr>
        <w:tabs>
          <w:tab w:val="num" w:pos="851"/>
        </w:tabs>
        <w:ind w:firstLine="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5592680"/>
    <w:multiLevelType w:val="hybridMultilevel"/>
    <w:tmpl w:val="768A0D9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7D450F7A"/>
    <w:multiLevelType w:val="hybridMultilevel"/>
    <w:tmpl w:val="F82E8CF0"/>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num w:numId="1">
    <w:abstractNumId w:val="9"/>
  </w:num>
  <w:num w:numId="2">
    <w:abstractNumId w:val="14"/>
  </w:num>
  <w:num w:numId="3">
    <w:abstractNumId w:val="5"/>
  </w:num>
  <w:num w:numId="4">
    <w:abstractNumId w:val="10"/>
  </w:num>
  <w:num w:numId="5">
    <w:abstractNumId w:val="7"/>
  </w:num>
  <w:num w:numId="6">
    <w:abstractNumId w:val="11"/>
  </w:num>
  <w:num w:numId="7">
    <w:abstractNumId w:val="0"/>
  </w:num>
  <w:num w:numId="8">
    <w:abstractNumId w:val="1"/>
  </w:num>
  <w:num w:numId="9">
    <w:abstractNumId w:val="4"/>
  </w:num>
  <w:num w:numId="10">
    <w:abstractNumId w:val="2"/>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D74"/>
    <w:rsid w:val="000600C1"/>
    <w:rsid w:val="000858A1"/>
    <w:rsid w:val="000E4788"/>
    <w:rsid w:val="00154715"/>
    <w:rsid w:val="001B7214"/>
    <w:rsid w:val="001C509C"/>
    <w:rsid w:val="002044E1"/>
    <w:rsid w:val="00344C8E"/>
    <w:rsid w:val="003B2427"/>
    <w:rsid w:val="00430B03"/>
    <w:rsid w:val="004414EE"/>
    <w:rsid w:val="00574E10"/>
    <w:rsid w:val="00584864"/>
    <w:rsid w:val="0059306A"/>
    <w:rsid w:val="005A5310"/>
    <w:rsid w:val="006463CE"/>
    <w:rsid w:val="00690FD7"/>
    <w:rsid w:val="00781D74"/>
    <w:rsid w:val="007B4270"/>
    <w:rsid w:val="007F49B6"/>
    <w:rsid w:val="00845154"/>
    <w:rsid w:val="00900DF3"/>
    <w:rsid w:val="00952600"/>
    <w:rsid w:val="00955ADA"/>
    <w:rsid w:val="00A81674"/>
    <w:rsid w:val="00AA1BB2"/>
    <w:rsid w:val="00AE7276"/>
    <w:rsid w:val="00B06342"/>
    <w:rsid w:val="00BF7963"/>
    <w:rsid w:val="00C15E19"/>
    <w:rsid w:val="00C71EAA"/>
    <w:rsid w:val="00C80CF3"/>
    <w:rsid w:val="00D428E8"/>
    <w:rsid w:val="00DB4A87"/>
    <w:rsid w:val="00DC64DD"/>
    <w:rsid w:val="00E32891"/>
    <w:rsid w:val="00EF4ED1"/>
    <w:rsid w:val="00F25BAF"/>
    <w:rsid w:val="00F54ADB"/>
    <w:rsid w:val="00FA7089"/>
    <w:rsid w:val="00FE02F1"/>
    <w:rsid w:val="00FE6F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8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_сноска"/>
    <w:basedOn w:val="FootnoteText"/>
    <w:link w:val="a0"/>
    <w:uiPriority w:val="99"/>
    <w:rsid w:val="00781D74"/>
    <w:pPr>
      <w:widowControl w:val="0"/>
      <w:autoSpaceDE w:val="0"/>
      <w:autoSpaceDN w:val="0"/>
      <w:adjustRightInd w:val="0"/>
      <w:jc w:val="both"/>
    </w:pPr>
    <w:rPr>
      <w:sz w:val="24"/>
      <w:szCs w:val="24"/>
      <w:lang w:eastAsia="ru-RU"/>
    </w:rPr>
  </w:style>
  <w:style w:type="character" w:customStyle="1" w:styleId="a0">
    <w:name w:val="А_сноска Знак"/>
    <w:basedOn w:val="DefaultParagraphFont"/>
    <w:link w:val="a"/>
    <w:uiPriority w:val="99"/>
    <w:locked/>
    <w:rsid w:val="00781D74"/>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781D7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1D74"/>
    <w:rPr>
      <w:sz w:val="20"/>
      <w:szCs w:val="20"/>
    </w:rPr>
  </w:style>
  <w:style w:type="table" w:styleId="TableGrid">
    <w:name w:val="Table Grid"/>
    <w:basedOn w:val="TableNormal"/>
    <w:uiPriority w:val="99"/>
    <w:locked/>
    <w:rsid w:val="00EF4ED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900DF3"/>
    <w:pPr>
      <w:spacing w:after="120" w:line="480" w:lineRule="auto"/>
      <w:ind w:left="283"/>
    </w:pPr>
    <w:rPr>
      <w:sz w:val="24"/>
      <w:szCs w:val="24"/>
      <w:lang w:eastAsia="ru-RU"/>
    </w:rPr>
  </w:style>
  <w:style w:type="character" w:customStyle="1" w:styleId="BodyTextIndent2Char">
    <w:name w:val="Body Text Indent 2 Char"/>
    <w:basedOn w:val="DefaultParagraphFont"/>
    <w:link w:val="BodyTextIndent2"/>
    <w:uiPriority w:val="99"/>
    <w:locked/>
    <w:rsid w:val="00900DF3"/>
    <w:rPr>
      <w:sz w:val="24"/>
      <w:szCs w:val="24"/>
      <w:lang w:val="ru-RU" w:eastAsia="ru-RU"/>
    </w:rPr>
  </w:style>
  <w:style w:type="paragraph" w:styleId="BodyTextIndent3">
    <w:name w:val="Body Text Indent 3"/>
    <w:basedOn w:val="Normal"/>
    <w:link w:val="BodyTextIndent3Char"/>
    <w:uiPriority w:val="99"/>
    <w:rsid w:val="00900DF3"/>
    <w:pPr>
      <w:spacing w:after="120" w:line="240" w:lineRule="auto"/>
      <w:ind w:left="283"/>
    </w:pPr>
    <w:rPr>
      <w:sz w:val="16"/>
      <w:szCs w:val="16"/>
      <w:lang w:eastAsia="ru-RU"/>
    </w:rPr>
  </w:style>
  <w:style w:type="character" w:customStyle="1" w:styleId="BodyTextIndent3Char">
    <w:name w:val="Body Text Indent 3 Char"/>
    <w:basedOn w:val="DefaultParagraphFont"/>
    <w:link w:val="BodyTextIndent3"/>
    <w:uiPriority w:val="99"/>
    <w:locked/>
    <w:rsid w:val="00900DF3"/>
    <w:rPr>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861627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26</Pages>
  <Words>8082</Words>
  <Characters>-32766</Characters>
  <Application>Microsoft Office Outlook</Application>
  <DocSecurity>0</DocSecurity>
  <Lines>0</Lines>
  <Paragraphs>0</Paragraphs>
  <ScaleCrop>false</ScaleCrop>
  <Company>Space 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Леночка</cp:lastModifiedBy>
  <cp:revision>7</cp:revision>
  <dcterms:created xsi:type="dcterms:W3CDTF">2015-08-26T07:25:00Z</dcterms:created>
  <dcterms:modified xsi:type="dcterms:W3CDTF">2015-10-18T18:00:00Z</dcterms:modified>
</cp:coreProperties>
</file>