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8E" w:rsidRPr="001C338E" w:rsidRDefault="001C338E" w:rsidP="00B22D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338E">
        <w:rPr>
          <w:rFonts w:ascii="Times New Roman" w:hAnsi="Times New Roman" w:cs="Times New Roman"/>
          <w:sz w:val="32"/>
          <w:szCs w:val="32"/>
        </w:rPr>
        <w:t>МБОУ СОШ № 1 село Новобелокатай</w:t>
      </w: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Pr="001C338E" w:rsidRDefault="001C338E" w:rsidP="00B22D30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1C338E" w:rsidRPr="001C338E" w:rsidRDefault="001C338E" w:rsidP="00B22D30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1C338E">
        <w:rPr>
          <w:rFonts w:ascii="Times New Roman" w:hAnsi="Times New Roman" w:cs="Times New Roman"/>
          <w:color w:val="000000" w:themeColor="text1"/>
          <w:sz w:val="56"/>
          <w:szCs w:val="56"/>
        </w:rPr>
        <w:t>Тема работы:</w:t>
      </w:r>
    </w:p>
    <w:p w:rsidR="001C338E" w:rsidRPr="001C338E" w:rsidRDefault="001C338E" w:rsidP="00B22D30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C338E">
        <w:rPr>
          <w:rFonts w:ascii="Times New Roman" w:hAnsi="Times New Roman" w:cs="Times New Roman"/>
          <w:b/>
          <w:i/>
          <w:sz w:val="56"/>
          <w:szCs w:val="56"/>
        </w:rPr>
        <w:t>« Мой лучший урок»</w:t>
      </w:r>
    </w:p>
    <w:p w:rsidR="001C338E" w:rsidRDefault="001C338E" w:rsidP="00B22D30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C338E" w:rsidRPr="001C338E" w:rsidRDefault="001C338E" w:rsidP="00B22D30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1C338E" w:rsidRPr="001C338E" w:rsidRDefault="001C338E" w:rsidP="00B22D30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C338E">
        <w:rPr>
          <w:rFonts w:ascii="Times New Roman" w:hAnsi="Times New Roman" w:cs="Times New Roman"/>
          <w:i/>
          <w:sz w:val="36"/>
          <w:szCs w:val="36"/>
        </w:rPr>
        <w:t xml:space="preserve">Учитель математики: </w:t>
      </w:r>
    </w:p>
    <w:p w:rsidR="001C338E" w:rsidRPr="001C338E" w:rsidRDefault="001C338E" w:rsidP="00B22D30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C338E">
        <w:rPr>
          <w:rFonts w:ascii="Times New Roman" w:hAnsi="Times New Roman" w:cs="Times New Roman"/>
          <w:i/>
          <w:sz w:val="36"/>
          <w:szCs w:val="36"/>
        </w:rPr>
        <w:t>Мухаметова Фаузия Караматовна</w:t>
      </w:r>
    </w:p>
    <w:p w:rsidR="001C338E" w:rsidRPr="001C338E" w:rsidRDefault="001C338E" w:rsidP="00B22D30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C338E">
        <w:rPr>
          <w:rFonts w:ascii="Times New Roman" w:hAnsi="Times New Roman" w:cs="Times New Roman"/>
          <w:i/>
          <w:sz w:val="36"/>
          <w:szCs w:val="36"/>
        </w:rPr>
        <w:t>Стаж 26 лет, высшая категория</w:t>
      </w:r>
    </w:p>
    <w:p w:rsidR="001C338E" w:rsidRPr="001C338E" w:rsidRDefault="001C338E" w:rsidP="00B22D30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1C338E">
        <w:rPr>
          <w:rFonts w:ascii="Times New Roman" w:hAnsi="Times New Roman" w:cs="Times New Roman"/>
          <w:i/>
          <w:sz w:val="36"/>
          <w:szCs w:val="36"/>
        </w:rPr>
        <w:t>Преподаваемый предмет математика</w:t>
      </w: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22D30" w:rsidRDefault="001C338E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:rsidR="00B22D30" w:rsidRDefault="00B22D30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22D30" w:rsidRDefault="00B22D30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22D30" w:rsidRDefault="00B22D30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22D30" w:rsidRDefault="00B22D30" w:rsidP="00B22D30">
      <w:pPr>
        <w:pStyle w:val="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1C338E" w:rsidRDefault="001C338E" w:rsidP="00B22D30">
      <w:pPr>
        <w:pStyle w:val="1"/>
        <w:spacing w:line="240" w:lineRule="auto"/>
        <w:ind w:left="3540"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2014</w:t>
      </w:r>
    </w:p>
    <w:p w:rsidR="00F61F55" w:rsidRPr="001C338E" w:rsidRDefault="00F61F55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lastRenderedPageBreak/>
        <w:t>Тема урока :</w:t>
      </w:r>
    </w:p>
    <w:p w:rsidR="001C065F" w:rsidRPr="001C338E" w:rsidRDefault="001C065F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 « Нестандартный способ р</w:t>
      </w:r>
      <w:r w:rsidR="00027C44" w:rsidRPr="001C338E">
        <w:rPr>
          <w:rFonts w:ascii="Times New Roman" w:hAnsi="Times New Roman" w:cs="Times New Roman"/>
          <w:sz w:val="28"/>
          <w:szCs w:val="28"/>
        </w:rPr>
        <w:t>ешения логарифмических неравенств</w:t>
      </w:r>
      <w:r w:rsidRPr="001C338E">
        <w:rPr>
          <w:rFonts w:ascii="Times New Roman" w:hAnsi="Times New Roman" w:cs="Times New Roman"/>
          <w:sz w:val="28"/>
          <w:szCs w:val="28"/>
        </w:rPr>
        <w:t>»</w:t>
      </w:r>
    </w:p>
    <w:p w:rsidR="00F61F55" w:rsidRPr="001C338E" w:rsidRDefault="00F61F55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t>Класс 11</w:t>
      </w:r>
      <w:r w:rsidR="00892F71">
        <w:rPr>
          <w:rFonts w:ascii="Times New Roman" w:hAnsi="Times New Roman" w:cs="Times New Roman"/>
          <w:b/>
          <w:sz w:val="28"/>
          <w:szCs w:val="28"/>
        </w:rPr>
        <w:t>(</w:t>
      </w:r>
      <w:r w:rsidRPr="001C338E">
        <w:rPr>
          <w:rFonts w:ascii="Times New Roman" w:hAnsi="Times New Roman" w:cs="Times New Roman"/>
          <w:sz w:val="28"/>
          <w:szCs w:val="28"/>
        </w:rPr>
        <w:t xml:space="preserve"> профильный уровень)</w:t>
      </w:r>
    </w:p>
    <w:p w:rsidR="00F61F55" w:rsidRPr="001C338E" w:rsidRDefault="00F61F55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="00027C44" w:rsidRPr="001C338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027C44" w:rsidRPr="001C338E" w:rsidRDefault="00027C44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1C338E">
        <w:rPr>
          <w:rFonts w:ascii="Times New Roman" w:hAnsi="Times New Roman" w:cs="Times New Roman"/>
          <w:b/>
          <w:sz w:val="28"/>
          <w:szCs w:val="28"/>
        </w:rPr>
        <w:t>:</w:t>
      </w:r>
    </w:p>
    <w:p w:rsidR="00027C44" w:rsidRPr="001C338E" w:rsidRDefault="00027C44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Освоение  нового способа решения логарифмических неравенств, и умение применять данный способ при решении заданий  С3 (17)  ЕГЭ 2015 по математике.</w:t>
      </w:r>
    </w:p>
    <w:p w:rsidR="00027C44" w:rsidRPr="001C338E" w:rsidRDefault="00027C44" w:rsidP="00B22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F77E4" w:rsidRPr="001C338E" w:rsidRDefault="00F61F55" w:rsidP="00B2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hAnsi="Times New Roman" w:cs="Times New Roman"/>
          <w:sz w:val="28"/>
          <w:szCs w:val="28"/>
        </w:rPr>
        <w:t>-</w:t>
      </w:r>
      <w:r w:rsidR="000F77E4" w:rsidRPr="001C3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Образовательные:</w:t>
      </w:r>
      <w:r w:rsidR="000F77E4" w:rsidRPr="001C338E">
        <w:rPr>
          <w:rFonts w:ascii="Times New Roman" w:hAnsi="Times New Roman" w:cs="Times New Roman"/>
          <w:sz w:val="28"/>
          <w:szCs w:val="28"/>
        </w:rPr>
        <w:t xml:space="preserve"> </w:t>
      </w:r>
      <w:r w:rsidR="000F77E4" w:rsidRPr="001C3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F77E4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систематизировать, обобщить, расширить умения и знания, связанные с применением методов решения  </w:t>
      </w:r>
      <w:r w:rsidR="00027C44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логарифмических неравенств</w:t>
      </w:r>
      <w:r w:rsidR="000F77E4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6283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применять знания при решении заданий ЕГЭ 2015 по математике.</w:t>
      </w:r>
    </w:p>
    <w:p w:rsidR="000F77E4" w:rsidRPr="001C338E" w:rsidRDefault="000F77E4" w:rsidP="00B2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338E">
        <w:rPr>
          <w:rFonts w:ascii="Times New Roman" w:hAnsi="Times New Roman" w:cs="Times New Roman"/>
          <w:sz w:val="28"/>
          <w:szCs w:val="28"/>
        </w:rPr>
        <w:t xml:space="preserve"> </w:t>
      </w: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 навыки самообразования, самоорганизации, умения анализировать, сравнивать, обобщать, делать выводы;</w:t>
      </w:r>
      <w:r w:rsidR="00746283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мышления, внимания,памяти.кругозора.</w:t>
      </w:r>
    </w:p>
    <w:p w:rsidR="00F61F55" w:rsidRPr="001C338E" w:rsidRDefault="000F77E4" w:rsidP="00B2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1C338E">
        <w:rPr>
          <w:rFonts w:ascii="Times New Roman" w:hAnsi="Times New Roman" w:cs="Times New Roman"/>
          <w:sz w:val="28"/>
          <w:szCs w:val="28"/>
        </w:rPr>
        <w:t xml:space="preserve"> </w:t>
      </w: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выслушивать других,  умение общаться в группе.</w:t>
      </w:r>
      <w:r w:rsidR="00AA16B5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интереса к решению задач, формирование самоконтроля и активация мыслительной деятельности </w:t>
      </w:r>
      <w:r w:rsidR="00746283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заданий.</w:t>
      </w:r>
    </w:p>
    <w:p w:rsidR="00746283" w:rsidRPr="001C338E" w:rsidRDefault="001C338E" w:rsidP="00B22D30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Методологическая база</w:t>
      </w:r>
      <w:r w:rsidR="00F61F55" w:rsidRPr="001C338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05AF4" w:rsidRPr="001C338E" w:rsidRDefault="00305AF4" w:rsidP="00B22D3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 проблемного обучения </w:t>
      </w:r>
    </w:p>
    <w:p w:rsidR="00305AF4" w:rsidRPr="001C338E" w:rsidRDefault="00305AF4" w:rsidP="00B22D3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технология по системе В.Ф. Базарного;</w:t>
      </w:r>
    </w:p>
    <w:p w:rsidR="00305AF4" w:rsidRPr="001C338E" w:rsidRDefault="00305AF4" w:rsidP="00B22D3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разноуровнего обучения;</w:t>
      </w:r>
    </w:p>
    <w:p w:rsidR="00F61F55" w:rsidRPr="001C338E" w:rsidRDefault="00305AF4" w:rsidP="00B22D3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обучения;</w:t>
      </w:r>
    </w:p>
    <w:p w:rsidR="00836576" w:rsidRPr="001C338E" w:rsidRDefault="00836576" w:rsidP="00B22D30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(сопровождение урока презентацией), </w:t>
      </w:r>
    </w:p>
    <w:p w:rsidR="00836576" w:rsidRPr="001C338E" w:rsidRDefault="00836576" w:rsidP="00B22D30">
      <w:pPr>
        <w:pStyle w:val="c1"/>
        <w:shd w:val="clear" w:color="auto" w:fill="F9FBFF" w:themeFill="background1"/>
        <w:spacing w:before="0" w:after="0"/>
        <w:rPr>
          <w:sz w:val="28"/>
          <w:szCs w:val="28"/>
        </w:rPr>
      </w:pPr>
      <w:r w:rsidRPr="001C338E">
        <w:rPr>
          <w:rStyle w:val="c3"/>
          <w:rFonts w:eastAsia="Calibri"/>
          <w:b/>
          <w:sz w:val="28"/>
          <w:szCs w:val="28"/>
        </w:rPr>
        <w:t>Формы организации учебной деятельности</w:t>
      </w:r>
      <w:r w:rsidRPr="001C338E">
        <w:rPr>
          <w:rStyle w:val="c3"/>
          <w:rFonts w:eastAsia="Calibri"/>
          <w:sz w:val="28"/>
          <w:szCs w:val="28"/>
        </w:rPr>
        <w:t>:</w:t>
      </w:r>
      <w:r w:rsidRPr="001C338E">
        <w:rPr>
          <w:rStyle w:val="c0"/>
          <w:rFonts w:eastAsiaTheme="majorEastAsia"/>
          <w:sz w:val="28"/>
          <w:szCs w:val="28"/>
        </w:rPr>
        <w:t> фронтальная, групповая, индивидуальная, самостоятельная.</w:t>
      </w:r>
    </w:p>
    <w:p w:rsidR="00836576" w:rsidRPr="001C338E" w:rsidRDefault="00836576" w:rsidP="00B22D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1C3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на рабочем месте оценочные листы, карточки с самостоятельной работой, презентация урока</w:t>
      </w:r>
      <w:r w:rsidRPr="001C3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</w:t>
      </w:r>
      <w:r w:rsidR="00027C44" w:rsidRPr="001C3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65F" w:rsidRPr="001C338E" w:rsidRDefault="00027C44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 Этапы урока:</w:t>
      </w:r>
    </w:p>
    <w:p w:rsidR="00027C44" w:rsidRPr="001C338E" w:rsidRDefault="00027C44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1.  Организационный момент</w:t>
      </w:r>
    </w:p>
    <w:p w:rsidR="00904316" w:rsidRPr="001C338E" w:rsidRDefault="00904316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Учитель Здравствуйте ребята!</w:t>
      </w:r>
    </w:p>
    <w:p w:rsidR="00904316" w:rsidRPr="001C338E" w:rsidRDefault="00904316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Я рада видеть вас всех на уроке и надеюсь на совместную плодотворную работу.</w:t>
      </w:r>
    </w:p>
    <w:p w:rsidR="00904316" w:rsidRDefault="00904316" w:rsidP="00B22D3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2.  Мотивационный момент:</w:t>
      </w:r>
      <w:r w:rsidR="00225A89" w:rsidRPr="001C338E">
        <w:rPr>
          <w:rFonts w:ascii="Times New Roman" w:hAnsi="Times New Roman" w:cs="Times New Roman"/>
          <w:sz w:val="28"/>
          <w:szCs w:val="28"/>
        </w:rPr>
        <w:t xml:space="preserve"> написано в презентации </w:t>
      </w:r>
      <w:r w:rsidR="00225A89" w:rsidRPr="001C338E">
        <w:rPr>
          <w:rFonts w:ascii="Times New Roman" w:hAnsi="Times New Roman" w:cs="Times New Roman"/>
          <w:color w:val="FF0000"/>
          <w:sz w:val="28"/>
          <w:szCs w:val="28"/>
        </w:rPr>
        <w:t>ИКТ технология</w:t>
      </w:r>
    </w:p>
    <w:p w:rsidR="00B22D30" w:rsidRPr="001C338E" w:rsidRDefault="00B22D30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316" w:rsidRPr="001C338E" w:rsidRDefault="00904316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lastRenderedPageBreak/>
        <w:t>Пусть эпиграфом нашего урока будут слова:</w:t>
      </w:r>
    </w:p>
    <w:p w:rsidR="00904316" w:rsidRPr="001C338E" w:rsidRDefault="00904316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t>« Учиться можно только весело…</w:t>
      </w:r>
    </w:p>
    <w:p w:rsidR="00904316" w:rsidRPr="001C338E" w:rsidRDefault="00904316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b/>
          <w:sz w:val="28"/>
          <w:szCs w:val="28"/>
        </w:rPr>
        <w:t xml:space="preserve">Чтобы переваривать знания надо их поглощать с аппетитом»                                        </w:t>
      </w:r>
      <w:r w:rsidRPr="001C338E">
        <w:rPr>
          <w:rFonts w:ascii="Times New Roman" w:hAnsi="Times New Roman" w:cs="Times New Roman"/>
          <w:sz w:val="28"/>
          <w:szCs w:val="28"/>
        </w:rPr>
        <w:t xml:space="preserve">  </w:t>
      </w:r>
      <w:r w:rsidRPr="001C338E">
        <w:rPr>
          <w:rFonts w:ascii="Times New Roman" w:hAnsi="Times New Roman" w:cs="Times New Roman"/>
          <w:b/>
          <w:i/>
          <w:sz w:val="28"/>
          <w:szCs w:val="28"/>
        </w:rPr>
        <w:t>Анатоль Франц.</w:t>
      </w:r>
    </w:p>
    <w:p w:rsidR="00904316" w:rsidRPr="001C338E" w:rsidRDefault="00904316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 Так давайте  же будем активны</w:t>
      </w:r>
      <w:r w:rsidR="00225A89" w:rsidRPr="001C338E">
        <w:rPr>
          <w:rFonts w:ascii="Times New Roman" w:hAnsi="Times New Roman" w:cs="Times New Roman"/>
          <w:sz w:val="28"/>
          <w:szCs w:val="28"/>
        </w:rPr>
        <w:t xml:space="preserve"> </w:t>
      </w:r>
      <w:r w:rsidR="00892F71">
        <w:rPr>
          <w:rFonts w:ascii="Times New Roman" w:hAnsi="Times New Roman" w:cs="Times New Roman"/>
          <w:sz w:val="28"/>
          <w:szCs w:val="28"/>
        </w:rPr>
        <w:t>и</w:t>
      </w:r>
      <w:r w:rsidR="00225A89" w:rsidRPr="001C338E">
        <w:rPr>
          <w:rFonts w:ascii="Times New Roman" w:hAnsi="Times New Roman" w:cs="Times New Roman"/>
          <w:sz w:val="28"/>
          <w:szCs w:val="28"/>
        </w:rPr>
        <w:t xml:space="preserve">  </w:t>
      </w:r>
      <w:r w:rsidRPr="001C338E">
        <w:rPr>
          <w:rFonts w:ascii="Times New Roman" w:hAnsi="Times New Roman" w:cs="Times New Roman"/>
          <w:sz w:val="28"/>
          <w:szCs w:val="28"/>
        </w:rPr>
        <w:t>внимательны так как нам пригодятся знания при сдаче ЕГЭ.</w:t>
      </w:r>
    </w:p>
    <w:p w:rsidR="00225A89" w:rsidRPr="001C338E" w:rsidRDefault="00225A89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3. Этап постановки и цели урока:</w:t>
      </w:r>
    </w:p>
    <w:p w:rsidR="00225A89" w:rsidRPr="001C338E" w:rsidRDefault="00225A89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Сегодня мы на уроке изучим решение логарифмических неравенств</w:t>
      </w:r>
      <w:r w:rsidR="00D232F9" w:rsidRPr="001C338E">
        <w:rPr>
          <w:rFonts w:ascii="Times New Roman" w:hAnsi="Times New Roman" w:cs="Times New Roman"/>
          <w:sz w:val="28"/>
          <w:szCs w:val="28"/>
        </w:rPr>
        <w:t xml:space="preserve"> нестандартным методом</w:t>
      </w:r>
      <w:r w:rsidRPr="001C338E">
        <w:rPr>
          <w:rFonts w:ascii="Times New Roman" w:hAnsi="Times New Roman" w:cs="Times New Roman"/>
          <w:sz w:val="28"/>
          <w:szCs w:val="28"/>
        </w:rPr>
        <w:t>.</w:t>
      </w:r>
      <w:r w:rsidR="00D232F9" w:rsidRPr="001C338E">
        <w:rPr>
          <w:rFonts w:ascii="Times New Roman" w:hAnsi="Times New Roman" w:cs="Times New Roman"/>
          <w:sz w:val="28"/>
          <w:szCs w:val="28"/>
        </w:rPr>
        <w:t xml:space="preserve"> Так как решения всего варианта отводится 235 минут, то задания С3 нужно где-то 30 минут, вот и нужно найти такой вариант решения , чтобы можно было затратить меньше времени.</w:t>
      </w:r>
      <w:r w:rsidRPr="001C338E">
        <w:rPr>
          <w:rFonts w:ascii="Times New Roman" w:hAnsi="Times New Roman" w:cs="Times New Roman"/>
          <w:sz w:val="28"/>
          <w:szCs w:val="28"/>
        </w:rPr>
        <w:t xml:space="preserve"> Задания взяты из пособий ЕГЭ 2015 года по математике.</w:t>
      </w:r>
    </w:p>
    <w:p w:rsidR="00225A89" w:rsidRPr="001C338E" w:rsidRDefault="00225A89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4. Этап актуализации знаний.</w:t>
      </w:r>
    </w:p>
    <w:p w:rsidR="00225A89" w:rsidRPr="001C338E" w:rsidRDefault="00225A89" w:rsidP="00B22D3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     </w:t>
      </w:r>
      <w:r w:rsidRPr="001C338E">
        <w:rPr>
          <w:rFonts w:ascii="Times New Roman" w:hAnsi="Times New Roman" w:cs="Times New Roman"/>
          <w:color w:val="FF0000"/>
          <w:sz w:val="28"/>
          <w:szCs w:val="28"/>
        </w:rPr>
        <w:t>Технология оценивания учебных успехов.</w:t>
      </w:r>
    </w:p>
    <w:p w:rsidR="001C338E" w:rsidRDefault="001C338E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25A89" w:rsidRPr="001C338E">
        <w:rPr>
          <w:rFonts w:ascii="Times New Roman" w:hAnsi="Times New Roman" w:cs="Times New Roman"/>
          <w:sz w:val="28"/>
          <w:szCs w:val="28"/>
        </w:rPr>
        <w:t xml:space="preserve"> партах у вас лежат оценочные листы , которые обучающиеся заполняют по ходу урока,  в конце </w:t>
      </w:r>
      <w:r w:rsidR="00AA16B5" w:rsidRPr="001C338E">
        <w:rPr>
          <w:rFonts w:ascii="Times New Roman" w:hAnsi="Times New Roman" w:cs="Times New Roman"/>
          <w:sz w:val="28"/>
          <w:szCs w:val="28"/>
        </w:rPr>
        <w:t>сдают учителю. Учитель объ</w:t>
      </w:r>
      <w:r w:rsidR="00225A89" w:rsidRPr="001C338E">
        <w:rPr>
          <w:rFonts w:ascii="Times New Roman" w:hAnsi="Times New Roman" w:cs="Times New Roman"/>
          <w:sz w:val="28"/>
          <w:szCs w:val="28"/>
        </w:rPr>
        <w:t>ясняет как заполнить оценочный лист.</w:t>
      </w:r>
      <w:r w:rsidR="00AA16B5" w:rsidRPr="001C33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6B5" w:rsidRPr="001C338E" w:rsidRDefault="00AA16B5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Успешность выполнения задания отмечать символом:</w:t>
      </w:r>
    </w:p>
    <w:p w:rsidR="00AA16B5" w:rsidRPr="001C338E" w:rsidRDefault="00AA16B5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«!»-владею свободно</w:t>
      </w:r>
    </w:p>
    <w:p w:rsidR="00AA16B5" w:rsidRPr="001C338E" w:rsidRDefault="00AA16B5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«+»- могу решать ,  иногда ошибаюсь</w:t>
      </w:r>
    </w:p>
    <w:p w:rsidR="00225A89" w:rsidRPr="001C338E" w:rsidRDefault="00AA16B5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«-«- надо еще поработать</w:t>
      </w:r>
    </w:p>
    <w:tbl>
      <w:tblPr>
        <w:tblStyle w:val="afa"/>
        <w:tblW w:w="10514" w:type="dxa"/>
        <w:tblInd w:w="-318" w:type="dxa"/>
        <w:tblLayout w:type="fixed"/>
        <w:tblLook w:val="04A0"/>
      </w:tblPr>
      <w:tblGrid>
        <w:gridCol w:w="1897"/>
        <w:gridCol w:w="1764"/>
        <w:gridCol w:w="1322"/>
        <w:gridCol w:w="1615"/>
        <w:gridCol w:w="1175"/>
        <w:gridCol w:w="1584"/>
        <w:gridCol w:w="1157"/>
      </w:tblGrid>
      <w:tr w:rsidR="00F63F28" w:rsidRPr="001C338E" w:rsidTr="001C338E">
        <w:trPr>
          <w:trHeight w:val="3314"/>
        </w:trPr>
        <w:tc>
          <w:tcPr>
            <w:tcW w:w="1897" w:type="dxa"/>
          </w:tcPr>
          <w:p w:rsidR="00225A89" w:rsidRPr="001C338E" w:rsidRDefault="00F63F28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>Определение логарифмических неравенств</w:t>
            </w:r>
          </w:p>
        </w:tc>
        <w:tc>
          <w:tcPr>
            <w:tcW w:w="1764" w:type="dxa"/>
          </w:tcPr>
          <w:p w:rsidR="00225A89" w:rsidRPr="001C338E" w:rsidRDefault="00F63F28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>Умение решать простейшие логарифмические неравенства</w:t>
            </w:r>
          </w:p>
        </w:tc>
        <w:tc>
          <w:tcPr>
            <w:tcW w:w="1322" w:type="dxa"/>
          </w:tcPr>
          <w:p w:rsidR="00225A89" w:rsidRPr="001C338E" w:rsidRDefault="00F63F28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пользоваться свойствами логарифмов</w:t>
            </w:r>
          </w:p>
        </w:tc>
        <w:tc>
          <w:tcPr>
            <w:tcW w:w="1615" w:type="dxa"/>
          </w:tcPr>
          <w:p w:rsidR="00225A89" w:rsidRPr="001C338E" w:rsidRDefault="00F63F28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методом декомпозиции</w:t>
            </w:r>
          </w:p>
        </w:tc>
        <w:tc>
          <w:tcPr>
            <w:tcW w:w="1175" w:type="dxa"/>
          </w:tcPr>
          <w:p w:rsidR="00225A89" w:rsidRPr="001C338E" w:rsidRDefault="00F63F28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1584" w:type="dxa"/>
          </w:tcPr>
          <w:p w:rsidR="00225A89" w:rsidRPr="001C338E" w:rsidRDefault="00F63F28" w:rsidP="00B22D30">
            <w:pPr>
              <w:tabs>
                <w:tab w:val="left" w:pos="1309"/>
              </w:tabs>
              <w:spacing w:line="240" w:lineRule="auto"/>
              <w:ind w:right="2305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>Ямогу сам</w:t>
            </w:r>
          </w:p>
        </w:tc>
        <w:tc>
          <w:tcPr>
            <w:tcW w:w="1157" w:type="dxa"/>
          </w:tcPr>
          <w:p w:rsidR="00225A89" w:rsidRPr="001C338E" w:rsidRDefault="00F63F28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F63F28" w:rsidRPr="001C338E" w:rsidTr="001C338E">
        <w:trPr>
          <w:trHeight w:val="569"/>
        </w:trPr>
        <w:tc>
          <w:tcPr>
            <w:tcW w:w="1897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25A89" w:rsidRPr="001C338E" w:rsidRDefault="00225A89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A89" w:rsidRPr="001C338E" w:rsidRDefault="00774C87" w:rsidP="00B22D30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4. Фронтальная работа</w:t>
      </w:r>
    </w:p>
    <w:p w:rsidR="00774C87" w:rsidRPr="001C338E" w:rsidRDefault="00774C87" w:rsidP="00B22D30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Повторяется определение логарифмических неравенств. Известные методы решения и их алгоритм на конкретных примерах.</w:t>
      </w:r>
    </w:p>
    <w:p w:rsidR="00774C87" w:rsidRPr="001C338E" w:rsidRDefault="00774C87" w:rsidP="00B22D30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lastRenderedPageBreak/>
        <w:t>Учитель.</w:t>
      </w:r>
    </w:p>
    <w:p w:rsidR="00892F71" w:rsidRDefault="00774C87" w:rsidP="00B22D30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Ребята посмотрим на экран </w:t>
      </w:r>
      <w:r w:rsidR="00892F71">
        <w:rPr>
          <w:rFonts w:ascii="Times New Roman" w:hAnsi="Times New Roman" w:cs="Times New Roman"/>
          <w:sz w:val="28"/>
          <w:szCs w:val="28"/>
        </w:rPr>
        <w:t>.Давайте решим устно.</w:t>
      </w:r>
    </w:p>
    <w:p w:rsidR="00892F71" w:rsidRDefault="00892F71" w:rsidP="00B22D30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1)Решите уравнение</w:t>
      </w:r>
      <w:r>
        <w:rPr>
          <w:rFonts w:ascii="Cambria Math" w:hAnsi="Cambria Math" w:cs="Times New Roman"/>
          <w:sz w:val="28"/>
          <w:szCs w:val="28"/>
        </w:rPr>
        <w:br/>
      </w:r>
    </w:p>
    <w:p w:rsidR="00774C87" w:rsidRPr="001C338E" w:rsidRDefault="009F34ED" w:rsidP="00B22D30">
      <w:pPr>
        <w:spacing w:line="240" w:lineRule="auto"/>
        <w:ind w:right="-286"/>
        <w:rPr>
          <w:rFonts w:ascii="Times New Roman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а)log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х=5</m:t>
            </m:r>
          </m:e>
        </m:func>
      </m:oMath>
      <w:r w:rsidR="00774C87" w:rsidRPr="001C338E">
        <w:rPr>
          <w:rFonts w:ascii="Times New Roman" w:hAnsi="Times New Roman" w:cs="Times New Roman"/>
          <w:sz w:val="28"/>
          <w:szCs w:val="28"/>
        </w:rPr>
        <w:t xml:space="preserve">  </w:t>
      </w:r>
      <w:r w:rsidR="00892F71">
        <w:rPr>
          <w:rFonts w:ascii="Times New Roman" w:hAnsi="Times New Roman" w:cs="Times New Roman"/>
          <w:sz w:val="28"/>
          <w:szCs w:val="28"/>
        </w:rPr>
        <w:t xml:space="preserve">          б)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х=2</m:t>
            </m:r>
          </m:e>
        </m:func>
      </m:oMath>
      <w:r w:rsidR="00892F7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2F71" w:rsidRDefault="00892F71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Вычислите    </w:t>
      </w:r>
    </w:p>
    <w:p w:rsidR="00892F71" w:rsidRPr="001C338E" w:rsidRDefault="00892F71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    б)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          в)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func>
      </m:oMath>
    </w:p>
    <w:p w:rsidR="001C065F" w:rsidRPr="001C338E" w:rsidRDefault="001C065F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65F" w:rsidRPr="001C338E" w:rsidRDefault="005F1724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4159" cy="192569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B9" w:rsidRDefault="00084F60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в приведенную в ответе таблицу под каждой буквой соответствующую цифру.</w:t>
      </w:r>
    </w:p>
    <w:p w:rsidR="00084F60" w:rsidRPr="001C338E" w:rsidRDefault="00084F60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fa"/>
        <w:tblW w:w="0" w:type="auto"/>
        <w:tblLook w:val="04A0"/>
      </w:tblPr>
      <w:tblGrid>
        <w:gridCol w:w="817"/>
        <w:gridCol w:w="851"/>
        <w:gridCol w:w="708"/>
      </w:tblGrid>
      <w:tr w:rsidR="00084F60" w:rsidTr="00084F60">
        <w:tc>
          <w:tcPr>
            <w:tcW w:w="817" w:type="dxa"/>
          </w:tcPr>
          <w:p w:rsidR="00084F60" w:rsidRDefault="00084F60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084F60" w:rsidRDefault="00084F60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084F60" w:rsidRDefault="00084F60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84F60" w:rsidTr="00084F60">
        <w:tc>
          <w:tcPr>
            <w:tcW w:w="817" w:type="dxa"/>
          </w:tcPr>
          <w:p w:rsidR="00084F60" w:rsidRDefault="00084F60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4F60" w:rsidRDefault="00084F60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84F60" w:rsidRDefault="00084F60" w:rsidP="00B22D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F60" w:rsidRPr="001C338E" w:rsidRDefault="00084F60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BB9" w:rsidRPr="001C338E" w:rsidRDefault="00B74BB9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5 этап  Изучение нового материала</w:t>
      </w:r>
    </w:p>
    <w:p w:rsidR="00B74BB9" w:rsidRPr="001C338E" w:rsidRDefault="00B74BB9" w:rsidP="00B22D3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338E">
        <w:rPr>
          <w:rFonts w:ascii="Times New Roman" w:hAnsi="Times New Roman" w:cs="Times New Roman"/>
          <w:color w:val="FF0000"/>
          <w:sz w:val="28"/>
          <w:szCs w:val="28"/>
        </w:rPr>
        <w:t>Технология проблемного обучения</w:t>
      </w:r>
    </w:p>
    <w:p w:rsidR="001C065F" w:rsidRPr="001C338E" w:rsidRDefault="00D232F9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1C065F" w:rsidRPr="001C338E" w:rsidRDefault="00D232F9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Давайте посмотрим на слайд . Нужно решить данное неравенство. Как можно решить данное неравенство?</w:t>
      </w:r>
      <w:r w:rsidR="00084F60">
        <w:rPr>
          <w:rFonts w:ascii="Times New Roman" w:hAnsi="Times New Roman" w:cs="Times New Roman"/>
          <w:sz w:val="28"/>
          <w:szCs w:val="28"/>
        </w:rPr>
        <w:t xml:space="preserve">  Теория для учителя:</w:t>
      </w:r>
    </w:p>
    <w:p w:rsidR="001C065F" w:rsidRPr="001C338E" w:rsidRDefault="001C065F" w:rsidP="00B22D30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Метод декомпозиции</w:t>
      </w:r>
    </w:p>
    <w:p w:rsidR="001C065F" w:rsidRPr="001C338E" w:rsidRDefault="001C065F" w:rsidP="00B22D30">
      <w:pPr>
        <w:spacing w:line="240" w:lineRule="auto"/>
        <w:ind w:right="-1" w:firstLine="284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Метод декомпозиции заключается в замене сложного выражения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F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(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x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) на более простое выражение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G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(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x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), при которой неравенство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G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(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x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)^0 равносильно неравенству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F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(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x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)^0 в области определения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F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(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x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).</w:t>
      </w:r>
    </w:p>
    <w:p w:rsidR="001C065F" w:rsidRPr="001C338E" w:rsidRDefault="001C065F" w:rsidP="00B22D30">
      <w:pPr>
        <w:spacing w:line="240" w:lineRule="auto"/>
        <w:ind w:right="-1" w:firstLine="284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lastRenderedPageBreak/>
        <w:t xml:space="preserve">Существует несколько выражений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F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 и соответствующие им декомпозиционные 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G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, где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k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g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h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p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q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 – выражения с переменной </w:t>
      </w:r>
      <w:r w:rsidRPr="001C338E">
        <w:rPr>
          <w:rFonts w:ascii="Times New Roman" w:hAnsi="Times New Roman" w:cs="Times New Roman"/>
          <w:i/>
          <w:color w:val="2D2901" w:themeColor="background2" w:themeShade="1A"/>
          <w:sz w:val="28"/>
          <w:szCs w:val="28"/>
        </w:rPr>
        <w:t xml:space="preserve">х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(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h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&gt;0;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h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≠1;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f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&gt;0,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k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&gt;0),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a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 – фиксированное число ( а&gt;0,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a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≠1).</w:t>
      </w: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</w:p>
    <w:tbl>
      <w:tblPr>
        <w:tblW w:w="0" w:type="auto"/>
        <w:tblLook w:val="04A0"/>
      </w:tblPr>
      <w:tblGrid>
        <w:gridCol w:w="533"/>
        <w:gridCol w:w="4537"/>
        <w:gridCol w:w="4501"/>
      </w:tblGrid>
      <w:tr w:rsidR="001C065F" w:rsidRPr="001C338E" w:rsidTr="001C065F"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 xml:space="preserve">Выражение </w:t>
            </w: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F</w:t>
            </w:r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 xml:space="preserve">Выражение </w:t>
            </w: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G</w:t>
            </w:r>
          </w:p>
        </w:tc>
      </w:tr>
      <w:tr w:rsidR="001C065F" w:rsidRPr="001C338E" w:rsidTr="001C065F">
        <w:trPr>
          <w:trHeight w:val="783"/>
        </w:trPr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1</w:t>
            </w: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1а</w:t>
            </w: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1б</w:t>
            </w:r>
          </w:p>
        </w:tc>
        <w:tc>
          <w:tcPr>
            <w:tcW w:w="4537" w:type="dxa"/>
          </w:tcPr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</m:func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k</m:t>
                    </m:r>
                  </m:e>
                </m:func>
              </m:oMath>
            </m:oMathPara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</m:func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</m:func>
              </m:oMath>
            </m:oMathPara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(a-1)(f-k)</w:t>
            </w: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(a-1)(f-a)</w:t>
            </w: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(a-1)(f-1)</w:t>
            </w:r>
          </w:p>
        </w:tc>
      </w:tr>
      <w:tr w:rsidR="001C065F" w:rsidRPr="001C338E" w:rsidTr="001C065F">
        <w:trPr>
          <w:trHeight w:val="967"/>
        </w:trPr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2</w:t>
            </w: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2а</w:t>
            </w: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2б</w:t>
            </w:r>
          </w:p>
        </w:tc>
        <w:tc>
          <w:tcPr>
            <w:tcW w:w="4537" w:type="dxa"/>
          </w:tcPr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Times New Roman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</m:func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Times New Roman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k</m:t>
                    </m:r>
                  </m:e>
                </m:func>
              </m:oMath>
            </m:oMathPara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Times New Roman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</m:func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Times New Roman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</m:func>
              </m:oMath>
            </m:oMathPara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(h-1)(f-k)</w:t>
            </w: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(h-1)(f-h)</w:t>
            </w: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(h-1)(f-1)</w:t>
            </w:r>
          </w:p>
        </w:tc>
      </w:tr>
      <w:tr w:rsidR="001C065F" w:rsidRPr="001C338E" w:rsidTr="001C065F"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sub>
                    </m:sSub>
                  </m:fName>
                  <m:e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</m:func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2D2901" w:themeColor="background2" w:themeShade="1A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b>
                    </m:sSub>
                  </m:fName>
                  <m:e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</m:func>
              </m:oMath>
            </m:oMathPara>
          </w:p>
          <w:p w:rsidR="001C065F" w:rsidRPr="001C338E" w:rsidRDefault="001C065F" w:rsidP="00B22D30">
            <w:pPr>
              <w:tabs>
                <w:tab w:val="left" w:pos="1635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(k≠1, f≠1)</w:t>
            </w:r>
          </w:p>
          <w:p w:rsidR="001C065F" w:rsidRPr="001C338E" w:rsidRDefault="001C065F" w:rsidP="00B22D30">
            <w:pPr>
              <w:tabs>
                <w:tab w:val="left" w:pos="1635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(f-1)(k-1)(h-1)(k-f)</w:t>
            </w:r>
          </w:p>
        </w:tc>
      </w:tr>
      <w:tr w:rsidR="001C065F" w:rsidRPr="001C338E" w:rsidTr="001C065F"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4</w:t>
            </w: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4а</w:t>
            </w:r>
          </w:p>
        </w:tc>
        <w:tc>
          <w:tcPr>
            <w:tcW w:w="4537" w:type="dxa"/>
          </w:tcPr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sup>
                </m:sSup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&gt;0</m:t>
                    </m:r>
                  </m:e>
                </m:d>
              </m:oMath>
            </m:oMathPara>
          </w:p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sup>
                </m:sSup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(h-1)(f-k)</w:t>
            </w: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(h-1)f</w:t>
            </w:r>
          </w:p>
        </w:tc>
      </w:tr>
      <w:tr w:rsidR="001C065F" w:rsidRPr="001C338E" w:rsidTr="001C065F"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1C065F" w:rsidRPr="001C338E" w:rsidRDefault="009F34ED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sup>
                </m:sSup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Times New Roman" w:hAnsi="Cambria Math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h</m:t>
                    </m:r>
                  </m:sup>
                </m:sSup>
              </m:oMath>
            </m:oMathPara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(f&gt;0; k&gt;0)</w:t>
            </w:r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(f-k)h</w:t>
            </w:r>
          </w:p>
        </w:tc>
      </w:tr>
      <w:tr w:rsidR="001C065F" w:rsidRPr="001C338E" w:rsidTr="001C065F">
        <w:tc>
          <w:tcPr>
            <w:tcW w:w="533" w:type="dxa"/>
          </w:tcPr>
          <w:p w:rsidR="001C065F" w:rsidRPr="001C338E" w:rsidRDefault="001C065F" w:rsidP="00B22D30">
            <w:pPr>
              <w:spacing w:line="240" w:lineRule="auto"/>
              <w:ind w:right="-1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</w:p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t>|</w:t>
            </w: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f| - |k|</w:t>
            </w: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w:br/>
            </w:r>
          </w:p>
        </w:tc>
        <w:tc>
          <w:tcPr>
            <w:tcW w:w="4501" w:type="dxa"/>
          </w:tcPr>
          <w:p w:rsidR="001C065F" w:rsidRPr="001C338E" w:rsidRDefault="001C065F" w:rsidP="00B22D3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</w:pPr>
            <w:r w:rsidRPr="001C338E"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  <w:lang w:val="en-US"/>
              </w:rPr>
              <w:t>(f-k)(f+k)</w:t>
            </w:r>
          </w:p>
        </w:tc>
      </w:tr>
    </w:tbl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lastRenderedPageBreak/>
        <w:t xml:space="preserve"> Из данных выражений можно вывести некоторые следствия ( с учетом области определения):</w: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h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f</m:t>
              </m:r>
            </m:e>
          </m:func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p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k</m:t>
              </m:r>
            </m:e>
          </m:func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^0</m:t>
          </m:r>
          <m:r>
            <m:rPr>
              <m:sty m:val="p"/>
            </m:rP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w:sym w:font="Wingdings" w:char="F0F3"/>
          </m:r>
          <m:d>
            <m:d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r>
                <w:rPr>
                  <w:rFonts w:ascii="Times New Roman" w:hAnsi="Cambria Math" w:cs="Times New Roman"/>
                  <w:color w:val="2D2901" w:themeColor="background2" w:themeShade="1A"/>
                  <w:sz w:val="28"/>
                  <w:szCs w:val="28"/>
                </w:rPr>
                <m:t>h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f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color w:val="2D2901" w:themeColor="background2" w:themeShade="1A"/>
              <w:sz w:val="28"/>
              <w:szCs w:val="28"/>
            </w:rPr>
            <m:t>k</m:t>
          </m:r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1)^0</m:t>
          </m:r>
        </m:oMath>
      </m:oMathPara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h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f</m:t>
              </m:r>
            </m:e>
          </m:func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h</m:t>
                  </m:r>
                </m:sub>
              </m:sSub>
            </m:fName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k</m:t>
              </m:r>
            </m:e>
          </m:func>
          <m:r>
            <m:rPr>
              <m:sty m:val="p"/>
            </m:rP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w:sym w:font="Wingdings" w:char="F0F3"/>
          </m:r>
          <m:d>
            <m:d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fk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(</m:t>
          </m:r>
          <m:r>
            <w:rPr>
              <w:rFonts w:ascii="Times New Roman" w:hAnsi="Cambria Math" w:cs="Times New Roman"/>
              <w:color w:val="2D2901" w:themeColor="background2" w:themeShade="1A"/>
              <w:sz w:val="28"/>
              <w:szCs w:val="28"/>
            </w:rPr>
            <m:t>h</m:t>
          </m:r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 xml:space="preserve">1)^0 </m:t>
          </m:r>
        </m:oMath>
      </m:oMathPara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                                                         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2D2901" w:themeColor="background2" w:themeShade="1A"/>
                <w:sz w:val="28"/>
                <w:szCs w:val="28"/>
                <w:lang w:val="en-US"/>
              </w:rPr>
              <m:t>f</m:t>
            </m:r>
          </m:e>
        </m:rad>
        <m:r>
          <w:rPr>
            <w:rFonts w:ascii="Times New Roman" w:hAnsi="Times New Roman" w:cs="Times New Roman"/>
            <w:color w:val="2D2901" w:themeColor="background2" w:themeShade="1A"/>
            <w:sz w:val="28"/>
            <w:szCs w:val="28"/>
            <w:lang w:val="en-US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2D2901" w:themeColor="background2" w:themeShade="1A"/>
                <w:sz w:val="28"/>
                <w:szCs w:val="28"/>
                <w:lang w:val="en-US"/>
              </w:rPr>
              <m:t>k</m:t>
            </m:r>
          </m:e>
        </m:rad>
        <m:r>
          <w:rPr>
            <w:rFonts w:ascii="Cambria Math" w:hAnsi="Times New Roman" w:cs="Times New Roman"/>
            <w:color w:val="2D2901" w:themeColor="background2" w:themeShade="1A"/>
            <w:sz w:val="28"/>
            <w:szCs w:val="28"/>
            <w:lang w:val="en-US"/>
          </w:rPr>
          <m:t xml:space="preserve"> ^</m:t>
        </m:r>
      </m:oMath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0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sym w:font="Wingdings" w:char="F0F3"/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2D2901" w:themeColor="background2" w:themeShade="1A"/>
            <w:sz w:val="28"/>
            <w:szCs w:val="28"/>
          </w:rPr>
          <m:t>f</m:t>
        </m:r>
        <m:r>
          <w:rPr>
            <w:rFonts w:ascii="Times New Roman" w:hAnsi="Times New Roman" w:cs="Times New Roman"/>
            <w:color w:val="2D2901" w:themeColor="background2" w:themeShade="1A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color w:val="2D2901" w:themeColor="background2" w:themeShade="1A"/>
            <w:sz w:val="28"/>
            <w:szCs w:val="28"/>
          </w:rPr>
          <m:t>k</m:t>
        </m:r>
        <m:r>
          <w:rPr>
            <w:rFonts w:ascii="Cambria Math" w:hAnsi="Times New Roman" w:cs="Times New Roman"/>
            <w:color w:val="2D2901" w:themeColor="background2" w:themeShade="1A"/>
            <w:sz w:val="28"/>
            <w:szCs w:val="28"/>
            <w:lang w:val="en-US"/>
          </w:rPr>
          <m:t xml:space="preserve"> ^</m:t>
        </m:r>
      </m:oMath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0</w: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i/>
          <w:color w:val="2D2901" w:themeColor="background2" w:themeShade="1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f</m:t>
                  </m:r>
                </m:sup>
              </m:sSup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p</m:t>
                  </m:r>
                </m:sup>
              </m:sSup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Times New Roman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q</m:t>
                  </m:r>
                </m:sup>
              </m:sSup>
            </m:den>
          </m:f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 xml:space="preserve">^0  </m:t>
          </m:r>
          <m:r>
            <m:rPr>
              <m:sty m:val="p"/>
            </m:rP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w:sym w:font="Wingdings" w:char="F0F3"/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f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q</m:t>
              </m:r>
            </m:den>
          </m:f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 xml:space="preserve"> ^ 0</m:t>
          </m:r>
        </m:oMath>
      </m:oMathPara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Times New Roman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h</m:t>
              </m:r>
            </m:sup>
          </m:sSup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p</m:t>
              </m:r>
            </m:sup>
          </m:sSup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 xml:space="preserve"> ^0</m:t>
          </m:r>
          <m:r>
            <m:rPr>
              <m:sty m:val="p"/>
            </m:rP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w:sym w:font="Wingdings" w:char="F0F3"/>
          </m:r>
          <m:d>
            <m:dPr>
              <m:ctrlP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h</m:t>
                      </m:r>
                    </m:sup>
                  </m:sSup>
                </m:e>
              </m:func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p</m:t>
                      </m:r>
                    </m:sup>
                  </m:sSup>
                </m:e>
              </m:func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>^ 0</m:t>
          </m:r>
        </m:oMath>
      </m:oMathPara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В указанных равносильных переходах символ ^  заменяет один из знаков неравенств: &gt;, &lt;, ≤, ≥</w:t>
      </w:r>
    </w:p>
    <w:p w:rsidR="001C065F" w:rsidRPr="001C338E" w:rsidRDefault="001C065F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</w:p>
    <w:p w:rsidR="001C065F" w:rsidRPr="00084F60" w:rsidRDefault="00084F60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слайде задание , которое разбирается учителем.</w:t>
      </w:r>
    </w:p>
    <w:p w:rsidR="001C065F" w:rsidRPr="001C338E" w:rsidRDefault="001C065F" w:rsidP="00B22D30">
      <w:pPr>
        <w:pStyle w:val="ac"/>
        <w:spacing w:line="240" w:lineRule="auto"/>
        <w:ind w:left="0" w:right="-1"/>
        <w:jc w:val="center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</w:p>
    <w:p w:rsidR="001C065F" w:rsidRPr="001C338E" w:rsidRDefault="001C065F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Рассмотрим пример решения логарифмического неравенства двумя методами</w:t>
      </w:r>
    </w:p>
    <w:p w:rsidR="001C065F" w:rsidRPr="001C338E" w:rsidRDefault="001C065F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</w:p>
    <w:p w:rsidR="001C065F" w:rsidRPr="001C338E" w:rsidRDefault="009F34ED" w:rsidP="00B22D30">
      <w:pPr>
        <w:pStyle w:val="ac"/>
        <w:spacing w:line="240" w:lineRule="auto"/>
        <w:ind w:left="0" w:right="-1"/>
        <w:jc w:val="center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+11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5</m:t>
              </m:r>
            </m:e>
          </m:func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≥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1</m:t>
          </m:r>
        </m:oMath>
      </m:oMathPara>
    </w:p>
    <w:p w:rsidR="001C065F" w:rsidRPr="001C338E" w:rsidRDefault="001C065F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br/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1. 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Метод интервалов</w:t>
      </w:r>
    </w:p>
    <w:p w:rsidR="001C065F" w:rsidRPr="001C338E" w:rsidRDefault="009F34ED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+11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5</m:t>
              </m:r>
            </m:e>
          </m:func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≥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1</m:t>
          </m:r>
        </m:oMath>
      </m:oMathPara>
    </w:p>
    <w:p w:rsidR="001C065F" w:rsidRPr="001C338E" w:rsidRDefault="009F34ED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+11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5</m:t>
              </m:r>
            </m:e>
          </m:func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≥</m:t>
          </m:r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+11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(6</m:t>
              </m:r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+11)</m:t>
              </m:r>
            </m:e>
          </m:func>
        </m:oMath>
      </m:oMathPara>
    </w:p>
    <w:p w:rsidR="001C065F" w:rsidRPr="001C338E" w:rsidRDefault="009F34ED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286.45pt;margin-top:27.05pt;width:46.85pt;height:21.75pt;z-index:251722752" stroked="f">
            <v:textbox>
              <w:txbxContent>
                <w:p w:rsidR="00892F71" w:rsidRDefault="00892F71" w:rsidP="001C065F">
                  <w:r>
                    <w:t>-11/6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88" type="#_x0000_t202" style="position:absolute;margin-left:376.6pt;margin-top:27.05pt;width:54.15pt;height:21pt;z-index:251723776" stroked="f">
            <v:textbox style="mso-next-textbox:#_x0000_s1088">
              <w:txbxContent>
                <w:p w:rsidR="00892F71" w:rsidRDefault="00892F71" w:rsidP="001C065F">
                  <w:r>
                    <w:t>-5/3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28" type="#_x0000_t202" style="position:absolute;margin-left:321.85pt;margin-top:2.05pt;width:135pt;height:20.25pt;z-index:251662336" stroked="f">
            <v:textbox style="mso-next-textbox:#_x0000_s1028">
              <w:txbxContent>
                <w:p w:rsidR="00892F71" w:rsidRPr="00C82DA8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////////////////////////////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oval id="_x0000_s1033" style="position:absolute;margin-left:386.7pt;margin-top:18.05pt;width:7.15pt;height:9pt;z-index:251667456"/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oval id="_x0000_s1032" style="position:absolute;margin-left:316.95pt;margin-top:18.05pt;width:7.15pt;height:9pt;z-index:251666432"/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3.2pt;margin-top:22.3pt;width:211.5pt;height:0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31" type="#_x0000_t202" style="position:absolute;margin-left:470.7pt;margin-top:22.3pt;width:13.5pt;height:23.25pt;z-index:251665408" stroked="f">
            <v:textbox style="mso-next-textbox:#_x0000_s1031">
              <w:txbxContent>
                <w:p w:rsidR="00892F71" w:rsidRPr="00293743" w:rsidRDefault="00892F71" w:rsidP="001C065F">
                  <w:pPr>
                    <w:rPr>
                      <w:sz w:val="32"/>
                      <w:szCs w:val="32"/>
                      <w:lang w:val="en-US"/>
                    </w:rPr>
                  </w:pPr>
                  <w:r w:rsidRPr="00293743">
                    <w:rPr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О</w: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.</w: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Д</w: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.</w: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З</w: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2D2901" w:themeColor="background2" w:themeShade="1A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+11&gt;0</m:t>
                </m:r>
              </m:e>
              <m:e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+11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≠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1</m:t>
                </m:r>
              </m:e>
            </m:eqArr>
          </m:e>
        </m:d>
      </m:oMath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2D2901" w:themeColor="background2" w:themeShade="1A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 xml:space="preserve">&gt; 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≠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</m:eqArr>
          </m:e>
        </m:d>
      </m:oMath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                                                   </w:t>
      </w:r>
    </w:p>
    <w:p w:rsidR="001C065F" w:rsidRPr="001C338E" w:rsidRDefault="001C065F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                                                                                                 </w:t>
      </w:r>
    </w:p>
    <w:p w:rsidR="001C065F" w:rsidRPr="001C338E" w:rsidRDefault="001C065F" w:rsidP="00B22D30">
      <w:pPr>
        <w:pStyle w:val="ac"/>
        <w:spacing w:line="240" w:lineRule="auto"/>
        <w:ind w:left="0"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2D2901" w:themeColor="background2" w:themeShade="1A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+11&gt;1</m:t>
                </m:r>
              </m:e>
              <m:e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5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≥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+11</m:t>
                </m:r>
              </m:e>
            </m:eqArr>
          </m:e>
        </m:d>
      </m:oMath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                   </w:t>
      </w:r>
      <w:r w:rsidR="00EB7D39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                              </w:t>
      </w:r>
      <w:r w:rsidR="00EB7D39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б</w:t>
      </w: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>)</w:t>
      </w:r>
      <m:oMath>
        <m:r>
          <w:rPr>
            <w:rFonts w:ascii="Cambria Math" w:hAnsi="Cambria Math" w:cs="Times New Roman"/>
            <w:color w:val="2D2901" w:themeColor="background2" w:themeShade="1A"/>
            <w:sz w:val="28"/>
            <w:szCs w:val="28"/>
            <w:lang w:val="en-US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2D2901" w:themeColor="background2" w:themeShade="1A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0&lt;6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+11&lt;1</m:t>
                </m:r>
              </m:e>
              <m:e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5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≤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+11</m:t>
                </m:r>
              </m:e>
            </m:eqArr>
          </m:e>
        </m:d>
      </m:oMath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2D2901" w:themeColor="background2" w:themeShade="1A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 xml:space="preserve">&gt; 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≤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1</m:t>
                </m:r>
              </m:e>
            </m:eqArr>
          </m:e>
        </m:d>
      </m:oMath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  <w:t xml:space="preserve">                 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2D2901" w:themeColor="background2" w:themeShade="1A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2D2901" w:themeColor="background2" w:themeShade="1A"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&lt;</m:t>
                </m:r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&lt;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Times New Roman" w:cs="Times New Roman"/>
                        <w:color w:val="2D2901" w:themeColor="background2" w:themeShade="1A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≥-</m:t>
                </m:r>
                <m:r>
                  <w:rPr>
                    <w:rFonts w:ascii="Cambria Math" w:hAnsi="Times New Roman" w:cs="Times New Roman"/>
                    <w:color w:val="2D2901" w:themeColor="background2" w:themeShade="1A"/>
                    <w:sz w:val="28"/>
                    <w:szCs w:val="28"/>
                    <w:lang w:val="en-US"/>
                  </w:rPr>
                  <m:t>1</m:t>
                </m:r>
              </m:e>
            </m:eqArr>
          </m:e>
        </m:d>
      </m:oMath>
    </w:p>
    <w:p w:rsidR="001C065F" w:rsidRPr="001C338E" w:rsidRDefault="009F34ED" w:rsidP="00B22D30">
      <w:pPr>
        <w:pStyle w:val="ac"/>
        <w:spacing w:line="240" w:lineRule="auto"/>
        <w:ind w:left="0" w:right="-1"/>
        <w:jc w:val="center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26" type="#_x0000_t202" style="position:absolute;left:0;text-align:left;margin-left:393.85pt;margin-top:22.6pt;width:54.15pt;height:21pt;z-index:251660288" stroked="f">
            <v:textbox style="mso-next-textbox:#_x0000_s1026">
              <w:txbxContent>
                <w:p w:rsidR="00892F71" w:rsidRDefault="00892F71" w:rsidP="001C065F">
                  <w:r>
                    <w:t>-5/3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27" type="#_x0000_t202" style="position:absolute;left:0;text-align:left;margin-left:304.2pt;margin-top:22.6pt;width:46.85pt;height:21.75pt;z-index:251661312" stroked="f">
            <v:textbox style="mso-next-textbox:#_x0000_s1027">
              <w:txbxContent>
                <w:p w:rsidR="00892F71" w:rsidRDefault="00892F71" w:rsidP="001C065F">
                  <w:r>
                    <w:t>-11/6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29" type="#_x0000_t202" style="position:absolute;left:0;text-align:left;margin-left:-13.8pt;margin-top:12.45pt;width:69.4pt;height:16.5pt;z-index:251663360" stroked="f">
            <v:textbox style="mso-next-textbox:#_x0000_s1029">
              <w:txbxContent>
                <w:p w:rsidR="00892F71" w:rsidRPr="00D95843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////////////////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41" type="#_x0000_t202" style="position:absolute;left:0;text-align:left;margin-left:157.95pt;margin-top:22.6pt;width:14.25pt;height:21pt;z-index:251675648" stroked="f">
            <v:textbox style="mso-next-textbox:#_x0000_s1041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49" type="#_x0000_t202" style="position:absolute;left:0;text-align:left;margin-left:316.95pt;margin-top:2.35pt;width:93.75pt;height:20.25pt;z-index:-251632640" stroked="f">
            <v:textbox style="mso-next-textbox:#_x0000_s1049">
              <w:txbxContent>
                <w:p w:rsidR="00892F71" w:rsidRPr="00B637C0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//////////////////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48" style="position:absolute;left:0;text-align:left;margin-left:403.55pt;margin-top:15.85pt;width:7.15pt;height:11.25pt;z-index:251682816"/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47" style="position:absolute;left:0;text-align:left;margin-left:315.8pt;margin-top:15.85pt;width:7.15pt;height:11.25pt;z-index:251681792"/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46" type="#_x0000_t202" style="position:absolute;left:0;text-align:left;margin-left:393.85pt;margin-top:15.85pt;width:32.25pt;height:45.75pt;z-index:-251635712" stroked="f">
            <v:textbox style="mso-next-textbox:#_x0000_s1046">
              <w:txbxContent>
                <w:p w:rsidR="00892F71" w:rsidRPr="008E2D21" w:rsidRDefault="00892F71" w:rsidP="001C065F"/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44" type="#_x0000_t202" style="position:absolute;left:0;text-align:left;margin-left:469.95pt;margin-top:15.85pt;width:14.25pt;height:21pt;z-index:251678720" stroked="f">
            <v:textbox style="mso-next-textbox:#_x0000_s1044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43" type="#_x0000_t32" style="position:absolute;left:0;text-align:left;margin-left:266.7pt;margin-top:22.6pt;width:198pt;height:0;z-index:251677696" o:connectortype="straight">
            <v:stroke endarrow="block"/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39" type="#_x0000_t32" style="position:absolute;left:0;text-align:left;margin-left:15.1pt;margin-top:27.1pt;width:0;height:21.75pt;z-index:251673600" o:connectortype="straight"/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oval id="_x0000_s1036" style="position:absolute;left:0;text-align:left;margin-left:48.45pt;margin-top:22.6pt;width:7.15pt;height:9.75pt;z-index:251670528" fillcolor="black [3213]"/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42" type="#_x0000_t202" style="position:absolute;margin-left:157.95pt;margin-top:20.35pt;width:14.25pt;height:21pt;z-index:251676672" stroked="f">
            <v:textbox style="mso-next-textbox:#_x0000_s1042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35" type="#_x0000_t32" style="position:absolute;margin-left:-13.8pt;margin-top:24.85pt;width:170.2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2D2901" w:themeColor="background2" w:themeShade="1A"/>
          <w:sz w:val="28"/>
          <w:szCs w:val="28"/>
        </w:rPr>
        <w:pict>
          <v:shape id="_x0000_s1034" type="#_x0000_t32" style="position:absolute;margin-left:-13.8pt;margin-top:1.25pt;width:170.25pt;height:0;z-index:251668480" o:connectortype="straight">
            <v:stroke endarrow="block"/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51" type="#_x0000_t202" style="position:absolute;margin-left:438.45pt;margin-top:8.35pt;width:45.75pt;height:21.75pt;z-index:-251630592" stroked="f">
            <v:textbox style="mso-next-textbox:#_x0000_s1051">
              <w:txbxContent>
                <w:p w:rsidR="00892F71" w:rsidRPr="00B637C0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///////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45" type="#_x0000_t202" style="position:absolute;margin-left:476.7pt;margin-top:20.35pt;width:14.25pt;height:21pt;z-index:251679744" stroked="f">
            <v:textbox style="mso-next-textbox:#_x0000_s1045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40" type="#_x0000_t32" style="position:absolute;margin-left:48.45pt;margin-top:3.1pt;width:0;height:21.75pt;z-index:251674624" o:connectortype="straight"/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38" type="#_x0000_t202" style="position:absolute;margin-left:15.1pt;margin-top:8.35pt;width:107.95pt;height:16.5pt;z-index:-251643904" stroked="f">
            <v:textbox style="mso-next-textbox:#_x0000_s1038">
              <w:txbxContent>
                <w:p w:rsidR="00892F71" w:rsidRPr="00D95843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//////////////////////</w:t>
                  </w:r>
                </w:p>
              </w:txbxContent>
            </v:textbox>
          </v:shape>
        </w:pict>
      </w:r>
      <w:r w:rsidRPr="009F34ED"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37" style="position:absolute;margin-left:15.1pt;margin-top:20.35pt;width:7.15pt;height:8.25pt;z-index:251671552"/>
        </w:pict>
      </w:r>
      <w:r w:rsidR="001C065F" w:rsidRPr="00892F71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 xml:space="preserve">         </w:t>
      </w:r>
      <w:r w:rsidR="001C065F"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-1</w: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91" type="#_x0000_t202" style="position:absolute;margin-left:440.5pt;margin-top:9.85pt;width:36.2pt;height:18.05pt;z-index:251726848" stroked="f">
            <v:textbox>
              <w:txbxContent>
                <w:p w:rsidR="00892F71" w:rsidRDefault="00892F71" w:rsidP="001C065F">
                  <w: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50" style="position:absolute;margin-left:434.7pt;margin-top:2.35pt;width:7.5pt;height:7.5pt;z-index:251684864" fillcolor="black [3213]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90" type="#_x0000_t32" style="position:absolute;margin-left:266.7pt;margin-top:6.45pt;width:198pt;height:0;z-index:2517258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89" type="#_x0000_t202" style="position:absolute;margin-left:22.25pt;margin-top:4.2pt;width:54.15pt;height:21pt;z-index:251724800" stroked="f">
            <v:textbox style="mso-next-textbox:#_x0000_s1089">
              <w:txbxContent>
                <w:p w:rsidR="00892F71" w:rsidRDefault="00892F71" w:rsidP="001C065F">
                  <w:r>
                    <w:t>-5/3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52" type="#_x0000_t202" style="position:absolute;margin-left:331.6pt;margin-top:13.85pt;width:94.5pt;height:26.4pt;z-index:251686912" stroked="f">
            <v:textbox style="mso-next-textbox:#_x0000_s1052">
              <w:txbxContent>
                <w:p w:rsidR="00892F71" w:rsidRPr="00353249" w:rsidRDefault="00892F71" w:rsidP="001C06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2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решений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5" type="#_x0000_t202" style="position:absolute;margin-left:110.7pt;margin-top:23.05pt;width:300pt;height:20.25pt;z-index:-251616256" stroked="f">
            <v:textbox>
              <w:txbxContent>
                <w:p w:rsidR="00892F71" w:rsidRPr="00B637C0" w:rsidRDefault="00892F71" w:rsidP="001C065F">
                  <w:r>
                    <w:rPr>
                      <w:lang w:val="en-US"/>
                    </w:rPr>
                    <w:t>//////////////////////////////////////////////////////////////////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2" type="#_x0000_t202" style="position:absolute;margin-left:172.2pt;margin-top:19.65pt;width:32.25pt;height:45.75pt;z-index:-251619328" stroked="f">
            <v:textbox style="mso-next-textbox:#_x0000_s1062">
              <w:txbxContent>
                <w:p w:rsidR="00892F71" w:rsidRDefault="00892F71" w:rsidP="001C065F"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1" type="#_x0000_t202" style="position:absolute;margin-left:87.45pt;margin-top:21.9pt;width:40.5pt;height:45pt;z-index:-251620352" stroked="f">
            <v:textbox>
              <w:txbxContent>
                <w:p w:rsidR="00892F71" w:rsidRDefault="00892F71" w:rsidP="001C065F"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58" style="position:absolute;margin-left:196.95pt;margin-top:17.4pt;width:7.5pt;height:10.5pt;z-index:251693056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57" style="position:absolute;margin-left:109.2pt;margin-top:17.4pt;width:7.5pt;height:10.5pt;z-index:251692032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55" type="#_x0000_t202" style="position:absolute;margin-left:414.45pt;margin-top:12.15pt;width:11.65pt;height:21pt;z-index:251689984" stroked="f">
            <v:textbox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53" type="#_x0000_t32" style="position:absolute;margin-left:41.7pt;margin-top:21.9pt;width:372.75pt;height:0;z-index:251687936" o:connectortype="straight">
            <v:stroke endarrow="block"/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lastRenderedPageBreak/>
        <w:pict>
          <v:shape id="_x0000_s1068" type="#_x0000_t32" style="position:absolute;margin-left:204.45pt;margin-top:5.8pt;width:0;height:31.5pt;z-index:251703296" o:connectortype="straight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7" type="#_x0000_t32" style="position:absolute;margin-left:304.2pt;margin-top:2.05pt;width:0;height:31.5pt;z-index:251702272" o:connectortype="straight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6" type="#_x0000_t202" style="position:absolute;margin-left:204.45pt;margin-top:25.3pt;width:107.25pt;height:20.25pt;z-index:-251615232" stroked="f">
            <v:textbox style="mso-next-textbox:#_x0000_s1066">
              <w:txbxContent>
                <w:p w:rsidR="00892F71" w:rsidRPr="00B637C0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/////////////////////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4" type="#_x0000_t202" style="position:absolute;margin-left:311.7pt;margin-top:24.2pt;width:26.25pt;height:23.25pt;z-index:251699200" stroked="f">
            <v:textbox style="mso-next-textbox:#_x0000_s1064">
              <w:txbxContent>
                <w:p w:rsidR="00892F71" w:rsidRPr="00B637C0" w:rsidRDefault="00892F71" w:rsidP="001C06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37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3" type="#_x0000_t202" style="position:absolute;margin-left:196.95pt;margin-top:19.7pt;width:32.25pt;height:45.75pt;z-index:-251618304" stroked="f">
            <v:textbox style="mso-next-textbox:#_x0000_s1063">
              <w:txbxContent>
                <w:p w:rsidR="00892F71" w:rsidRPr="000367B8" w:rsidRDefault="00892F71" w:rsidP="001C065F">
                  <w:pPr>
                    <w:rPr>
                      <w:sz w:val="72"/>
                      <w:szCs w:val="72"/>
                    </w:rPr>
                  </w:pPr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72"/>
                          <w:szCs w:val="7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72"/>
                              <w:szCs w:val="7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72"/>
                              <w:szCs w:val="7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72"/>
                              <w:szCs w:val="72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60" style="position:absolute;margin-left:304.2pt;margin-top:13.7pt;width:7.5pt;height:10.5pt;z-index:251695104" fillcolor="black [3213]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59" style="position:absolute;margin-left:196.95pt;margin-top:13.7pt;width:7.5pt;height:10.5pt;z-index:251694080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56" type="#_x0000_t202" style="position:absolute;margin-left:414.45pt;margin-top:13.7pt;width:14.25pt;height:21pt;z-index:251691008" stroked="f">
            <v:textbox style="mso-next-textbox:#_x0000_s1056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54" type="#_x0000_t32" style="position:absolute;margin-left:41.7pt;margin-top:19.7pt;width:372.75pt;height:0;z-index:251688960" o:connectortype="straight">
            <v:stroke endarrow="block"/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69" type="#_x0000_t202" style="position:absolute;margin-left:241.2pt;margin-top:13.7pt;width:32.25pt;height:45.75pt;z-index:-251612160" stroked="f">
            <v:textbox style="mso-next-textbox:#_x0000_s1069">
              <w:txbxContent>
                <w:p w:rsidR="00892F71" w:rsidRDefault="00892F71" w:rsidP="001C065F"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 xml:space="preserve">                                           </w:t>
      </w:r>
      <w:r w:rsidR="00B22D30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 xml:space="preserve">            Ответ: (         </w:t>
      </w: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 xml:space="preserve">; </w:t>
      </w:r>
      <m:oMath>
        <m:d>
          <m:dPr>
            <m:begChr m:val=""/>
            <m:endChr m:val="]"/>
            <m:ctrlPr>
              <w:rPr>
                <w:rFonts w:ascii="Cambria Math" w:hAnsi="Times New Roman" w:cs="Times New Roman"/>
                <w:b/>
                <w:i/>
                <w:color w:val="2D2901" w:themeColor="background2" w:themeShade="1A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color w:val="2D2901" w:themeColor="background2" w:themeShade="1A"/>
                <w:sz w:val="28"/>
                <w:szCs w:val="28"/>
              </w:rPr>
              <m:t>1</m:t>
            </m:r>
          </m:e>
        </m:d>
      </m:oMath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</w:p>
    <w:p w:rsidR="001C065F" w:rsidRPr="001C338E" w:rsidRDefault="00D232F9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Учитель</w:t>
      </w:r>
    </w:p>
    <w:p w:rsidR="001C065F" w:rsidRPr="001C338E" w:rsidRDefault="00D232F9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Можно решить данное неравенство</w:t>
      </w:r>
      <w:r w:rsidR="0004415E"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 xml:space="preserve"> </w:t>
      </w: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еще другим способом.</w:t>
      </w: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  <w:lang w:val="en-US"/>
        </w:rPr>
        <w:t xml:space="preserve">2. </w:t>
      </w: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Метод декомпозиции</w:t>
      </w:r>
    </w:p>
    <w:p w:rsidR="001C065F" w:rsidRPr="001C338E" w:rsidRDefault="009F34ED" w:rsidP="00B22D30">
      <w:pPr>
        <w:pStyle w:val="ac"/>
        <w:spacing w:line="240" w:lineRule="auto"/>
        <w:ind w:left="0" w:right="-1"/>
        <w:jc w:val="center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+11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5</m:t>
              </m:r>
            </m:e>
          </m:func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≥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1</m:t>
          </m:r>
        </m:oMath>
      </m:oMathPara>
    </w:p>
    <w:p w:rsidR="001C065F" w:rsidRPr="001C338E" w:rsidRDefault="009F34ED" w:rsidP="00B22D30">
      <w:pPr>
        <w:pStyle w:val="ac"/>
        <w:spacing w:line="240" w:lineRule="auto"/>
        <w:ind w:left="0" w:right="-1"/>
        <w:jc w:val="center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+11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5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1</m:t>
              </m:r>
            </m:e>
          </m:func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≥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0</m:t>
          </m:r>
        </m:oMath>
      </m:oMathPara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+11</m:t>
                      </m:r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(5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11)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≥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+11&gt;0</m:t>
                  </m:r>
                </m:e>
                <m:e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+11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≠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1</m:t>
                  </m:r>
                </m:e>
              </m:eqArr>
            </m:e>
          </m:d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color w:val="2D2901" w:themeColor="background2" w:themeShade="1A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+10</m:t>
                      </m:r>
                    </m:e>
                  </m:d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(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6)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≥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&gt;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</w:rPr>
                    <m:t>≠-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6</m:t>
              </m:r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+10</m:t>
              </m:r>
            </m:e>
          </m:d>
          <m:d>
            <m:dPr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</w:rPr>
              </m:ctrlPr>
            </m:dPr>
            <m:e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6</m:t>
              </m:r>
              <m:r>
                <w:rPr>
                  <w:rFonts w:ascii="Cambria Math" w:hAnsi="Cambria Math" w:cs="Times New Roman"/>
                  <w:color w:val="2D2901" w:themeColor="background2" w:themeShade="1A"/>
                  <w:sz w:val="28"/>
                  <w:szCs w:val="28"/>
                </w:rPr>
                <m:t>x</m:t>
              </m:r>
              <m:r>
                <w:rPr>
                  <w:rFonts w:ascii="Times New Roman" w:hAnsi="Times New Roman" w:cs="Times New Roman"/>
                  <w:color w:val="2D2901" w:themeColor="background2" w:themeShade="1A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2D2901" w:themeColor="background2" w:themeShade="1A"/>
                  <w:sz w:val="28"/>
                  <w:szCs w:val="28"/>
                </w:rPr>
                <m:t>6</m:t>
              </m:r>
            </m:e>
          </m:d>
          <m:r>
            <w:rPr>
              <w:rFonts w:ascii="Times New Roman" w:hAnsi="Times New Roman" w:cs="Times New Roman"/>
              <w:color w:val="2D2901" w:themeColor="background2" w:themeShade="1A"/>
              <w:sz w:val="28"/>
              <w:szCs w:val="28"/>
            </w:rPr>
            <m:t>≥</m:t>
          </m:r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</w:rPr>
            <m:t>0</m:t>
          </m:r>
        </m:oMath>
      </m:oMathPara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color w:val="2D2901" w:themeColor="background2" w:themeShade="1A"/>
          <w:sz w:val="28"/>
          <w:szCs w:val="28"/>
          <w:lang w:val="en-US"/>
        </w:rPr>
      </w:pPr>
      <m:oMathPara>
        <m:oMath>
          <m:d>
            <m:dPr>
              <m:begChr m:val="⌈"/>
              <m:endChr m:val=""/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+10=0</m:t>
                  </m:r>
                </m:e>
                <m:e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6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  <m:r>
            <w:rPr>
              <w:rFonts w:ascii="Cambria Math" w:hAnsi="Times New Roman" w:cs="Times New Roman"/>
              <w:color w:val="2D2901" w:themeColor="background2" w:themeShade="1A"/>
              <w:sz w:val="28"/>
              <w:szCs w:val="28"/>
              <w:lang w:val="en-US"/>
            </w:rPr>
            <m:t xml:space="preserve">  </m:t>
          </m:r>
          <m:d>
            <m:dPr>
              <m:begChr m:val="⌈"/>
              <m:endChr m:val=""/>
              <m:ctrlPr>
                <w:rPr>
                  <w:rFonts w:ascii="Cambria Math" w:hAnsi="Times New Roman" w:cs="Times New Roman"/>
                  <w:i/>
                  <w:color w:val="2D2901" w:themeColor="background2" w:themeShade="1A"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color w:val="2D2901" w:themeColor="background2" w:themeShade="1A"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color w:val="2D2901" w:themeColor="background2" w:themeShade="1A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Times New Roman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2D2901" w:themeColor="background2" w:themeShade="1A"/>
                      <w:sz w:val="28"/>
                      <w:szCs w:val="28"/>
                      <w:lang w:val="en-US"/>
                    </w:rPr>
                    <m:t>1</m:t>
                  </m:r>
                </m:e>
              </m:eqArr>
            </m:e>
          </m:d>
        </m:oMath>
      </m:oMathPara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82" type="#_x0000_t202" style="position:absolute;margin-left:148.2pt;margin-top:14.4pt;width:236.25pt;height:20.25pt;z-index:-251598848" stroked="f">
            <v:textbox>
              <w:txbxContent>
                <w:p w:rsidR="00892F71" w:rsidRPr="00B637C0" w:rsidRDefault="00892F71" w:rsidP="001C065F">
                  <w:r>
                    <w:rPr>
                      <w:lang w:val="en-US"/>
                    </w:rPr>
                    <w:t>//////////////////////////////////////////////////////////////////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85" type="#_x0000_t32" style="position:absolute;margin-left:216.1pt;margin-top:17pt;width:0;height:30.75pt;z-index:251720704" o:connectortype="straight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84" type="#_x0000_t32" style="position:absolute;margin-left:318.05pt;margin-top:17pt;width:0;height:30.75pt;z-index:251719680" o:connectortype="straight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7" type="#_x0000_t202" style="position:absolute;margin-left:176.7pt;margin-top:10.25pt;width:32.25pt;height:45.75pt;z-index:-251603968" stroked="f">
            <v:textbox style="mso-next-textbox:#_x0000_s1077">
              <w:txbxContent>
                <w:p w:rsidR="00892F71" w:rsidRDefault="00892F71" w:rsidP="001C065F"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2" type="#_x0000_t202" style="position:absolute;margin-left:392.7pt;margin-top:2pt;width:14.25pt;height:21pt;z-index:-251609088" stroked="f">
            <v:textbox style="mso-next-textbox:#_x0000_s1072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79" style="position:absolute;margin-left:208.95pt;margin-top:8.75pt;width:7.15pt;height:8.25pt;z-index:251714560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78" style="position:absolute;margin-left:141.05pt;margin-top:8.75pt;width:7.15pt;height:8.25pt;z-index:251713536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4" type="#_x0000_t202" style="position:absolute;margin-left:107.7pt;margin-top:10.25pt;width:40.5pt;height:45pt;z-index:-251607040" stroked="f">
            <v:textbox>
              <w:txbxContent>
                <w:p w:rsidR="00892F71" w:rsidRDefault="00892F71" w:rsidP="001C065F"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0" type="#_x0000_t32" style="position:absolute;margin-left:25.95pt;margin-top:10.25pt;width:363pt;height:0;z-index:251705344" o:connectortype="straight">
            <v:stroke endarrow="block"/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83" type="#_x0000_t202" style="position:absolute;margin-left:208.95pt;margin-top:16.65pt;width:118.5pt;height:20.25pt;z-index:-251597824" stroked="f">
            <v:textbox>
              <w:txbxContent>
                <w:p w:rsidR="00892F71" w:rsidRPr="00B637C0" w:rsidRDefault="00892F71" w:rsidP="001C065F">
                  <w:r>
                    <w:rPr>
                      <w:lang w:val="en-US"/>
                    </w:rPr>
                    <w:t>//////////////////////////////////////////////////////////////////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80" style="position:absolute;margin-left:208.95pt;margin-top:8pt;width:7.15pt;height:8.25pt;z-index:251715584" fillcolor="black [3213]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oval id="_x0000_s1081" style="position:absolute;margin-left:318.05pt;margin-top:8pt;width:7.15pt;height:8.25pt;z-index:251716608" fillcolor="black [3213]"/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6" type="#_x0000_t202" style="position:absolute;margin-left:201.45pt;margin-top:11pt;width:32.25pt;height:48.75pt;z-index:-251604992" stroked="f">
            <v:textbox style="mso-next-textbox:#_x0000_s1076">
              <w:txbxContent>
                <w:p w:rsidR="00892F71" w:rsidRDefault="00892F71" w:rsidP="001C065F">
                  <m:oMathPara>
                    <m:oMath>
                      <m:r>
                        <w:rPr>
                          <w:rFonts w:ascii="Times New Roman" w:hAnsi="Times New Roman" w:cs="Times New Roman"/>
                          <w:color w:val="2D2901" w:themeColor="background2" w:themeShade="1A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color w:val="2D2901" w:themeColor="background2" w:themeShade="1A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color w:val="2D2901" w:themeColor="background2" w:themeShade="1A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5" type="#_x0000_t202" style="position:absolute;margin-left:303.45pt;margin-top:16.25pt;width:26.25pt;height:23.25pt;z-index:-251606016" stroked="f">
            <v:textbox style="mso-next-textbox:#_x0000_s1075">
              <w:txbxContent>
                <w:p w:rsidR="00892F71" w:rsidRPr="00B637C0" w:rsidRDefault="00892F71" w:rsidP="001C065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637C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3" type="#_x0000_t202" style="position:absolute;margin-left:400.2pt;margin-top:1.25pt;width:14.25pt;height:21pt;z-index:251708416" stroked="f">
            <v:textbox style="mso-next-textbox:#_x0000_s1073">
              <w:txbxContent>
                <w:p w:rsidR="00892F71" w:rsidRPr="00D95843" w:rsidRDefault="00892F71" w:rsidP="001C065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D95843"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2D2901" w:themeColor="background2" w:themeShade="1A"/>
          <w:sz w:val="28"/>
          <w:szCs w:val="28"/>
        </w:rPr>
        <w:pict>
          <v:shape id="_x0000_s1071" type="#_x0000_t32" style="position:absolute;margin-left:29.7pt;margin-top:11pt;width:363pt;height:0;z-index:251706368" o:connectortype="straight">
            <v:stroke endarrow="block"/>
          </v:shape>
        </w:pict>
      </w: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 xml:space="preserve">            </w:t>
      </w:r>
      <w:r w:rsidR="00B74BB9"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Ответ</w:t>
      </w: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 xml:space="preserve">                                         </w:t>
      </w:r>
      <m:oMath>
        <m:d>
          <m:dPr>
            <m:endChr m:val=""/>
            <m:ctrlPr>
              <w:rPr>
                <w:rFonts w:ascii="Cambria Math" w:hAnsi="Times New Roman" w:cs="Times New Roman"/>
                <w:b/>
                <w:i/>
                <w:color w:val="2D2901" w:themeColor="background2" w:themeShade="1A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Times New Roman" w:hAnsi="Times New Roman" w:cs="Times New Roman"/>
                <w:color w:val="2D2901" w:themeColor="background2" w:themeShade="1A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color w:val="2D2901" w:themeColor="background2" w:themeShade="1A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Times New Roman" w:cs="Times New Roman"/>
                <w:color w:val="2D2901" w:themeColor="background2" w:themeShade="1A"/>
                <w:sz w:val="28"/>
                <w:szCs w:val="28"/>
              </w:rPr>
              <m:t>;</m:t>
            </m:r>
            <m:d>
              <m:dPr>
                <m:begChr m:val=""/>
                <m:endChr m:val="]"/>
                <m:ctrlPr>
                  <w:rPr>
                    <w:rFonts w:ascii="Cambria Math" w:hAnsi="Times New Roman" w:cs="Times New Roman"/>
                    <w:b/>
                    <w:i/>
                    <w:color w:val="2D2901" w:themeColor="background2" w:themeShade="1A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Times New Roman" w:hAnsi="Times New Roman" w:cs="Times New Roman"/>
                    <w:color w:val="2D2901" w:themeColor="background2" w:themeShade="1A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2D2901" w:themeColor="background2" w:themeShade="1A"/>
                    <w:sz w:val="28"/>
                    <w:szCs w:val="28"/>
                  </w:rPr>
                  <m:t>1</m:t>
                </m:r>
              </m:e>
            </m:d>
          </m:e>
        </m:d>
      </m:oMath>
    </w:p>
    <w:p w:rsidR="001C065F" w:rsidRPr="001C338E" w:rsidRDefault="001C065F" w:rsidP="00B22D30">
      <w:pPr>
        <w:spacing w:line="240" w:lineRule="auto"/>
        <w:ind w:right="-1"/>
        <w:jc w:val="both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На примере решения данного неравенства мы убедились, что целесообразнее использовать метод декомпозиции.</w:t>
      </w:r>
    </w:p>
    <w:p w:rsidR="00B22D30" w:rsidRPr="00544CE8" w:rsidRDefault="001C065F" w:rsidP="00544CE8">
      <w:pPr>
        <w:spacing w:line="240" w:lineRule="auto"/>
        <w:ind w:right="-1"/>
        <w:jc w:val="both"/>
        <w:rPr>
          <w:rFonts w:ascii="Times New Roman" w:hAnsi="Times New Roman" w:cs="Times New Roman"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color w:val="2D2901" w:themeColor="background2" w:themeShade="1A"/>
          <w:sz w:val="28"/>
          <w:szCs w:val="28"/>
        </w:rPr>
        <w:t>Рассмотрим применение  этого метода на нескольких неравенствах</w:t>
      </w:r>
    </w:p>
    <w:p w:rsidR="001C065F" w:rsidRPr="001C338E" w:rsidRDefault="00B74BB9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lastRenderedPageBreak/>
        <w:t>Задание1</w:t>
      </w:r>
    </w:p>
    <w:p w:rsidR="001C065F" w:rsidRPr="001C338E" w:rsidRDefault="009F34ED" w:rsidP="00B22D30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2x+3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&lt;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func>
        </m:oMath>
      </m:oMathPara>
    </w:p>
    <w:p w:rsidR="001C065F" w:rsidRDefault="009F34ED" w:rsidP="00B22D30">
      <w:pPr>
        <w:spacing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2x+3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&lt;0</m:t>
              </m:r>
            </m:e>
          </m:func>
        </m:oMath>
      </m:oMathPara>
    </w:p>
    <w:p w:rsidR="00EB7D39" w:rsidRPr="00EB7D39" w:rsidRDefault="00EB7D39" w:rsidP="00B22D30">
      <w:pPr>
        <w:spacing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3" type="#_x0000_t87" style="position:absolute;left:0;text-align:left;margin-left:208.95pt;margin-top:15.3pt;width:11.7pt;height:2in;z-index:2517288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87" style="position:absolute;left:0;text-align:left;margin-left:-9.95pt;margin-top:15.3pt;width:11.7pt;height:2in;z-index:251727872"/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2x+3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1</m:t>
        </m:r>
      </m:oMath>
      <w:r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;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1;0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U(0;+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∞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)</m:t>
        </m:r>
      </m:oMath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2x+3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&gt;0</m:t>
        </m:r>
      </m:oMath>
      <w:r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2x+3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e>
        </m:d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2x+3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&lt;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x+1</m:t>
            </m:r>
          </m:e>
        </m:d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&lt;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&lt;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-∞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;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U (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1;3)</m:t>
          </m:r>
        </m:oMath>
      </m:oMathPara>
    </w:p>
    <w:p w:rsidR="001C065F" w:rsidRPr="00544CE8" w:rsidRDefault="001C065F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30.4pt;margin-top:28.95pt;width:342.85pt;height:.0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left:0;text-align:left;margin-left:56.35pt;margin-top:8.9pt;width:278.85pt;height:18.15pt;z-index:251738112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5" style="position:absolute;left:0;text-align:left;margin-left:160.3pt;margin-top:23.35pt;width:8.05pt;height:9.45pt;z-index:2517411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4" style="position:absolute;left:0;text-align:left;margin-left:105pt;margin-top:23.35pt;width:8.05pt;height:9.45pt;z-index:2517401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0" style="position:absolute;left:0;text-align:left;margin-left:48.3pt;margin-top:23.35pt;width:8.05pt;height:9.45pt;z-index:251736064"/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left:0;text-align:left;margin-left:368.1pt;margin-top:.95pt;width:25.95pt;height:29.5pt;z-index:251730944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325.55pt;margin-top:3.15pt;width:0;height:49.2pt;z-index:25174937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164.7pt;margin-top:3.15pt;width:0;height:49.2pt;z-index:25174835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108.9pt;margin-top:2.75pt;width:0;height:49.2pt;z-index:25174732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52.45pt;margin-top:3.15pt;width:0;height:49.2pt;z-index:25174630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202" style="position:absolute;left:0;text-align:left;margin-left:145.15pt;margin-top:.95pt;width:23.2pt;height:19.3pt;z-index:251739136" stroked="f">
            <v:textbox>
              <w:txbxContent>
                <w:p w:rsidR="00892F71" w:rsidRDefault="00892F71" w:rsidP="001C065F">
                  <w: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202" style="position:absolute;left:0;text-align:left;margin-left:91.35pt;margin-top:.95pt;width:27.9pt;height:22.55pt;z-index:251737088" stroked="f">
            <v:textbox>
              <w:txbxContent>
                <w:p w:rsidR="00892F71" w:rsidRDefault="00892F71" w:rsidP="001C065F">
                  <w: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202" style="position:absolute;left:0;text-align:left;margin-left:30.4pt;margin-top:3.15pt;width:37.6pt;height:20.35pt;z-index:251744256" stroked="f">
            <v:textbox>
              <w:txbxContent>
                <w:p w:rsidR="00892F71" w:rsidRDefault="00892F71" w:rsidP="001C065F">
                  <w:r>
                    <w:t>-1,5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26.95pt;margin-top:10.5pt;width:319.25pt;height:18.15pt;z-index:251734016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 w:rsidRPr="00482017">
                    <w:rPr>
                      <w:color w:val="32391C" w:themeColor="text2" w:themeShade="BF"/>
                    </w:rPr>
                    <w:t>///</w:t>
                  </w:r>
                  <w:r>
                    <w:rPr>
                      <w:color w:val="32391C" w:themeColor="text2" w:themeShade="BF"/>
                    </w:rPr>
                    <w:t>/</w:t>
                  </w:r>
                  <w:r w:rsidRPr="004330CD">
                    <w:rPr>
                      <w:color w:val="FF0000"/>
                      <w:highlight w:val="yellow"/>
                    </w:rPr>
                    <w:t>////////////////////////////////////////////////////////////////</w:t>
                  </w:r>
                  <w:r>
                    <w:rPr>
                      <w:color w:val="FF0000"/>
                    </w:rPr>
                    <w:t>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30.4pt;margin-top:28.65pt;width:342.85pt;height:.05pt;z-index:251735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202" style="position:absolute;left:0;text-align:left;margin-left:368.1pt;margin-top:22.3pt;width:25.95pt;height:29.5pt;z-index:251732992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202" style="position:absolute;left:0;text-align:left;margin-left:308.05pt;margin-top:28.65pt;width:31.1pt;height:18.45pt;z-index:251731968" stroked="f">
            <v:textbox>
              <w:txbxContent>
                <w:p w:rsidR="00892F71" w:rsidRDefault="00892F71" w:rsidP="001C065F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7" style="position:absolute;left:0;text-align:left;margin-left:105pt;margin-top:22.7pt;width:8.05pt;height:9.45pt;z-index:2517432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6" style="position:absolute;left:0;text-align:left;margin-left:321.4pt;margin-top:22.7pt;width:8.05pt;height:9.45pt;z-index:251742208"/>
        </w:pict>
      </w:r>
    </w:p>
    <w:p w:rsidR="001C065F" w:rsidRPr="00544CE8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202" style="position:absolute;left:0;text-align:left;margin-left:91.35pt;margin-top:2.5pt;width:25.95pt;height:26.85pt;z-index:251745280" stroked="f">
            <v:textbox>
              <w:txbxContent>
                <w:p w:rsidR="00892F71" w:rsidRDefault="00892F71" w:rsidP="001C065F">
                  <w:r>
                    <w:t>-1</w:t>
                  </w:r>
                </w:p>
              </w:txbxContent>
            </v:textbox>
          </v:shape>
        </w:pict>
      </w: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Ответ: (-1,5; -1) </w:t>
      </w:r>
      <w:r w:rsidRPr="001C338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C338E">
        <w:rPr>
          <w:rFonts w:ascii="Times New Roman" w:hAnsi="Times New Roman" w:cs="Times New Roman"/>
          <w:sz w:val="28"/>
          <w:szCs w:val="28"/>
        </w:rPr>
        <w:t xml:space="preserve"> (-1; 0) </w:t>
      </w:r>
      <w:r w:rsidRPr="001C338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C338E">
        <w:rPr>
          <w:rFonts w:ascii="Times New Roman" w:hAnsi="Times New Roman" w:cs="Times New Roman"/>
          <w:sz w:val="28"/>
          <w:szCs w:val="28"/>
        </w:rPr>
        <w:t xml:space="preserve"> (0;3)</w:t>
      </w:r>
    </w:p>
    <w:p w:rsidR="001C065F" w:rsidRPr="001C338E" w:rsidRDefault="00B74BB9" w:rsidP="00B22D30">
      <w:pPr>
        <w:spacing w:line="240" w:lineRule="auto"/>
        <w:ind w:right="-1"/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</w:pPr>
      <w:r w:rsidRPr="001C338E">
        <w:rPr>
          <w:rFonts w:ascii="Times New Roman" w:hAnsi="Times New Roman" w:cs="Times New Roman"/>
          <w:b/>
          <w:color w:val="2D2901" w:themeColor="background2" w:themeShade="1A"/>
          <w:sz w:val="28"/>
          <w:szCs w:val="28"/>
        </w:rPr>
        <w:t>Задание2</w:t>
      </w: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C065F" w:rsidRPr="001C338E" w:rsidRDefault="001C065F" w:rsidP="00B22D30">
      <w:pPr>
        <w:spacing w:line="240" w:lineRule="auto"/>
        <w:ind w:right="-1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87" style="position:absolute;left:0;text-align:left;margin-left:-12.2pt;margin-top:18.7pt;width:7.15pt;height:87.95pt;z-index:251771904"/>
        </w:pic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5x+1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e>
        </m:func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5x+1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6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5x+1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&gt;0</m:t>
          </m:r>
        </m:oMath>
      </m:oMathPara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6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5x+1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≠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5x+1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&gt;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w:lastRenderedPageBreak/>
          <m:t>6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5x+1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&gt;0</m:t>
        </m:r>
      </m:oMath>
      <w:r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-2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;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U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; 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∞</m:t>
            </m:r>
          </m:e>
        </m:d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0;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</m:e>
        </m:d>
      </m:oMath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6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5x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≠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D505D9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≠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0, 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≠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202" style="position:absolute;margin-left:92.2pt;margin-top:.9pt;width:117.7pt;height:18.15pt;z-index:251768832;mso-position-horizontal-relative:text;mso-position-vertical-relative:text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202" style="position:absolute;margin-left:264.8pt;margin-top:.9pt;width:133.4pt;height:18.15pt;z-index:251769856;mso-position-horizontal-relative:text;mso-position-vertical-relative:text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margin-left:96.35pt;margin-top:19pt;width:293.05pt;height:.05pt;z-index:251772928;mso-position-horizontal-relative:text;mso-position-vertical-relative:text" o:connectortype="straight">
            <v:stroke endarrow="block"/>
          </v:shape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oval id="_x0000_s1145" style="position:absolute;margin-left:133.2pt;margin-top:14.15pt;width:8.05pt;height:9.45pt;z-index:251782144;mso-position-horizontal-relative:text;mso-position-vertical-relative:text"/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oval id="_x0000_s1143" style="position:absolute;margin-left:197.65pt;margin-top:14.15pt;width:8.05pt;height:9.45pt;z-index:251780096;mso-position-horizontal-relative:text;mso-position-vertical-relative:text"/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oval id="_x0000_s1140" style="position:absolute;margin-left:264.8pt;margin-top:14.15pt;width:8.05pt;height:9.45pt;z-index:251777024;mso-position-horizontal-relative:text;mso-position-vertical-relative:text"/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oval id="_x0000_s1142" style="position:absolute;margin-left:327.15pt;margin-top:14.15pt;width:8.05pt;height:9.45pt;z-index:251779072;mso-position-horizontal-relative:text;mso-position-vertical-relative:text"/>
        </w:pict>
      </w:r>
      <w:r w:rsidR="009F34ED"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202" style="position:absolute;margin-left:392.1pt;margin-top:6.4pt;width:25.95pt;height:29.5pt;z-index:251774976;mso-position-horizontal-relative:text;mso-position-vertical-relative:text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32" style="position:absolute;margin-left:331.05pt;margin-top:2.2pt;width:0;height:49.2pt;z-index:25179238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32" style="position:absolute;margin-left:268.7pt;margin-top:2.2pt;width:0;height:49.2pt;z-index:25179136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32" style="position:absolute;margin-left:202.25pt;margin-top:4.35pt;width:0;height:49.2pt;z-index:25179033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2" type="#_x0000_t32" style="position:absolute;margin-left:137.3pt;margin-top:2.2pt;width:0;height:49.2pt;z-index:25178931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202" style="position:absolute;margin-left:306.8pt;margin-top:3.3pt;width:35.95pt;height:22.55pt;z-index:251787264" stroked="f">
            <v:textbox style="mso-next-textbox:#_x0000_s1150"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5/6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202" style="position:absolute;margin-left:241.5pt;margin-top:3.3pt;width:35.95pt;height:22.55pt;z-index:251786240" stroked="f">
            <v:textbox style="mso-next-textbox:#_x0000_s1149"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/2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202" style="position:absolute;margin-left:173.95pt;margin-top:3.3pt;width:35.95pt;height:22.55pt;z-index:251785216" stroked="f">
            <v:textbox style="mso-next-textbox:#_x0000_s1148"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t>1</w:t>
                  </w:r>
                  <w:r>
                    <w:rPr>
                      <w:lang w:val="en-US"/>
                    </w:rPr>
                    <w:t>/3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202" style="position:absolute;margin-left:113.35pt;margin-top:3.3pt;width:27.9pt;height:22.55pt;z-index:251783168" stroked="f">
            <v:textbox style="mso-next-textbox:#_x0000_s1146"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202" style="position:absolute;margin-left:137.3pt;margin-top:15.1pt;width:205.45pt;height:18.15pt;z-index:251770880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 w:rsidRPr="00364333">
                    <w:rPr>
                      <w:color w:val="32391C" w:themeColor="text2" w:themeShade="BF"/>
                      <w:highlight w:val="yellow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////////////////</w:t>
                  </w:r>
                  <w:r w:rsidRPr="00364333">
                    <w:rPr>
                      <w:color w:val="32391C" w:themeColor="text2" w:themeShade="BF"/>
                      <w:highlight w:val="yellow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202" style="position:absolute;margin-left:392.1pt;margin-top:22.4pt;width:25.95pt;height:29.5pt;z-index:251776000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202" style="position:absolute;margin-left:306.8pt;margin-top:16.05pt;width:35.95pt;height:22.55pt;z-index:251788288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5/6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202" style="position:absolute;margin-left:116.85pt;margin-top:16.05pt;width:27.9pt;height:22.55pt;z-index:251784192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margin-left:96.35pt;margin-top:7.75pt;width:293.05pt;height:.05pt;z-index:2517739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4" style="position:absolute;margin-left:133.2pt;margin-top:2.65pt;width:8.05pt;height:9.45pt;z-index:2517811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1" style="position:absolute;margin-left:327.15pt;margin-top:2.65pt;width:8.05pt;height:9.45pt;z-index:251778048"/>
        </w:pict>
      </w: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</m:den>
            </m:f>
          </m:e>
        </m:d>
      </m:oMath>
      <w:r w:rsidRPr="001C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65F" w:rsidRPr="001C338E" w:rsidRDefault="00D505D9" w:rsidP="00B22D30">
      <w:pPr>
        <w:spacing w:line="240" w:lineRule="auto"/>
        <w:ind w:right="-1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Задание3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8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4x+3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&lt;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func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8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4x+3</m:t>
                  </m:r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&lt;0</m:t>
              </m:r>
            </m:e>
          </m:func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87" style="position:absolute;left:0;text-align:left;margin-left:-9.1pt;margin-top:23.45pt;width:7.15pt;height:68.65pt;z-index:251798528"/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4x+3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&gt;0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4x+3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&lt;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4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+3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r w:rsidR="001C065F" w:rsidRPr="001C3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7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; 1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3; 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∞</m:t>
            </m:r>
          </m:e>
        </m:d>
      </m:oMath>
      <w:r w:rsidR="001C065F" w:rsidRPr="001C3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1; 5</m:t>
            </m:r>
          </m:e>
        </m:d>
      </m:oMath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5" type="#_x0000_t32" style="position:absolute;left:0;text-align:left;margin-left:337.8pt;margin-top:27.85pt;width:0;height:49.2pt;z-index:25181286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32" style="position:absolute;left:0;text-align:left;margin-left:173.2pt;margin-top:27.85pt;width:0;height:49.2pt;z-index:25180979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7" type="#_x0000_t202" style="position:absolute;left:0;text-align:left;margin-left:117.8pt;margin-top:4.9pt;width:107.95pt;height:18.15pt;z-index:251794432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8" type="#_x0000_t202" style="position:absolute;left:0;text-align:left;margin-left:282.15pt;margin-top:4.9pt;width:114.65pt;height:18.15pt;z-index:251795456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9" type="#_x0000_t202" style="position:absolute;left:0;text-align:left;margin-left:261.6pt;margin-top:23.05pt;width:27.9pt;height:22.55pt;z-index:251796480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0" type="#_x0000_t202" style="position:absolute;left:0;text-align:left;margin-left:197.85pt;margin-top:23.1pt;width:27.9pt;height:22.55pt;z-index:251797504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32" style="position:absolute;left:0;text-align:left;margin-left:117.8pt;margin-top:23.05pt;width:267pt;height:.05pt;z-index:251800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67" style="position:absolute;left:0;text-align:left;margin-left:217.7pt;margin-top:19.35pt;width:8.05pt;height:9.45pt;z-index:251804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68" style="position:absolute;left:0;text-align:left;margin-left:281.45pt;margin-top:19.35pt;width:8.05pt;height:9.45pt;z-index:251805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202" style="position:absolute;left:0;text-align:left;margin-left:389.6pt;margin-top:15pt;width:25.95pt;height:29.5pt;z-index:251801600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4" type="#_x0000_t32" style="position:absolute;left:0;text-align:left;margin-left:286.05pt;margin-top:2.35pt;width:0;height:49.2pt;z-index:25181184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3" type="#_x0000_t32" style="position:absolute;left:0;text-align:left;margin-left:221.65pt;margin-top:2.4pt;width:0;height:49.2pt;z-index:251810816" o:connectortype="straight">
            <v:stroke dashstyle="dash"/>
          </v:shape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6" type="#_x0000_t202" style="position:absolute;left:0;text-align:left;margin-left:169.3pt;margin-top:3.75pt;width:178.35pt;height:18.15pt;z-index:251793408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 w:rsidRPr="00FB07F4">
                    <w:rPr>
                      <w:color w:val="32391C" w:themeColor="text2" w:themeShade="BF"/>
                      <w:highlight w:val="yellow"/>
                    </w:rPr>
                    <w:t>///////////</w:t>
                  </w:r>
                  <w:r w:rsidRPr="00482017">
                    <w:rPr>
                      <w:color w:val="32391C" w:themeColor="text2" w:themeShade="BF"/>
                    </w:rPr>
                    <w:t>////////////////</w:t>
                  </w:r>
                  <w:r w:rsidRPr="00FB07F4">
                    <w:rPr>
                      <w:color w:val="32391C" w:themeColor="text2" w:themeShade="BF"/>
                      <w:highlight w:val="yellow"/>
                    </w:rPr>
                    <w:t>///////////</w:t>
                  </w:r>
                  <w:r w:rsidRPr="00482017">
                    <w:rPr>
                      <w:color w:val="32391C" w:themeColor="text2" w:themeShade="BF"/>
                    </w:rPr>
                    <w:t>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202" style="position:absolute;left:0;text-align:left;margin-left:306.35pt;margin-top:27.2pt;width:27.9pt;height:22.55pt;z-index:251808768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202" style="position:absolute;left:0;text-align:left;margin-left:149.45pt;margin-top:27.2pt;width:27.9pt;height:22.55pt;z-index:251807744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2" type="#_x0000_t32" style="position:absolute;left:0;text-align:left;margin-left:117.8pt;margin-top:21.9pt;width:267pt;height:.05pt;z-index:251799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66" style="position:absolute;left:0;text-align:left;margin-left:169.3pt;margin-top:17.75pt;width:8.05pt;height:9.45pt;z-index:251803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69" style="position:absolute;left:0;text-align:left;margin-left:334.25pt;margin-top:17.75pt;width:8.05pt;height:9.45pt;z-index:251806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65" type="#_x0000_t202" style="position:absolute;left:0;text-align:left;margin-left:389.6pt;margin-top:13.85pt;width:25.95pt;height:29.5pt;z-index:251802624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Ответ: (-1;1) </w:t>
      </w:r>
      <w:r w:rsidRPr="001C338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C338E">
        <w:rPr>
          <w:rFonts w:ascii="Times New Roman" w:hAnsi="Times New Roman" w:cs="Times New Roman"/>
          <w:sz w:val="28"/>
          <w:szCs w:val="28"/>
        </w:rPr>
        <w:t xml:space="preserve"> (3;5)</w:t>
      </w:r>
    </w:p>
    <w:p w:rsidR="001C065F" w:rsidRPr="001C338E" w:rsidRDefault="00D505D9" w:rsidP="00B22D30">
      <w:pPr>
        <w:spacing w:line="240" w:lineRule="auto"/>
        <w:ind w:right="-1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t>Задание4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x+4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2x)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x+4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func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x+4</m:t>
                      </m:r>
                    </m:sub>
                  </m:sSub>
                </m:fName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2x)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x+4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func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≥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0</m:t>
            </m:r>
          </m:e>
        </m:func>
      </m:oMath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87" style="position:absolute;left:0;text-align:left;margin-left:-7.95pt;margin-top:16.95pt;width:7.15pt;height:202.6pt;z-index:251819008;mso-position-horizontal-relative:text;mso-position-vertical-relative:text"/>
        </w:pict>
      </w: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x+4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&gt;0</m:t>
        </m:r>
      </m:oMath>
      <w:r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87" style="position:absolute;margin-left:178.55pt;margin-top:10.3pt;width:7.15pt;height:131.4pt;z-index:251820032"/>
        </w:pic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x+4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1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2x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&gt;0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4;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U(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1)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>U(-1;0) U(2;+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∞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1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1)((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2x)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  <w:r w:rsidR="001C065F" w:rsidRPr="001C338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(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0</m:t>
        </m:r>
      </m:oMath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2x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x+1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4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+4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x+1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4x+3)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(x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3)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≥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0</m:t>
          </m:r>
        </m:oMath>
      </m:oMathPara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-∞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;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U [3;+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∞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)</m:t>
          </m:r>
        </m:oMath>
      </m:oMathPara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09" type="#_x0000_t32" style="position:absolute;margin-left:329.1pt;margin-top:35.1pt;width:0;height:49.2pt;z-index:25184768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7" type="#_x0000_t32" style="position:absolute;margin-left:190pt;margin-top:35.1pt;width:0;height:49.2pt;z-index:25184563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4" type="#_x0000_t32" style="position:absolute;margin-left:139.4pt;margin-top:35.1pt;width:0;height:49.2pt;z-index:25184256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2" type="#_x0000_t32" style="position:absolute;margin-left:96.55pt;margin-top:35.1pt;width:0;height:49.2pt;z-index:25184051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7" type="#_x0000_t202" style="position:absolute;margin-left:329.1pt;margin-top:66.15pt;width:39.55pt;height:18.15pt;z-index:251814912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 w:rsidRPr="00F01FCF">
                    <w:rPr>
                      <w:color w:val="32391C" w:themeColor="text2" w:themeShade="BF"/>
                      <w:highlight w:val="yellow"/>
                    </w:rPr>
                    <w:t>/////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202" style="position:absolute;margin-left:75.6pt;margin-top:66.15pt;width:118.15pt;height:18.15pt;z-index:251815936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</w:t>
                  </w:r>
                  <w:r w:rsidRPr="00F01FCF">
                    <w:rPr>
                      <w:color w:val="32391C" w:themeColor="text2" w:themeShade="BF"/>
                      <w:highlight w:val="yellow"/>
                    </w:rPr>
                    <w:t>/////////////////////</w:t>
                  </w:r>
                  <w:r w:rsidRPr="00482017">
                    <w:rPr>
                      <w:color w:val="32391C" w:themeColor="text2" w:themeShade="BF"/>
                    </w:rPr>
                    <w:t>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202" style="position:absolute;margin-left:302.6pt;margin-top:14.9pt;width:66.05pt;height:18.15pt;z-index:251816960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202" style="position:absolute;margin-left:93.15pt;margin-top:14.9pt;width:136.55pt;height:18.15pt;z-index:251817984" stroked="f">
            <v:textbox>
              <w:txbxContent>
                <w:p w:rsidR="00892F71" w:rsidRPr="00482017" w:rsidRDefault="00892F71" w:rsidP="001C065F">
                  <w:pPr>
                    <w:rPr>
                      <w:color w:val="32391C" w:themeColor="text2" w:themeShade="BF"/>
                    </w:rPr>
                  </w:pPr>
                  <w:r>
                    <w:rPr>
                      <w:color w:val="32391C" w:themeColor="text2" w:themeShade="BF"/>
                    </w:rPr>
                    <w:t>//</w:t>
                  </w:r>
                  <w:r w:rsidRPr="00482017">
                    <w:rPr>
                      <w:color w:val="32391C" w:themeColor="text2" w:themeShade="BF"/>
                    </w:rPr>
                    <w:t>/////////////////////////////////////////////</w:t>
                  </w:r>
                  <w:r>
                    <w:rPr>
                      <w:color w:val="32391C" w:themeColor="text2" w:themeShade="BF"/>
                    </w:rPr>
                    <w:t>//////////////</w:t>
                  </w:r>
                  <w:r w:rsidRPr="00482017">
                    <w:rPr>
                      <w:color w:val="32391C" w:themeColor="text2" w:themeShade="BF"/>
                    </w:rPr>
                    <w:t>//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3" type="#_x0000_t202" style="position:absolute;margin-left:310.65pt;margin-top:89.55pt;width:27.9pt;height:22.55pt;z-index:251841536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1" type="#_x0000_t202" style="position:absolute;margin-left:291.2pt;margin-top:41.7pt;width:27.9pt;height:22.55pt;z-index:251839488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00" type="#_x0000_t202" style="position:absolute;margin-left:249pt;margin-top:89.55pt;width:27.9pt;height:22.55pt;z-index:251838464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9" type="#_x0000_t202" style="position:absolute;margin-left:249pt;margin-top:41.7pt;width:27.9pt;height:22.55pt;z-index:251837440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8" type="#_x0000_t202" style="position:absolute;margin-left:210.95pt;margin-top:89.55pt;width:27.9pt;height:22.55pt;z-index:251836416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202" style="position:absolute;margin-left:210.95pt;margin-top:41.7pt;width:27.9pt;height:22.55pt;z-index:251835392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202" style="position:absolute;margin-left:169.2pt;margin-top:89.55pt;width:27.9pt;height:22.55pt;z-index:251834368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5" type="#_x0000_t202" style="position:absolute;margin-left:173.1pt;margin-top:41.7pt;width:27.9pt;height:22.55pt;z-index:251833344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202" style="position:absolute;margin-left:125.75pt;margin-top:41.7pt;width:27.9pt;height:22.55pt;z-index:251832320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6" type="#_x0000_t202" style="position:absolute;margin-left:82.35pt;margin-top:41.7pt;width:27.9pt;height:22.55pt;z-index:251813888" stroked="f">
            <v:textbox>
              <w:txbxContent>
                <w:p w:rsidR="00892F71" w:rsidRPr="00E211E4" w:rsidRDefault="00892F71" w:rsidP="001C06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margin-left:75.6pt;margin-top:84.3pt;width:287.6pt;height:0;z-index:251822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32" style="position:absolute;margin-left:77.7pt;margin-top:33.05pt;width:285.5pt;height:0;z-index:251821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202" style="position:absolute;margin-left:366.55pt;margin-top:28.45pt;width:25.95pt;height:29.5pt;z-index:251823104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202" style="position:absolute;margin-left:368.65pt;margin-top:73.5pt;width:25.95pt;height:29.5pt;z-index:251824128" stroked="f">
            <v:textbox>
              <w:txbxContent>
                <w:p w:rsidR="00892F71" w:rsidRPr="00482017" w:rsidRDefault="00892F71" w:rsidP="001C06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92" style="position:absolute;margin-left:325.95pt;margin-top:80.1pt;width:8.05pt;height:9.45pt;z-index:251830272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93" style="position:absolute;margin-left:261.75pt;margin-top:80.1pt;width:8.05pt;height:9.45pt;z-index:251831296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91" style="position:absolute;margin-left:221.65pt;margin-top:80.1pt;width:8.05pt;height:9.45pt;z-index:251829248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90" style="position:absolute;margin-left:185.7pt;margin-top:80.1pt;width:8.05pt;height:9.45pt;z-index:251828224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206" style="position:absolute;margin-left:93.15pt;margin-top:28.45pt;width:8.05pt;height:9.45pt;z-index:2518446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9" style="position:absolute;margin-left:302.6pt;margin-top:28.45pt;width:8.05pt;height:9.45pt;z-index:251827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7" style="position:absolute;margin-left:261.75pt;margin-top:28.45pt;width:8.05pt;height:9.45pt;z-index:251825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88" style="position:absolute;margin-left:221.65pt;margin-top:28.45pt;width:8.05pt;height:9.45pt;z-index:251826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208" style="position:absolute;margin-left:185.7pt;margin-top:28.45pt;width:8.05pt;height:9.45pt;z-index:2518466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205" style="position:absolute;margin-left:135.8pt;margin-top:28.45pt;width:8.05pt;height:9.45pt;z-index:251843584"/>
        </w:pict>
      </w:r>
    </w:p>
    <w:p w:rsidR="001C065F" w:rsidRPr="001C338E" w:rsidRDefault="009F34ED" w:rsidP="00B22D30">
      <w:pPr>
        <w:tabs>
          <w:tab w:val="left" w:pos="1005"/>
        </w:tabs>
        <w:spacing w:line="240" w:lineRule="auto"/>
        <w:ind w:right="-1"/>
        <w:jc w:val="center"/>
        <w:rPr>
          <w:oMath/>
          <w:rFonts w:ascii="Cambria Math" w:hAnsi="Times New Roman" w:cs="Times New Roman"/>
          <w:noProof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b/>
                  <w:i/>
                  <w:noProof/>
                  <w:sz w:val="28"/>
                  <w:szCs w:val="28"/>
                  <w:lang w:val="en-US"/>
                </w:rPr>
              </m:ctrlPr>
            </m:sSupPr>
            <m:e/>
            <m:sup/>
          </m:sSup>
        </m:oMath>
      </m:oMathPara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4E24F2" w:rsidRDefault="001C338E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1C065F" w:rsidRPr="001C338E" w:rsidRDefault="001C065F" w:rsidP="00B22D30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Ответ: (-4;-3) </w:t>
      </w:r>
      <w:r w:rsidRPr="001C338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C338E">
        <w:rPr>
          <w:rFonts w:ascii="Times New Roman" w:hAnsi="Times New Roman" w:cs="Times New Roman"/>
          <w:sz w:val="28"/>
          <w:szCs w:val="28"/>
        </w:rPr>
        <w:t xml:space="preserve"> (-3;-1) </w:t>
      </w:r>
      <w:r w:rsidRPr="001C338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C338E">
        <w:rPr>
          <w:rFonts w:ascii="Times New Roman" w:hAnsi="Times New Roman" w:cs="Times New Roman"/>
          <w:sz w:val="28"/>
          <w:szCs w:val="28"/>
        </w:rPr>
        <w:t xml:space="preserve"> [3;+</w:t>
      </w:r>
      <m:oMath>
        <m:r>
          <w:rPr>
            <w:rFonts w:ascii="Cambria Math" w:hAnsi="Times New Roman" w:cs="Times New Roman"/>
            <w:sz w:val="28"/>
            <w:szCs w:val="28"/>
          </w:rPr>
          <m:t>∞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1C065F" w:rsidRPr="001C338E" w:rsidRDefault="009D2D83" w:rsidP="00B22D3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lastRenderedPageBreak/>
        <w:t>Вариант 22</w:t>
      </w:r>
    </w:p>
    <w:p w:rsidR="009D2D83" w:rsidRPr="001C338E" w:rsidRDefault="009D2D83" w:rsidP="00B22D3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№17 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func>
      </m:oMath>
      <w:r w:rsidRPr="001C338E">
        <w:rPr>
          <w:rFonts w:ascii="Times New Roman" w:hAnsi="Times New Roman" w:cs="Times New Roman"/>
          <w:sz w:val="28"/>
          <w:szCs w:val="28"/>
        </w:rPr>
        <w:t>-12х+36)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х-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func>
      </m:oMath>
      <w:r w:rsidR="008C7B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D2D83" w:rsidRPr="001C338E" w:rsidRDefault="009D2D83" w:rsidP="00B22D3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Решение</w:t>
      </w:r>
    </w:p>
    <w:p w:rsidR="009D2D83" w:rsidRPr="001C338E" w:rsidRDefault="009D2D83" w:rsidP="00B22D3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Найдем область определения </w:t>
      </w:r>
    </w:p>
    <w:p w:rsidR="009D2D83" w:rsidRPr="001C338E" w:rsidRDefault="009F34ED" w:rsidP="00B22D30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х-3&gt;0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-12х+36&gt;0</m:t>
                  </m:r>
                </m:e>
              </m:eqArr>
            </m:e>
          </m:d>
        </m:oMath>
      </m:oMathPara>
    </w:p>
    <w:p w:rsidR="001C065F" w:rsidRPr="001C338E" w:rsidRDefault="009D2D83" w:rsidP="00B22D30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Решаем само неравенство методом декомпозиции</w:t>
      </w:r>
    </w:p>
    <w:p w:rsidR="009D2D83" w:rsidRPr="001C338E" w:rsidRDefault="009D2D83" w:rsidP="00B22D30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3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1</m:t>
        </m:r>
      </m:oMath>
      <w:r w:rsidRPr="001C338E">
        <w:rPr>
          <w:rFonts w:ascii="Times New Roman" w:hAnsi="Times New Roman" w:cs="Times New Roman"/>
          <w:sz w:val="28"/>
          <w:szCs w:val="28"/>
        </w:rPr>
        <w:t>)(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1C338E">
        <w:rPr>
          <w:rFonts w:ascii="Times New Roman" w:hAnsi="Times New Roman" w:cs="Times New Roman"/>
          <w:sz w:val="28"/>
          <w:szCs w:val="28"/>
        </w:rPr>
        <w:t>-12х+36-1)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</m:oMath>
      <w:r w:rsidRPr="001C338E">
        <w:rPr>
          <w:rFonts w:ascii="Times New Roman" w:hAnsi="Times New Roman" w:cs="Times New Roman"/>
          <w:sz w:val="28"/>
          <w:szCs w:val="28"/>
        </w:rPr>
        <w:t>0</w:t>
      </w:r>
    </w:p>
    <w:p w:rsidR="001C065F" w:rsidRPr="001C338E" w:rsidRDefault="000D5FD8" w:rsidP="00B22D30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338E">
        <w:rPr>
          <w:rFonts w:ascii="Times New Roman" w:hAnsi="Times New Roman" w:cs="Times New Roman"/>
          <w:sz w:val="28"/>
          <w:szCs w:val="28"/>
        </w:rPr>
        <w:t>(х-4)(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1C338E">
        <w:rPr>
          <w:rFonts w:ascii="Times New Roman" w:hAnsi="Times New Roman" w:cs="Times New Roman"/>
          <w:sz w:val="28"/>
          <w:szCs w:val="28"/>
        </w:rPr>
        <w:t>-12х+35)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0</m:t>
        </m:r>
      </m:oMath>
    </w:p>
    <w:p w:rsidR="000D5FD8" w:rsidRPr="001C338E" w:rsidRDefault="000D5FD8" w:rsidP="00B22D30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Учит</w:t>
      </w:r>
      <w:r w:rsidR="0004415E" w:rsidRPr="001C338E">
        <w:rPr>
          <w:rFonts w:ascii="Times New Roman" w:hAnsi="Times New Roman" w:cs="Times New Roman"/>
          <w:sz w:val="28"/>
          <w:szCs w:val="28"/>
        </w:rPr>
        <w:t xml:space="preserve">ывая область определения </w:t>
      </w:r>
    </w:p>
    <w:p w:rsidR="000D5FD8" w:rsidRPr="001C338E" w:rsidRDefault="000D5FD8" w:rsidP="00B22D30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 О</w:t>
      </w:r>
      <w:r w:rsidR="0004415E" w:rsidRPr="001C338E">
        <w:rPr>
          <w:rFonts w:ascii="Times New Roman" w:hAnsi="Times New Roman" w:cs="Times New Roman"/>
          <w:sz w:val="28"/>
          <w:szCs w:val="28"/>
        </w:rPr>
        <w:t xml:space="preserve">твет  </w:t>
      </w:r>
      <w:r w:rsidRPr="001C338E">
        <w:rPr>
          <w:rFonts w:ascii="Times New Roman" w:hAnsi="Times New Roman" w:cs="Times New Roman"/>
          <w:sz w:val="28"/>
          <w:szCs w:val="28"/>
        </w:rPr>
        <w:t xml:space="preserve">(3;4)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5;6</m:t>
            </m:r>
          </m:e>
        </m:d>
        <m:d>
          <m:dPr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6;</m:t>
            </m:r>
            <m:d>
              <m:dPr>
                <m:begChr m:val=""/>
                <m:endChr m:val="]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e>
            </m:d>
          </m:e>
        </m:d>
      </m:oMath>
    </w:p>
    <w:p w:rsidR="001C065F" w:rsidRPr="001C338E" w:rsidRDefault="001C065F" w:rsidP="00B22D30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14E" w:rsidRPr="001C338E" w:rsidRDefault="0041214E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6 этап Закрепление</w:t>
      </w:r>
    </w:p>
    <w:p w:rsidR="0041214E" w:rsidRPr="001C338E" w:rsidRDefault="0041214E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38E">
        <w:rPr>
          <w:rFonts w:ascii="Times New Roman" w:hAnsi="Times New Roman" w:cs="Times New Roman"/>
          <w:color w:val="FF0000"/>
          <w:sz w:val="28"/>
          <w:szCs w:val="28"/>
        </w:rPr>
        <w:t>Здоровье</w:t>
      </w:r>
      <w:r w:rsidR="001C338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1C338E">
        <w:rPr>
          <w:rFonts w:ascii="Times New Roman" w:hAnsi="Times New Roman" w:cs="Times New Roman"/>
          <w:color w:val="FF0000"/>
          <w:sz w:val="28"/>
          <w:szCs w:val="28"/>
        </w:rPr>
        <w:t>берегаюшая технология</w:t>
      </w:r>
    </w:p>
    <w:p w:rsidR="0041214E" w:rsidRPr="001C338E" w:rsidRDefault="0041214E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38E">
        <w:rPr>
          <w:rFonts w:ascii="Times New Roman" w:hAnsi="Times New Roman" w:cs="Times New Roman"/>
          <w:color w:val="FF0000"/>
          <w:sz w:val="28"/>
          <w:szCs w:val="28"/>
        </w:rPr>
        <w:t>Валеупауза для снятия напряжения глаз</w:t>
      </w:r>
    </w:p>
    <w:p w:rsidR="0041214E" w:rsidRPr="001C338E" w:rsidRDefault="0041214E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38E">
        <w:rPr>
          <w:rFonts w:ascii="Times New Roman" w:hAnsi="Times New Roman" w:cs="Times New Roman"/>
          <w:color w:val="FF0000"/>
          <w:sz w:val="28"/>
          <w:szCs w:val="28"/>
        </w:rPr>
        <w:t>Презентация на слайде</w:t>
      </w:r>
    </w:p>
    <w:p w:rsidR="0041214E" w:rsidRPr="001C338E" w:rsidRDefault="0041214E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7B7A">
        <w:rPr>
          <w:rFonts w:ascii="Times New Roman" w:hAnsi="Times New Roman" w:cs="Times New Roman"/>
          <w:b/>
          <w:sz w:val="28"/>
          <w:szCs w:val="28"/>
        </w:rPr>
        <w:t>Разноуровневое обучение</w:t>
      </w:r>
      <w:r w:rsidRPr="001C338E">
        <w:rPr>
          <w:rFonts w:ascii="Times New Roman" w:hAnsi="Times New Roman" w:cs="Times New Roman"/>
          <w:sz w:val="28"/>
          <w:szCs w:val="28"/>
        </w:rPr>
        <w:t xml:space="preserve"> </w:t>
      </w:r>
      <w:r w:rsidRPr="001C338E">
        <w:rPr>
          <w:rFonts w:ascii="Times New Roman" w:hAnsi="Times New Roman" w:cs="Times New Roman"/>
          <w:color w:val="FF0000"/>
          <w:sz w:val="28"/>
          <w:szCs w:val="28"/>
        </w:rPr>
        <w:t>Технология разноуровневого обучения</w:t>
      </w:r>
    </w:p>
    <w:p w:rsidR="001C338E" w:rsidRDefault="0041214E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7B7A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 w:rsidRPr="001C338E">
        <w:rPr>
          <w:rFonts w:ascii="Times New Roman" w:hAnsi="Times New Roman" w:cs="Times New Roman"/>
          <w:sz w:val="28"/>
          <w:szCs w:val="28"/>
        </w:rPr>
        <w:t xml:space="preserve">    На партах у обучающи</w:t>
      </w:r>
      <w:r w:rsidR="001C338E">
        <w:rPr>
          <w:rFonts w:ascii="Times New Roman" w:hAnsi="Times New Roman" w:cs="Times New Roman"/>
          <w:sz w:val="28"/>
          <w:szCs w:val="28"/>
        </w:rPr>
        <w:t xml:space="preserve">хся лежат карточки с заданиями. </w:t>
      </w:r>
      <w:r w:rsidRPr="001C338E">
        <w:rPr>
          <w:rFonts w:ascii="Times New Roman" w:hAnsi="Times New Roman" w:cs="Times New Roman"/>
          <w:sz w:val="28"/>
          <w:szCs w:val="28"/>
        </w:rPr>
        <w:t>Ученики решают и показывают на доске свои решения.</w:t>
      </w:r>
    </w:p>
    <w:p w:rsidR="009D21B7" w:rsidRPr="001C338E" w:rsidRDefault="009D21B7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7B7A">
        <w:rPr>
          <w:rFonts w:ascii="Times New Roman" w:hAnsi="Times New Roman" w:cs="Times New Roman"/>
          <w:b/>
          <w:sz w:val="28"/>
          <w:szCs w:val="28"/>
        </w:rPr>
        <w:t>Карточка с заданиями разной уровень сложности</w:t>
      </w:r>
      <w:r w:rsidRPr="001C338E">
        <w:rPr>
          <w:rFonts w:ascii="Times New Roman" w:hAnsi="Times New Roman" w:cs="Times New Roman"/>
          <w:sz w:val="28"/>
          <w:szCs w:val="28"/>
        </w:rPr>
        <w:t>.</w:t>
      </w:r>
    </w:p>
    <w:p w:rsidR="009D21B7" w:rsidRPr="001C338E" w:rsidRDefault="009D21B7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1. Решите неравенство</w:t>
      </w:r>
    </w:p>
    <w:p w:rsidR="009D21B7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х-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2)</m:t>
              </m:r>
            </m:e>
          </m:func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+2)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≤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</m:func>
        </m:oMath>
      </m:oMathPara>
    </w:p>
    <w:p w:rsidR="009D21B7" w:rsidRPr="001C338E" w:rsidRDefault="009D21B7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2. Решите неравенство</w:t>
      </w:r>
    </w:p>
    <w:p w:rsidR="009D21B7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-х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+2)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+3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(3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≤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e>
              </m:func>
            </m:e>
          </m:func>
        </m:oMath>
      </m:oMathPara>
    </w:p>
    <w:p w:rsidR="009D21B7" w:rsidRPr="001C338E" w:rsidRDefault="009D21B7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1B7" w:rsidRPr="001C338E" w:rsidRDefault="008C7B7A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1B7" w:rsidRPr="001C338E">
        <w:rPr>
          <w:rFonts w:ascii="Times New Roman" w:hAnsi="Times New Roman" w:cs="Times New Roman"/>
          <w:sz w:val="28"/>
          <w:szCs w:val="28"/>
        </w:rPr>
        <w:t>. Решите неравенство</w:t>
      </w:r>
    </w:p>
    <w:p w:rsidR="009D21B7" w:rsidRPr="001C338E" w:rsidRDefault="009F34ED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1+log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</m:t>
                  </m:r>
                </m:sub>
              </m:sSub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≤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(16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)</m:t>
                  </m:r>
                </m:e>
              </m:func>
            </m:e>
          </m:func>
        </m:oMath>
      </m:oMathPara>
    </w:p>
    <w:p w:rsidR="009D21B7" w:rsidRPr="001C338E" w:rsidRDefault="008C7B7A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7322" w:rsidRPr="001C338E">
        <w:rPr>
          <w:rFonts w:ascii="Times New Roman" w:hAnsi="Times New Roman" w:cs="Times New Roman"/>
          <w:sz w:val="28"/>
          <w:szCs w:val="28"/>
        </w:rPr>
        <w:t>. Решите неравенство</w:t>
      </w:r>
    </w:p>
    <w:p w:rsidR="008C7B7A" w:rsidRPr="008C7B7A" w:rsidRDefault="009F34ED" w:rsidP="008C7B7A">
      <w:pPr>
        <w:tabs>
          <w:tab w:val="left" w:pos="1005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log</m:t>
            </m:r>
          </m:e>
          <m:sub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</m:d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E67322" w:rsidRPr="001C338E">
        <w:rPr>
          <w:rFonts w:ascii="Times New Roman" w:hAnsi="Times New Roman" w:cs="Times New Roman"/>
          <w:sz w:val="28"/>
          <w:szCs w:val="28"/>
        </w:rPr>
        <w:t>+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8               </m:t>
        </m:r>
      </m:oMath>
    </w:p>
    <w:p w:rsidR="008C7B7A" w:rsidRPr="008C7B7A" w:rsidRDefault="008C7B7A" w:rsidP="008C7B7A">
      <w:pPr>
        <w:tabs>
          <w:tab w:val="left" w:pos="1005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5.Решите систему неравенств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х-3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-12х+36≤0</m:t>
                    </m:r>
                  </m:e>
                </m:func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-37*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+30≤0</m:t>
                </m:r>
              </m:e>
            </m:eqArr>
          </m:e>
        </m:d>
      </m:oMath>
    </w:p>
    <w:p w:rsidR="009D21B7" w:rsidRPr="001C338E" w:rsidRDefault="008826E6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8826E6" w:rsidRPr="001C338E" w:rsidRDefault="008826E6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1).</w:t>
      </w:r>
      <m:oMath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d>
          <m:dPr>
            <m:begChr m:val="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</m:oMath>
    </w:p>
    <w:p w:rsidR="009D21B7" w:rsidRPr="001C338E" w:rsidRDefault="008826E6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338E">
        <w:rPr>
          <w:rFonts w:ascii="Times New Roman" w:hAnsi="Times New Roman" w:cs="Times New Roman"/>
          <w:sz w:val="28"/>
          <w:szCs w:val="28"/>
        </w:rPr>
        <w:t>2).</w:t>
      </w:r>
      <m:oMath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2;</m:t>
            </m:r>
          </m:e>
        </m:d>
        <m:d>
          <m:dPr>
            <m:begChr m:val="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∪</m:t>
        </m:r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1:</m:t>
            </m:r>
          </m:e>
        </m:d>
        <m:d>
          <m:dPr>
            <m:beg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</m:oMath>
    </w:p>
    <w:p w:rsidR="009D21B7" w:rsidRPr="001C338E" w:rsidRDefault="009D21B7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1B7" w:rsidRPr="001C338E" w:rsidRDefault="008C7B7A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26E6" w:rsidRPr="001C338E">
        <w:rPr>
          <w:rFonts w:ascii="Times New Roman" w:hAnsi="Times New Roman" w:cs="Times New Roman"/>
          <w:sz w:val="28"/>
          <w:szCs w:val="28"/>
        </w:rPr>
        <w:t>)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2;</m:t>
            </m:r>
          </m:e>
        </m:d>
        <m:d>
          <m:dPr>
            <m:beg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</m:d>
      </m:oMath>
      <w:r w:rsidR="008826E6" w:rsidRPr="001C338E">
        <w:rPr>
          <w:rFonts w:ascii="Times New Roman" w:hAnsi="Times New Roman" w:cs="Times New Roman"/>
          <w:sz w:val="28"/>
          <w:szCs w:val="28"/>
        </w:rPr>
        <w:t>.</w:t>
      </w:r>
    </w:p>
    <w:p w:rsidR="009D21B7" w:rsidRDefault="008C7B7A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26E6" w:rsidRPr="001C338E">
        <w:rPr>
          <w:rFonts w:ascii="Times New Roman" w:hAnsi="Times New Roman" w:cs="Times New Roman"/>
          <w:sz w:val="28"/>
          <w:szCs w:val="28"/>
        </w:rPr>
        <w:t xml:space="preserve">)  </w:t>
      </w:r>
      <m:oMath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</m:t>
            </m:r>
          </m:e>
        </m:d>
        <m:d>
          <m:dPr>
            <m:beg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1;</m:t>
            </m:r>
          </m:e>
        </m:d>
        <m:d>
          <m:dPr>
            <m:beg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0;</m:t>
            </m:r>
          </m:e>
        </m:d>
        <m:d>
          <m:dPr>
            <m:beg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1;</m:t>
            </m:r>
          </m:e>
        </m:d>
        <m:d>
          <m:dPr>
            <m:begChr m:val="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</m:d>
      </m:oMath>
    </w:p>
    <w:p w:rsidR="008C7B7A" w:rsidRPr="001C338E" w:rsidRDefault="008C7B7A" w:rsidP="00B22D30">
      <w:pPr>
        <w:tabs>
          <w:tab w:val="left" w:pos="100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 </w:t>
      </w:r>
      <m:oMath>
        <m:d>
          <m:dPr>
            <m:begChr m:val="⟦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30;</m:t>
                </m:r>
                <m:d>
                  <m:dPr>
                    <m:beg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d>
              </m:e>
            </m:func>
          </m:e>
        </m:d>
      </m:oMath>
    </w:p>
    <w:p w:rsidR="009D21B7" w:rsidRDefault="009D21B7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B7A">
        <w:rPr>
          <w:rFonts w:ascii="Times New Roman" w:hAnsi="Times New Roman" w:cs="Times New Roman"/>
          <w:b/>
          <w:sz w:val="28"/>
          <w:szCs w:val="28"/>
        </w:rPr>
        <w:t>10. Рефлексия</w:t>
      </w:r>
    </w:p>
    <w:p w:rsidR="00783BC1" w:rsidRPr="00783BC1" w:rsidRDefault="00783BC1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C1">
        <w:rPr>
          <w:rFonts w:ascii="Times New Roman" w:hAnsi="Times New Roman" w:cs="Times New Roman"/>
          <w:sz w:val="28"/>
          <w:szCs w:val="28"/>
        </w:rPr>
        <w:t>Продолжите фразы</w:t>
      </w:r>
    </w:p>
    <w:p w:rsidR="00783BC1" w:rsidRDefault="00783BC1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узнал…..</w:t>
      </w:r>
    </w:p>
    <w:p w:rsidR="00783BC1" w:rsidRDefault="00783BC1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научился….</w:t>
      </w:r>
    </w:p>
    <w:p w:rsidR="00783BC1" w:rsidRDefault="00783BC1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понравилось….</w:t>
      </w:r>
    </w:p>
    <w:p w:rsidR="00783BC1" w:rsidRDefault="00783BC1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затруднялс ..…</w:t>
      </w:r>
    </w:p>
    <w:p w:rsidR="00783BC1" w:rsidRPr="008C7B7A" w:rsidRDefault="00783BC1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Мое настроение….</w:t>
      </w:r>
    </w:p>
    <w:p w:rsidR="008C7B7A" w:rsidRPr="008C7B7A" w:rsidRDefault="008C7B7A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B7A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8C7B7A" w:rsidRPr="001C338E" w:rsidRDefault="008C7B7A" w:rsidP="00B22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Сдайте оценочные листы</w:t>
      </w:r>
      <w:r w:rsidR="00783B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1C4862" w:rsidRPr="001349B6" w:rsidRDefault="006C065F" w:rsidP="00B22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9B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1349B6" w:rsidRDefault="006C065F" w:rsidP="001349B6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9B6">
        <w:rPr>
          <w:rFonts w:ascii="Times New Roman" w:hAnsi="Times New Roman" w:cs="Times New Roman"/>
          <w:b/>
          <w:sz w:val="28"/>
          <w:szCs w:val="28"/>
        </w:rPr>
        <w:t>1.</w:t>
      </w:r>
      <w:r w:rsidR="001349B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Уравнения и неравенства. Нестандартные методы решения. 10-11 классы: Учебно-методическое пособие/ С.Н. Олейник,</w:t>
      </w:r>
      <w:r w:rsidR="0013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М.К. Потапов, П. </w:t>
      </w:r>
      <w:r w:rsidR="001349B6">
        <w:rPr>
          <w:rFonts w:ascii="Times New Roman" w:hAnsi="Times New Roman" w:cs="Times New Roman"/>
          <w:sz w:val="28"/>
          <w:szCs w:val="28"/>
        </w:rPr>
        <w:t>И. Паси</w:t>
      </w:r>
      <w:r w:rsidRPr="001349B6">
        <w:rPr>
          <w:rFonts w:ascii="Times New Roman" w:hAnsi="Times New Roman" w:cs="Times New Roman"/>
          <w:sz w:val="28"/>
          <w:szCs w:val="28"/>
        </w:rPr>
        <w:t xml:space="preserve">ченко , </w:t>
      </w:r>
      <w:r w:rsidRPr="00134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9B6" w:rsidRPr="001349B6">
        <w:rPr>
          <w:rFonts w:ascii="Times New Roman" w:hAnsi="Times New Roman" w:cs="Times New Roman"/>
          <w:sz w:val="28"/>
          <w:szCs w:val="28"/>
        </w:rPr>
        <w:t>М</w:t>
      </w:r>
      <w:r w:rsidR="001349B6">
        <w:rPr>
          <w:rFonts w:ascii="Times New Roman" w:hAnsi="Times New Roman" w:cs="Times New Roman"/>
          <w:b/>
          <w:sz w:val="28"/>
          <w:szCs w:val="28"/>
        </w:rPr>
        <w:t>.</w:t>
      </w:r>
      <w:r w:rsidRPr="001349B6">
        <w:rPr>
          <w:rFonts w:ascii="Times New Roman" w:hAnsi="Times New Roman" w:cs="Times New Roman"/>
          <w:sz w:val="28"/>
          <w:szCs w:val="28"/>
        </w:rPr>
        <w:t>Дрофа ,</w:t>
      </w:r>
      <w:r w:rsidR="001349B6" w:rsidRPr="001349B6">
        <w:rPr>
          <w:rFonts w:ascii="Times New Roman" w:hAnsi="Times New Roman" w:cs="Times New Roman"/>
          <w:sz w:val="28"/>
          <w:szCs w:val="28"/>
        </w:rPr>
        <w:t xml:space="preserve"> </w:t>
      </w:r>
      <w:r w:rsidRPr="001349B6">
        <w:rPr>
          <w:rFonts w:ascii="Times New Roman" w:hAnsi="Times New Roman" w:cs="Times New Roman"/>
          <w:sz w:val="28"/>
          <w:szCs w:val="28"/>
        </w:rPr>
        <w:t>2010</w:t>
      </w:r>
    </w:p>
    <w:p w:rsidR="006C065F" w:rsidRPr="001349B6" w:rsidRDefault="001349B6" w:rsidP="001349B6">
      <w:pPr>
        <w:pStyle w:val="ac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9B6">
        <w:rPr>
          <w:rFonts w:ascii="Times New Roman" w:hAnsi="Times New Roman" w:cs="Times New Roman"/>
          <w:b/>
          <w:sz w:val="28"/>
          <w:szCs w:val="28"/>
        </w:rPr>
        <w:t>2.</w:t>
      </w:r>
      <w:r w:rsidRPr="00134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5880" w:rsidRPr="001349B6">
        <w:rPr>
          <w:rFonts w:ascii="Times New Roman" w:hAnsi="Times New Roman" w:cs="Times New Roman"/>
          <w:sz w:val="28"/>
          <w:szCs w:val="28"/>
        </w:rPr>
        <w:t xml:space="preserve">Ященко И. В. , Шестаков С. А., Захаров П. И    ЕГЭ Математике  2015  Типовые экзаменационные материалы. Новая </w:t>
      </w:r>
      <w:r>
        <w:rPr>
          <w:rFonts w:ascii="Times New Roman" w:hAnsi="Times New Roman" w:cs="Times New Roman"/>
          <w:sz w:val="28"/>
          <w:szCs w:val="28"/>
        </w:rPr>
        <w:t>демоверсия под редакцией И.В. Ящ</w:t>
      </w:r>
      <w:r w:rsidR="00755880" w:rsidRPr="001349B6">
        <w:rPr>
          <w:rFonts w:ascii="Times New Roman" w:hAnsi="Times New Roman" w:cs="Times New Roman"/>
          <w:sz w:val="28"/>
          <w:szCs w:val="28"/>
        </w:rPr>
        <w:t>енко  36 вариантов,  Издательство Национальное образование 2015</w:t>
      </w:r>
    </w:p>
    <w:p w:rsidR="00755880" w:rsidRDefault="00755880" w:rsidP="006C065F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9B6">
        <w:rPr>
          <w:rFonts w:ascii="Times New Roman" w:hAnsi="Times New Roman" w:cs="Times New Roman"/>
          <w:b/>
          <w:sz w:val="28"/>
          <w:szCs w:val="28"/>
        </w:rPr>
        <w:t>3.</w:t>
      </w:r>
      <w:r w:rsidR="001349B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Учебно методический комплекс « Математика . Подготовка к ЕГЭ» Под редакцией Ф.Ф. Лысенко, С.Ю. Кулабухова Математик</w:t>
      </w:r>
      <w:r w:rsidR="001349B6">
        <w:rPr>
          <w:rFonts w:ascii="Times New Roman" w:hAnsi="Times New Roman" w:cs="Times New Roman"/>
          <w:sz w:val="28"/>
          <w:szCs w:val="28"/>
        </w:rPr>
        <w:t>а  Подготовка К ЕГЭ -2015   Учеб</w:t>
      </w:r>
      <w:r>
        <w:rPr>
          <w:rFonts w:ascii="Times New Roman" w:hAnsi="Times New Roman" w:cs="Times New Roman"/>
          <w:sz w:val="28"/>
          <w:szCs w:val="28"/>
        </w:rPr>
        <w:t>но- методическое пособие , Легион Ростов-на-Дону 2014</w:t>
      </w:r>
    </w:p>
    <w:p w:rsidR="001349B6" w:rsidRPr="001349B6" w:rsidRDefault="001349B6" w:rsidP="006C065F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9B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49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mathege</w:t>
      </w:r>
      <w:r w:rsidRPr="001349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49B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математика ЕГЭ 2015 ( открытый банк заданий)</w:t>
      </w:r>
    </w:p>
    <w:sectPr w:rsidR="001349B6" w:rsidRPr="001349B6" w:rsidSect="001C0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F5" w:rsidRDefault="00DB0CF5" w:rsidP="005929E4">
      <w:r>
        <w:separator/>
      </w:r>
    </w:p>
  </w:endnote>
  <w:endnote w:type="continuationSeparator" w:id="1">
    <w:p w:rsidR="00DB0CF5" w:rsidRDefault="00DB0CF5" w:rsidP="0059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1" w:rsidRDefault="00407871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1" w:rsidRDefault="00407871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1" w:rsidRDefault="00407871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F5" w:rsidRDefault="00DB0CF5" w:rsidP="005929E4">
      <w:r>
        <w:separator/>
      </w:r>
    </w:p>
  </w:footnote>
  <w:footnote w:type="continuationSeparator" w:id="1">
    <w:p w:rsidR="00DB0CF5" w:rsidRDefault="00DB0CF5" w:rsidP="00592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1" w:rsidRDefault="00407871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1" w:rsidRDefault="00407871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71" w:rsidRDefault="00407871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3BA"/>
    <w:multiLevelType w:val="hybridMultilevel"/>
    <w:tmpl w:val="4F2A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41970"/>
    <w:multiLevelType w:val="hybridMultilevel"/>
    <w:tmpl w:val="3FFE5FF2"/>
    <w:lvl w:ilvl="0" w:tplc="23F0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8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CE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82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4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42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AB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8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690A15"/>
    <w:multiLevelType w:val="hybridMultilevel"/>
    <w:tmpl w:val="BC1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4866"/>
    <w:multiLevelType w:val="hybridMultilevel"/>
    <w:tmpl w:val="2856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F051C"/>
    <w:multiLevelType w:val="hybridMultilevel"/>
    <w:tmpl w:val="D55E10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8252E"/>
    <w:multiLevelType w:val="hybridMultilevel"/>
    <w:tmpl w:val="05C49E78"/>
    <w:lvl w:ilvl="0" w:tplc="D81085C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3125D6"/>
    <w:multiLevelType w:val="hybridMultilevel"/>
    <w:tmpl w:val="A34AD63A"/>
    <w:lvl w:ilvl="0" w:tplc="9A10C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9030F3"/>
    <w:multiLevelType w:val="hybridMultilevel"/>
    <w:tmpl w:val="31D08210"/>
    <w:lvl w:ilvl="0" w:tplc="D00CE6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F0C3220"/>
    <w:multiLevelType w:val="hybridMultilevel"/>
    <w:tmpl w:val="4E30168A"/>
    <w:lvl w:ilvl="0" w:tplc="FEE40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B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6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83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0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2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0E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25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05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F55"/>
    <w:rsid w:val="00027C44"/>
    <w:rsid w:val="0004415E"/>
    <w:rsid w:val="000563A2"/>
    <w:rsid w:val="0006452E"/>
    <w:rsid w:val="00084F60"/>
    <w:rsid w:val="000D5FD8"/>
    <w:rsid w:val="000F77E4"/>
    <w:rsid w:val="00116B1E"/>
    <w:rsid w:val="001349B6"/>
    <w:rsid w:val="00181372"/>
    <w:rsid w:val="001B18C2"/>
    <w:rsid w:val="001C065F"/>
    <w:rsid w:val="001C338E"/>
    <w:rsid w:val="001C4862"/>
    <w:rsid w:val="001E1AE4"/>
    <w:rsid w:val="00225A89"/>
    <w:rsid w:val="002776F5"/>
    <w:rsid w:val="002D3353"/>
    <w:rsid w:val="002D55A2"/>
    <w:rsid w:val="00305AF4"/>
    <w:rsid w:val="00361265"/>
    <w:rsid w:val="00375BA7"/>
    <w:rsid w:val="003832DD"/>
    <w:rsid w:val="003C5FF1"/>
    <w:rsid w:val="00407871"/>
    <w:rsid w:val="0041214E"/>
    <w:rsid w:val="00422438"/>
    <w:rsid w:val="004A4CA1"/>
    <w:rsid w:val="004B4930"/>
    <w:rsid w:val="004B6742"/>
    <w:rsid w:val="004E24F2"/>
    <w:rsid w:val="00511A22"/>
    <w:rsid w:val="00544CE8"/>
    <w:rsid w:val="005523CC"/>
    <w:rsid w:val="0056601D"/>
    <w:rsid w:val="005929E4"/>
    <w:rsid w:val="005B288D"/>
    <w:rsid w:val="005E1A7A"/>
    <w:rsid w:val="005F1724"/>
    <w:rsid w:val="00665F76"/>
    <w:rsid w:val="006A6CAF"/>
    <w:rsid w:val="006C065F"/>
    <w:rsid w:val="00746283"/>
    <w:rsid w:val="00755880"/>
    <w:rsid w:val="00774C87"/>
    <w:rsid w:val="00783BC1"/>
    <w:rsid w:val="007B7986"/>
    <w:rsid w:val="00836576"/>
    <w:rsid w:val="0085402B"/>
    <w:rsid w:val="00863575"/>
    <w:rsid w:val="00880DDE"/>
    <w:rsid w:val="008826E6"/>
    <w:rsid w:val="00892F71"/>
    <w:rsid w:val="008C7B7A"/>
    <w:rsid w:val="00904316"/>
    <w:rsid w:val="00942BBA"/>
    <w:rsid w:val="009D21B7"/>
    <w:rsid w:val="009D2D83"/>
    <w:rsid w:val="009F34ED"/>
    <w:rsid w:val="009F641B"/>
    <w:rsid w:val="00A02B70"/>
    <w:rsid w:val="00A725C9"/>
    <w:rsid w:val="00AA16B5"/>
    <w:rsid w:val="00AA5D71"/>
    <w:rsid w:val="00AE41DC"/>
    <w:rsid w:val="00AE5173"/>
    <w:rsid w:val="00B113DB"/>
    <w:rsid w:val="00B22D30"/>
    <w:rsid w:val="00B45C5A"/>
    <w:rsid w:val="00B74BB9"/>
    <w:rsid w:val="00BE11DB"/>
    <w:rsid w:val="00C97573"/>
    <w:rsid w:val="00CA603B"/>
    <w:rsid w:val="00D232F9"/>
    <w:rsid w:val="00D2672E"/>
    <w:rsid w:val="00D505D9"/>
    <w:rsid w:val="00D8756F"/>
    <w:rsid w:val="00DB0CF5"/>
    <w:rsid w:val="00DD6E1D"/>
    <w:rsid w:val="00DE6615"/>
    <w:rsid w:val="00E65FDC"/>
    <w:rsid w:val="00E67322"/>
    <w:rsid w:val="00EA4FC6"/>
    <w:rsid w:val="00EB5443"/>
    <w:rsid w:val="00EB7D39"/>
    <w:rsid w:val="00F61F55"/>
    <w:rsid w:val="00F63F28"/>
    <w:rsid w:val="00FC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0" type="connector" idref="#_x0000_s1099"/>
        <o:r id="V:Rule41" type="connector" idref="#_x0000_s1035"/>
        <o:r id="V:Rule42" type="connector" idref="#_x0000_s1053"/>
        <o:r id="V:Rule43" type="connector" idref="#_x0000_s1090"/>
        <o:r id="V:Rule44" type="connector" idref="#_x0000_s1071"/>
        <o:r id="V:Rule45" type="connector" idref="#_x0000_s1113"/>
        <o:r id="V:Rule46" type="connector" idref="#_x0000_s1202"/>
        <o:r id="V:Rule47" type="connector" idref="#_x0000_s1137"/>
        <o:r id="V:Rule48" type="connector" idref="#_x0000_s1173"/>
        <o:r id="V:Rule49" type="connector" idref="#_x0000_s1184"/>
        <o:r id="V:Rule50" type="connector" idref="#_x0000_s1175"/>
        <o:r id="V:Rule51" type="connector" idref="#_x0000_s1110"/>
        <o:r id="V:Rule52" type="connector" idref="#_x0000_s1183"/>
        <o:r id="V:Rule53" type="connector" idref="#_x0000_s1070"/>
        <o:r id="V:Rule54" type="connector" idref="#_x0000_s1067"/>
        <o:r id="V:Rule55" type="connector" idref="#_x0000_s1136"/>
        <o:r id="V:Rule56" type="connector" idref="#_x0000_s1040"/>
        <o:r id="V:Rule57" type="connector" idref="#_x0000_s1054"/>
        <o:r id="V:Rule58" type="connector" idref="#_x0000_s1034"/>
        <o:r id="V:Rule59" type="connector" idref="#_x0000_s1084"/>
        <o:r id="V:Rule60" type="connector" idref="#_x0000_s1207"/>
        <o:r id="V:Rule61" type="connector" idref="#_x0000_s1204"/>
        <o:r id="V:Rule62" type="connector" idref="#_x0000_s1111"/>
        <o:r id="V:Rule63" type="connector" idref="#_x0000_s1174"/>
        <o:r id="V:Rule64" type="connector" idref="#_x0000_s1030"/>
        <o:r id="V:Rule65" type="connector" idref="#_x0000_s1155"/>
        <o:r id="V:Rule66" type="connector" idref="#_x0000_s1112"/>
        <o:r id="V:Rule67" type="connector" idref="#_x0000_s1154"/>
        <o:r id="V:Rule68" type="connector" idref="#_x0000_s1039"/>
        <o:r id="V:Rule69" type="connector" idref="#_x0000_s1209"/>
        <o:r id="V:Rule70" type="connector" idref="#_x0000_s1094"/>
        <o:r id="V:Rule71" type="connector" idref="#_x0000_s1085"/>
        <o:r id="V:Rule72" type="connector" idref="#_x0000_s1162"/>
        <o:r id="V:Rule73" type="connector" idref="#_x0000_s1172"/>
        <o:r id="V:Rule74" type="connector" idref="#_x0000_s1163"/>
        <o:r id="V:Rule75" type="connector" idref="#_x0000_s1152"/>
        <o:r id="V:Rule76" type="connector" idref="#_x0000_s1068"/>
        <o:r id="V:Rule77" type="connector" idref="#_x0000_s1153"/>
        <o:r id="V:Rule7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340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F"/>
    <w:pPr>
      <w:spacing w:after="200" w:line="276" w:lineRule="auto"/>
      <w:ind w:left="0" w:right="0"/>
    </w:pPr>
    <w:rPr>
      <w:rFonts w:eastAsiaTheme="minorEastAsia"/>
      <w:lang w:val="ru-RU"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3C5FF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FF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FF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C5FF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FF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F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F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F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F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5F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FF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F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F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C5F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C5F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FF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F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1B18C2"/>
    <w:rPr>
      <w:b/>
      <w:bCs/>
      <w:color w:val="DC7D0E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5FF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5F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5F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5F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C5FF1"/>
    <w:rPr>
      <w:b/>
      <w:bCs/>
    </w:rPr>
  </w:style>
  <w:style w:type="character" w:styleId="a9">
    <w:name w:val="Emphasis"/>
    <w:uiPriority w:val="20"/>
    <w:qFormat/>
    <w:rsid w:val="003C5F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3C5FF1"/>
  </w:style>
  <w:style w:type="character" w:customStyle="1" w:styleId="ab">
    <w:name w:val="Без интервала Знак"/>
    <w:basedOn w:val="a0"/>
    <w:link w:val="aa"/>
    <w:uiPriority w:val="1"/>
    <w:rsid w:val="003C5FF1"/>
  </w:style>
  <w:style w:type="paragraph" w:styleId="ac">
    <w:name w:val="List Paragraph"/>
    <w:basedOn w:val="a"/>
    <w:uiPriority w:val="99"/>
    <w:qFormat/>
    <w:rsid w:val="003C5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FF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FF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5F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3C5FF1"/>
    <w:rPr>
      <w:b/>
      <w:bCs/>
      <w:i/>
      <w:iCs/>
    </w:rPr>
  </w:style>
  <w:style w:type="character" w:styleId="af">
    <w:name w:val="Subtle Emphasis"/>
    <w:uiPriority w:val="19"/>
    <w:qFormat/>
    <w:rsid w:val="003C5FF1"/>
    <w:rPr>
      <w:i/>
      <w:iCs/>
    </w:rPr>
  </w:style>
  <w:style w:type="character" w:styleId="af0">
    <w:name w:val="Intense Emphasis"/>
    <w:uiPriority w:val="21"/>
    <w:qFormat/>
    <w:rsid w:val="003C5FF1"/>
    <w:rPr>
      <w:b/>
      <w:bCs/>
    </w:rPr>
  </w:style>
  <w:style w:type="character" w:styleId="af1">
    <w:name w:val="Subtle Reference"/>
    <w:uiPriority w:val="31"/>
    <w:qFormat/>
    <w:rsid w:val="003C5FF1"/>
    <w:rPr>
      <w:smallCaps/>
    </w:rPr>
  </w:style>
  <w:style w:type="character" w:styleId="af2">
    <w:name w:val="Intense Reference"/>
    <w:uiPriority w:val="32"/>
    <w:qFormat/>
    <w:rsid w:val="003C5FF1"/>
    <w:rPr>
      <w:smallCaps/>
      <w:spacing w:val="5"/>
      <w:u w:val="single"/>
    </w:rPr>
  </w:style>
  <w:style w:type="character" w:styleId="af3">
    <w:name w:val="Book Title"/>
    <w:uiPriority w:val="33"/>
    <w:qFormat/>
    <w:rsid w:val="003C5FF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5FF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A6CA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6CAF"/>
    <w:rPr>
      <w:rFonts w:ascii="Tahoma" w:hAnsi="Tahoma" w:cs="Tahoma"/>
      <w:i/>
      <w:iCs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5929E4"/>
  </w:style>
  <w:style w:type="character" w:customStyle="1" w:styleId="af8">
    <w:name w:val="Текст сноски Знак"/>
    <w:basedOn w:val="a0"/>
    <w:link w:val="af7"/>
    <w:uiPriority w:val="99"/>
    <w:semiHidden/>
    <w:rsid w:val="005929E4"/>
    <w:rPr>
      <w:i/>
      <w:i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929E4"/>
    <w:rPr>
      <w:vertAlign w:val="superscript"/>
    </w:rPr>
  </w:style>
  <w:style w:type="paragraph" w:customStyle="1" w:styleId="11">
    <w:name w:val="Без интервала1"/>
    <w:rsid w:val="001C065F"/>
    <w:pPr>
      <w:suppressAutoHyphens/>
      <w:spacing w:line="100" w:lineRule="atLeast"/>
      <w:ind w:left="0" w:right="0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  <w:style w:type="table" w:styleId="afa">
    <w:name w:val="Table Grid"/>
    <w:basedOn w:val="a1"/>
    <w:uiPriority w:val="59"/>
    <w:rsid w:val="001C065F"/>
    <w:pPr>
      <w:ind w:left="0" w:right="0"/>
    </w:pPr>
    <w:rPr>
      <w:rFonts w:eastAsiaTheme="minorEastAsia"/>
      <w:lang w:val="ru-RU" w:eastAsia="ja-JP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Верхний колонтитул Знак"/>
    <w:basedOn w:val="a0"/>
    <w:link w:val="afc"/>
    <w:uiPriority w:val="99"/>
    <w:semiHidden/>
    <w:rsid w:val="001C065F"/>
    <w:rPr>
      <w:rFonts w:eastAsiaTheme="minorEastAsia"/>
      <w:lang w:val="ru-RU" w:eastAsia="ja-JP" w:bidi="ar-SA"/>
    </w:rPr>
  </w:style>
  <w:style w:type="paragraph" w:styleId="afc">
    <w:name w:val="header"/>
    <w:basedOn w:val="a"/>
    <w:link w:val="afb"/>
    <w:uiPriority w:val="99"/>
    <w:semiHidden/>
    <w:unhideWhenUsed/>
    <w:rsid w:val="001C065F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footer"/>
    <w:basedOn w:val="a"/>
    <w:link w:val="afe"/>
    <w:uiPriority w:val="99"/>
    <w:unhideWhenUsed/>
    <w:rsid w:val="001C0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1C065F"/>
    <w:rPr>
      <w:rFonts w:eastAsiaTheme="minorEastAsia"/>
      <w:lang w:val="ru-RU" w:eastAsia="ja-JP" w:bidi="ar-SA"/>
    </w:rPr>
  </w:style>
  <w:style w:type="paragraph" w:customStyle="1" w:styleId="c1">
    <w:name w:val="c1"/>
    <w:basedOn w:val="a"/>
    <w:rsid w:val="008365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576"/>
  </w:style>
  <w:style w:type="character" w:customStyle="1" w:styleId="c3">
    <w:name w:val="c3"/>
    <w:basedOn w:val="a0"/>
    <w:rsid w:val="00836576"/>
  </w:style>
  <w:style w:type="character" w:styleId="aff">
    <w:name w:val="Placeholder Text"/>
    <w:basedOn w:val="a0"/>
    <w:uiPriority w:val="99"/>
    <w:semiHidden/>
    <w:rsid w:val="009D2D83"/>
    <w:rPr>
      <w:color w:val="808080"/>
    </w:rPr>
  </w:style>
  <w:style w:type="paragraph" w:styleId="12">
    <w:name w:val="toc 1"/>
    <w:basedOn w:val="a"/>
    <w:next w:val="a"/>
    <w:autoRedefine/>
    <w:uiPriority w:val="39"/>
    <w:unhideWhenUsed/>
    <w:rsid w:val="006C065F"/>
    <w:pPr>
      <w:spacing w:after="100"/>
    </w:pPr>
  </w:style>
  <w:style w:type="character" w:styleId="aff0">
    <w:name w:val="Hyperlink"/>
    <w:basedOn w:val="a0"/>
    <w:uiPriority w:val="99"/>
    <w:unhideWhenUsed/>
    <w:rsid w:val="006C065F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9FB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D4D9-9FB4-4DFF-864E-9E83B63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СОШ№1</cp:lastModifiedBy>
  <cp:revision>2</cp:revision>
  <cp:lastPrinted>2014-12-14T12:15:00Z</cp:lastPrinted>
  <dcterms:created xsi:type="dcterms:W3CDTF">2014-12-16T08:32:00Z</dcterms:created>
  <dcterms:modified xsi:type="dcterms:W3CDTF">2014-12-16T08:32:00Z</dcterms:modified>
</cp:coreProperties>
</file>