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E9" w:rsidRPr="002D62E9" w:rsidRDefault="002D62E9" w:rsidP="002D62E9">
      <w:pPr>
        <w:autoSpaceDE w:val="0"/>
        <w:autoSpaceDN w:val="0"/>
        <w:adjustRightInd w:val="0"/>
        <w:contextualSpacing/>
        <w:jc w:val="center"/>
        <w:rPr>
          <w:rFonts w:ascii="Times New Roman" w:hAnsi="Times New Roman" w:cs="Times New Roman"/>
          <w:bCs/>
          <w:sz w:val="28"/>
          <w:szCs w:val="28"/>
        </w:rPr>
      </w:pPr>
      <w:proofErr w:type="gramStart"/>
      <w:r w:rsidRPr="002D62E9">
        <w:rPr>
          <w:rFonts w:ascii="Times New Roman" w:hAnsi="Times New Roman" w:cs="Times New Roman"/>
          <w:bCs/>
          <w:sz w:val="28"/>
          <w:szCs w:val="28"/>
        </w:rPr>
        <w:t>ГОСУДАРСТВЕННОЕ  БЮДЖЕТНОЕ</w:t>
      </w:r>
      <w:proofErr w:type="gramEnd"/>
      <w:r w:rsidRPr="002D62E9">
        <w:rPr>
          <w:rFonts w:ascii="Times New Roman" w:hAnsi="Times New Roman" w:cs="Times New Roman"/>
          <w:bCs/>
          <w:sz w:val="28"/>
          <w:szCs w:val="28"/>
        </w:rPr>
        <w:t xml:space="preserve">  ОБЩЕОБРАЗОВАТЕЛЬНОЕ УЧРЕЖДЕНИЕ САМАРСКОЙ ОБЛАСТИ  СРЕДНЯЯ ОБЩЕОБРАЗОВАТЕЛЬНАЯ ШКОЛА  С.БОБРОВКА МУНИЦИПАЛЬНОГО РАЙОНА КИНЕЛЬСКИЙ САМАРСКОЙ ОБЛАСТИ</w:t>
      </w:r>
    </w:p>
    <w:p w:rsidR="002D62E9" w:rsidRDefault="002D62E9" w:rsidP="002D62E9">
      <w:pPr>
        <w:autoSpaceDE w:val="0"/>
        <w:autoSpaceDN w:val="0"/>
        <w:adjustRightInd w:val="0"/>
        <w:contextualSpacing/>
        <w:jc w:val="both"/>
        <w:rPr>
          <w:b/>
          <w:bCs/>
          <w:sz w:val="28"/>
          <w:szCs w:val="28"/>
        </w:rPr>
      </w:pPr>
      <w:r>
        <w:rPr>
          <w:bCs/>
          <w:sz w:val="28"/>
          <w:szCs w:val="28"/>
        </w:rPr>
        <w:t>__________________________________________________________________</w:t>
      </w:r>
    </w:p>
    <w:p w:rsidR="007A73A6" w:rsidRDefault="007A73A6" w:rsidP="002D62E9">
      <w:pPr>
        <w:spacing w:line="360" w:lineRule="auto"/>
        <w:jc w:val="center"/>
        <w:rPr>
          <w:rFonts w:ascii="Times New Roman" w:hAnsi="Times New Roman" w:cs="Times New Roman"/>
          <w:b/>
          <w:sz w:val="28"/>
          <w:szCs w:val="28"/>
        </w:rPr>
      </w:pPr>
    </w:p>
    <w:p w:rsidR="007A73A6" w:rsidRDefault="007A73A6" w:rsidP="002D62E9">
      <w:pPr>
        <w:spacing w:line="360" w:lineRule="auto"/>
        <w:jc w:val="center"/>
        <w:rPr>
          <w:rFonts w:ascii="Times New Roman" w:hAnsi="Times New Roman" w:cs="Times New Roman"/>
          <w:b/>
          <w:sz w:val="28"/>
          <w:szCs w:val="28"/>
        </w:rPr>
      </w:pPr>
    </w:p>
    <w:p w:rsidR="007A73A6" w:rsidRDefault="007A73A6" w:rsidP="002D62E9">
      <w:pPr>
        <w:spacing w:line="360" w:lineRule="auto"/>
        <w:jc w:val="center"/>
        <w:rPr>
          <w:rFonts w:ascii="Times New Roman" w:hAnsi="Times New Roman" w:cs="Times New Roman"/>
          <w:b/>
          <w:sz w:val="28"/>
          <w:szCs w:val="28"/>
        </w:rPr>
      </w:pPr>
    </w:p>
    <w:p w:rsidR="007A73A6" w:rsidRDefault="007A73A6" w:rsidP="002D62E9">
      <w:pPr>
        <w:spacing w:line="360" w:lineRule="auto"/>
        <w:jc w:val="center"/>
        <w:rPr>
          <w:rFonts w:ascii="Times New Roman" w:hAnsi="Times New Roman" w:cs="Times New Roman"/>
          <w:b/>
          <w:sz w:val="28"/>
          <w:szCs w:val="28"/>
        </w:rPr>
      </w:pPr>
    </w:p>
    <w:p w:rsidR="007A73A6" w:rsidRDefault="007A73A6" w:rsidP="002D62E9">
      <w:pPr>
        <w:spacing w:line="360" w:lineRule="auto"/>
        <w:jc w:val="center"/>
        <w:rPr>
          <w:rFonts w:ascii="Times New Roman" w:hAnsi="Times New Roman" w:cs="Times New Roman"/>
          <w:b/>
          <w:sz w:val="28"/>
          <w:szCs w:val="28"/>
        </w:rPr>
      </w:pPr>
    </w:p>
    <w:p w:rsidR="002D62E9" w:rsidRDefault="002D62E9" w:rsidP="002D62E9">
      <w:pPr>
        <w:spacing w:line="360" w:lineRule="auto"/>
        <w:jc w:val="center"/>
        <w:rPr>
          <w:rFonts w:ascii="Times New Roman" w:hAnsi="Times New Roman" w:cs="Times New Roman"/>
          <w:b/>
          <w:sz w:val="28"/>
          <w:szCs w:val="28"/>
        </w:rPr>
      </w:pPr>
      <w:r w:rsidRPr="002D62E9">
        <w:rPr>
          <w:rFonts w:ascii="Times New Roman" w:hAnsi="Times New Roman" w:cs="Times New Roman"/>
          <w:b/>
          <w:sz w:val="28"/>
          <w:szCs w:val="28"/>
        </w:rPr>
        <w:t>Тема самообразования</w:t>
      </w:r>
      <w:r>
        <w:rPr>
          <w:rFonts w:ascii="Times New Roman" w:hAnsi="Times New Roman" w:cs="Times New Roman"/>
          <w:b/>
          <w:sz w:val="28"/>
          <w:szCs w:val="28"/>
        </w:rPr>
        <w:t>:</w:t>
      </w:r>
    </w:p>
    <w:p w:rsidR="007A73A6" w:rsidRPr="002D62E9" w:rsidRDefault="007A73A6" w:rsidP="002D62E9">
      <w:pPr>
        <w:spacing w:line="360" w:lineRule="auto"/>
        <w:jc w:val="center"/>
        <w:rPr>
          <w:rFonts w:ascii="Times New Roman" w:hAnsi="Times New Roman" w:cs="Times New Roman"/>
          <w:b/>
          <w:sz w:val="28"/>
          <w:szCs w:val="28"/>
        </w:rPr>
      </w:pPr>
    </w:p>
    <w:p w:rsidR="007A73A6" w:rsidRDefault="002D62E9" w:rsidP="007A73A6">
      <w:pPr>
        <w:shd w:val="clear" w:color="auto" w:fill="FFFFFF"/>
        <w:autoSpaceDE w:val="0"/>
        <w:autoSpaceDN w:val="0"/>
        <w:adjustRightInd w:val="0"/>
        <w:spacing w:after="0" w:line="240" w:lineRule="auto"/>
        <w:jc w:val="center"/>
        <w:rPr>
          <w:rFonts w:ascii="Times New Roman" w:eastAsia="Times New Roman" w:hAnsi="Times New Roman"/>
          <w:color w:val="000000"/>
          <w:sz w:val="32"/>
          <w:szCs w:val="32"/>
        </w:rPr>
      </w:pPr>
      <w:r>
        <w:rPr>
          <w:rFonts w:ascii="Times New Roman" w:hAnsi="Times New Roman" w:cs="Times New Roman"/>
          <w:b/>
          <w:sz w:val="28"/>
          <w:szCs w:val="28"/>
        </w:rPr>
        <w:t>«</w:t>
      </w:r>
      <w:r w:rsidR="00F23AB8">
        <w:rPr>
          <w:rFonts w:ascii="Times New Roman" w:hAnsi="Times New Roman" w:cs="Times New Roman"/>
          <w:b/>
          <w:sz w:val="28"/>
          <w:szCs w:val="28"/>
        </w:rPr>
        <w:t>Применение различных вид</w:t>
      </w:r>
      <w:r>
        <w:rPr>
          <w:rFonts w:ascii="Times New Roman" w:hAnsi="Times New Roman" w:cs="Times New Roman"/>
          <w:b/>
          <w:sz w:val="28"/>
          <w:szCs w:val="28"/>
        </w:rPr>
        <w:t>ов релаксации в начальной школе»</w:t>
      </w:r>
      <w:r w:rsidR="007A73A6" w:rsidRPr="007A73A6">
        <w:rPr>
          <w:rFonts w:ascii="Times New Roman" w:hAnsi="Times New Roman"/>
          <w:color w:val="000000"/>
          <w:sz w:val="32"/>
          <w:szCs w:val="32"/>
        </w:rPr>
        <w:t xml:space="preserve"> </w:t>
      </w:r>
      <w:r w:rsidR="007A73A6">
        <w:rPr>
          <w:rFonts w:ascii="Times New Roman" w:hAnsi="Times New Roman"/>
          <w:color w:val="000000"/>
          <w:sz w:val="32"/>
          <w:szCs w:val="32"/>
        </w:rPr>
        <w:t>(выступление на методическом совещании</w:t>
      </w:r>
      <w:r w:rsidR="007A73A6">
        <w:rPr>
          <w:rFonts w:ascii="Times New Roman" w:hAnsi="Times New Roman"/>
          <w:color w:val="000000"/>
          <w:sz w:val="32"/>
          <w:szCs w:val="32"/>
        </w:rPr>
        <w:t>)</w:t>
      </w:r>
    </w:p>
    <w:p w:rsidR="007A73A6" w:rsidRDefault="007A73A6" w:rsidP="007A73A6">
      <w:pPr>
        <w:shd w:val="clear" w:color="auto" w:fill="FFFFFF"/>
        <w:autoSpaceDE w:val="0"/>
        <w:autoSpaceDN w:val="0"/>
        <w:adjustRightInd w:val="0"/>
        <w:spacing w:after="0" w:line="240" w:lineRule="auto"/>
        <w:rPr>
          <w:rFonts w:ascii="Times New Roman" w:hAnsi="Times New Roman"/>
          <w:color w:val="000000"/>
          <w:sz w:val="32"/>
          <w:szCs w:val="32"/>
        </w:rPr>
      </w:pPr>
    </w:p>
    <w:p w:rsidR="007A73A6" w:rsidRDefault="007A73A6" w:rsidP="007A73A6">
      <w:pPr>
        <w:shd w:val="clear" w:color="auto" w:fill="FFFFFF"/>
        <w:autoSpaceDE w:val="0"/>
        <w:autoSpaceDN w:val="0"/>
        <w:adjustRightInd w:val="0"/>
        <w:spacing w:after="0" w:line="240" w:lineRule="auto"/>
        <w:rPr>
          <w:rFonts w:ascii="Times New Roman" w:hAnsi="Times New Roman"/>
          <w:color w:val="000000"/>
          <w:sz w:val="32"/>
          <w:szCs w:val="32"/>
        </w:rPr>
      </w:pPr>
    </w:p>
    <w:p w:rsidR="007A73A6" w:rsidRDefault="007A73A6" w:rsidP="007A73A6">
      <w:pPr>
        <w:shd w:val="clear" w:color="auto" w:fill="FFFFFF"/>
        <w:autoSpaceDE w:val="0"/>
        <w:autoSpaceDN w:val="0"/>
        <w:adjustRightInd w:val="0"/>
        <w:spacing w:after="0" w:line="240" w:lineRule="auto"/>
        <w:rPr>
          <w:rFonts w:ascii="Times New Roman" w:hAnsi="Times New Roman"/>
          <w:color w:val="000000"/>
          <w:sz w:val="32"/>
          <w:szCs w:val="32"/>
        </w:rPr>
      </w:pPr>
    </w:p>
    <w:p w:rsidR="007A73A6" w:rsidRDefault="007A73A6" w:rsidP="007A73A6">
      <w:pPr>
        <w:shd w:val="clear" w:color="auto" w:fill="FFFFFF"/>
        <w:autoSpaceDE w:val="0"/>
        <w:autoSpaceDN w:val="0"/>
        <w:adjustRightInd w:val="0"/>
        <w:spacing w:after="0" w:line="240" w:lineRule="auto"/>
        <w:jc w:val="right"/>
        <w:rPr>
          <w:rFonts w:ascii="Times New Roman" w:hAnsi="Times New Roman"/>
          <w:color w:val="000000"/>
          <w:sz w:val="32"/>
          <w:szCs w:val="32"/>
        </w:rPr>
      </w:pPr>
      <w:r>
        <w:rPr>
          <w:rFonts w:ascii="Times New Roman" w:hAnsi="Times New Roman"/>
          <w:color w:val="000000"/>
          <w:sz w:val="32"/>
          <w:szCs w:val="32"/>
        </w:rPr>
        <w:t>Сообщение подготовила:</w:t>
      </w:r>
    </w:p>
    <w:p w:rsidR="007A73A6" w:rsidRDefault="007A73A6" w:rsidP="007A73A6">
      <w:pPr>
        <w:shd w:val="clear" w:color="auto" w:fill="FFFFFF"/>
        <w:autoSpaceDE w:val="0"/>
        <w:autoSpaceDN w:val="0"/>
        <w:adjustRightInd w:val="0"/>
        <w:spacing w:after="0" w:line="240" w:lineRule="auto"/>
        <w:jc w:val="right"/>
        <w:rPr>
          <w:rFonts w:ascii="Times New Roman" w:hAnsi="Times New Roman"/>
          <w:color w:val="000000"/>
          <w:sz w:val="32"/>
          <w:szCs w:val="32"/>
        </w:rPr>
      </w:pPr>
      <w:bookmarkStart w:id="0" w:name="_GoBack"/>
      <w:bookmarkEnd w:id="0"/>
      <w:r>
        <w:rPr>
          <w:rFonts w:ascii="Times New Roman" w:hAnsi="Times New Roman"/>
          <w:color w:val="000000"/>
          <w:sz w:val="32"/>
          <w:szCs w:val="32"/>
        </w:rPr>
        <w:t>учитель начальных классов Гаврилова М.Ю.</w:t>
      </w:r>
    </w:p>
    <w:p w:rsidR="00F23AB8" w:rsidRDefault="00F23AB8" w:rsidP="00F23AB8">
      <w:pPr>
        <w:jc w:val="both"/>
        <w:rPr>
          <w:rFonts w:ascii="Times New Roman" w:hAnsi="Times New Roman" w:cs="Times New Roman"/>
          <w:b/>
          <w:sz w:val="28"/>
          <w:szCs w:val="28"/>
        </w:rPr>
      </w:pPr>
    </w:p>
    <w:p w:rsidR="00F23AB8" w:rsidRDefault="00F23AB8"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7A73A6" w:rsidRDefault="007A73A6" w:rsidP="00F23AB8">
      <w:pPr>
        <w:jc w:val="both"/>
        <w:rPr>
          <w:rFonts w:ascii="Times New Roman" w:hAnsi="Times New Roman" w:cs="Times New Roman"/>
          <w:b/>
          <w:sz w:val="28"/>
          <w:szCs w:val="28"/>
        </w:rPr>
      </w:pP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Релаксация — предупреждение нарушений нервно-психической сферы детей в учебной деятельности, где нередко возникают стрессовые ситуации, способные травмировать психику, а через нее и многие другие системы организма.</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ab/>
        <w:t xml:space="preserve">Длительно существующее нервное напряжение чревато срывом нервной деятельности. Релаксация устраняет чувства тревоги, страха. Научно доказано, что глубокое мышечное расслабление приводит к желаемому нервно-психическому расслаблению. Поэтому активная мышечная релаксация рекомендуется для снижения эмоционального напряжения. Для достижения максимального эффекта </w:t>
      </w:r>
      <w:proofErr w:type="gramStart"/>
      <w:r>
        <w:rPr>
          <w:rFonts w:ascii="Times New Roman" w:hAnsi="Times New Roman" w:cs="Times New Roman"/>
          <w:sz w:val="28"/>
          <w:szCs w:val="28"/>
        </w:rPr>
        <w:t>мы  используем</w:t>
      </w:r>
      <w:proofErr w:type="gramEnd"/>
      <w:r>
        <w:rPr>
          <w:rFonts w:ascii="Times New Roman" w:hAnsi="Times New Roman" w:cs="Times New Roman"/>
          <w:sz w:val="28"/>
          <w:szCs w:val="28"/>
        </w:rPr>
        <w:t xml:space="preserve"> различные средства. Это </w:t>
      </w:r>
      <w:proofErr w:type="gramStart"/>
      <w:r>
        <w:rPr>
          <w:rFonts w:ascii="Times New Roman" w:hAnsi="Times New Roman" w:cs="Times New Roman"/>
          <w:sz w:val="28"/>
          <w:szCs w:val="28"/>
        </w:rPr>
        <w:t>успокаивающая  музыка</w:t>
      </w:r>
      <w:proofErr w:type="gramEnd"/>
      <w:r>
        <w:rPr>
          <w:rFonts w:ascii="Times New Roman" w:hAnsi="Times New Roman" w:cs="Times New Roman"/>
          <w:sz w:val="28"/>
          <w:szCs w:val="28"/>
        </w:rPr>
        <w:t xml:space="preserve">, грамзаписи с голосами птиц, тренинги, оздоровительные минутки, игры, установки. Вот некоторые из них:  </w:t>
      </w:r>
    </w:p>
    <w:p w:rsidR="00F23AB8" w:rsidRDefault="00F23AB8" w:rsidP="00F23AB8">
      <w:pPr>
        <w:ind w:left="1620"/>
        <w:jc w:val="both"/>
        <w:rPr>
          <w:rFonts w:ascii="Times New Roman" w:hAnsi="Times New Roman" w:cs="Times New Roman"/>
          <w:b/>
          <w:sz w:val="28"/>
          <w:szCs w:val="28"/>
        </w:rPr>
      </w:pPr>
    </w:p>
    <w:p w:rsidR="00F23AB8" w:rsidRDefault="00F23AB8" w:rsidP="00F23AB8">
      <w:pPr>
        <w:ind w:left="1620"/>
        <w:jc w:val="both"/>
        <w:rPr>
          <w:rFonts w:ascii="Times New Roman" w:hAnsi="Times New Roman" w:cs="Times New Roman"/>
          <w:b/>
          <w:sz w:val="28"/>
          <w:szCs w:val="28"/>
        </w:rPr>
      </w:pPr>
      <w:r>
        <w:rPr>
          <w:rFonts w:ascii="Times New Roman" w:hAnsi="Times New Roman" w:cs="Times New Roman"/>
          <w:b/>
          <w:sz w:val="28"/>
          <w:szCs w:val="28"/>
        </w:rPr>
        <w:t>Упражнения на релаксацию, расслабление.</w:t>
      </w:r>
    </w:p>
    <w:p w:rsidR="00F23AB8" w:rsidRDefault="00F23AB8" w:rsidP="00F23AB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урока снять напряжение помогут следующие упражнения:</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а) «</w:t>
      </w:r>
      <w:proofErr w:type="spellStart"/>
      <w:r>
        <w:rPr>
          <w:rFonts w:ascii="Times New Roman" w:hAnsi="Times New Roman" w:cs="Times New Roman"/>
          <w:sz w:val="28"/>
          <w:szCs w:val="28"/>
        </w:rPr>
        <w:t>Лобно</w:t>
      </w:r>
      <w:proofErr w:type="spellEnd"/>
      <w:r>
        <w:rPr>
          <w:rFonts w:ascii="Times New Roman" w:hAnsi="Times New Roman" w:cs="Times New Roman"/>
          <w:sz w:val="28"/>
          <w:szCs w:val="28"/>
        </w:rPr>
        <w:t>–затылочная коррекция» - улучшает мозговое кровообращение. Упражнение выполняется в течение 1 мин., сидя с закрытыми глазами. Правая рука кладется на лоб, левая – на затылок.</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 xml:space="preserve">б) «Медвежьи покачивания» - расслабляет позвоночник, мозг, мышцы шеи и глаз. </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Качаться из стороны в сторону, подражая медведю, затем подключить руки.</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в) «Поза дерева» - снимает статическое напряжение с позвоночника. Сесть за парту, ноги вместе, стопы прижаты к полу, руки опущены, спина прямая. Сделать спокойный вдох и выдох. Руки плавно поднять вверх, ладонями друг к другу. Потянуться всем телом. Сосредоточить внимание на позвоночнике. Представить себя деревом. Организм, как дерево, наливается силой, бодростью, здоровьем. Удерживайте позу 15 – 20 сек. Это упражнение можно выполнять и стоя.</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 xml:space="preserve">г) «Поза скручивания» - улучшает кровоснабжение в позвоночнике, снимает спазм сосудов, питающих позвоночник. </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lastRenderedPageBreak/>
        <w:t>Сесть на стул боком. Ноги вместе, бедро прижать к спинке. Правой рукой следует держаться за правую сторону спинки стула, левой – за левую. Медленно на выдохе поворачивайте верхнюю часть туловища так, чтобы грудь оказалась против спинки стула. Оставаться в таком положении 5 -10 сек. Выполнить то же самое, но в другую сторону.</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 xml:space="preserve">д) «Дыхательная гимнастика» - гармонизирует деятельность дыхательной, нервной, сердечно-сосудистой систем. Трансформирует отрицательные эмоции в положительные. </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1. Ритмичное дыхание: вдох в 2 раза короче выдоха.</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2. Медленное глубокое дыхание только через левую ноздрю активизирует работу правого полушария головного мозга, способствует релаксации.</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Дыхание только через правую ноздрю активизирует работу левого полушария головного мозга, способствует решению рациональных задач.</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Дыхательные упражнения в журнале «Начальная школа» №1. 2008. с. 29.</w:t>
      </w:r>
    </w:p>
    <w:p w:rsidR="00F23AB8" w:rsidRDefault="00F23AB8" w:rsidP="00F23AB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«Вокализация на выдохе»</w:t>
      </w:r>
    </w:p>
    <w:p w:rsidR="00F23AB8" w:rsidRDefault="00F23AB8" w:rsidP="00F23AB8">
      <w:pPr>
        <w:ind w:left="360"/>
        <w:jc w:val="both"/>
        <w:rPr>
          <w:rFonts w:ascii="Times New Roman" w:hAnsi="Times New Roman" w:cs="Times New Roman"/>
          <w:sz w:val="28"/>
          <w:szCs w:val="28"/>
        </w:rPr>
      </w:pPr>
      <w:r>
        <w:rPr>
          <w:rFonts w:ascii="Times New Roman" w:hAnsi="Times New Roman" w:cs="Times New Roman"/>
          <w:sz w:val="28"/>
          <w:szCs w:val="28"/>
        </w:rPr>
        <w:t>Звуковая гимнастика действует по принципу вибрационного массажа с тренировкой дыхательной мускулатуры и диафрагмы. Разные звуки порождают разные вибрации, которые в свою очередь по-разному влияют на наше самочувствие. При произнесении звука «И» вибрируют голосовые связки, гортань и уши, возникают колебания в голове, из тела выводятся вредные вибрации, улучшается слух. Звуки «А», «О» заставляют вибрировать грудь и приводят в действие всю звуковую гамму в организме, дают команду всем его клеточкам настроится на работу. Звук «Н» заставляет вибрировать головной мозг, активизирует его правую половину и лечит болезни мозга, а также улучшает интуицию и развивает творческие способности. Звук «В» исправляет неполадки в нервной системе. Звук «Е» - чистильщик нашего организма, он создаёт вокруг себя барьер для защиты от энергоинформационного загрязнения. Звуки «Т-э-э» очищают душу от тяжести, укрепляют сердечно-сосудистую систему.</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В современной практике обучения все большее число учащихся оказывается подверженными школьным неврозам. Американский психотерапевт Артур Янов разработал принцип их лечения, названный терапией первичного крика. Согласно этому методу ученик может избавиться от боли, которую он когда-либо испытывал, в крике. Крик должен рождаться по методу «внизу живота». В результате происходит разрядка.</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Многие стесняются звука собственного голоса и не могут прорваться сквозь броню собственной неуверенности, чтобы снять напряжение. Для преодоления этого в школьной практике можно использовать упражнение «Переменка».</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Дети поют:</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Переменка, переменка,</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Мы тебя так долго ждали!</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Переменка, переменка, </w:t>
      </w:r>
    </w:p>
    <w:p w:rsidR="00F23AB8" w:rsidRDefault="00F23AB8" w:rsidP="00F23AB8">
      <w:pPr>
        <w:ind w:firstLine="708"/>
        <w:jc w:val="both"/>
        <w:rPr>
          <w:rFonts w:ascii="Times New Roman" w:hAnsi="Times New Roman" w:cs="Times New Roman"/>
          <w:sz w:val="28"/>
          <w:szCs w:val="28"/>
        </w:rPr>
      </w:pPr>
      <w:r>
        <w:rPr>
          <w:rFonts w:ascii="Times New Roman" w:hAnsi="Times New Roman" w:cs="Times New Roman"/>
          <w:sz w:val="28"/>
          <w:szCs w:val="28"/>
        </w:rPr>
        <w:t>От уроков мы устали!</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Звенит звонок (колокольчик), все ученики кричат «Ура!». Следует обратить внимание на то, чтобы каждый кричал, напрягая мышцы живота, и выполнял упражнение с максимальным чувством уверенности в себе.</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 xml:space="preserve">3. Снятие психофизического напряжения происходит </w:t>
      </w:r>
      <w:proofErr w:type="gramStart"/>
      <w:r>
        <w:rPr>
          <w:rFonts w:ascii="Times New Roman" w:hAnsi="Times New Roman" w:cs="Times New Roman"/>
          <w:sz w:val="28"/>
          <w:szCs w:val="28"/>
        </w:rPr>
        <w:t>благодаря  упражнению</w:t>
      </w:r>
      <w:proofErr w:type="gramEnd"/>
      <w:r>
        <w:rPr>
          <w:rFonts w:ascii="Times New Roman" w:hAnsi="Times New Roman" w:cs="Times New Roman"/>
          <w:sz w:val="28"/>
          <w:szCs w:val="28"/>
        </w:rPr>
        <w:t xml:space="preserve"> для релаксации «Медуза»</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Сидя на стуле, совершать плавные движения руками, подражая медузе, плавающей в воде. Упражнение лучше выполнять под спокойную музыку.</w:t>
      </w:r>
    </w:p>
    <w:p w:rsidR="00F23AB8" w:rsidRDefault="00F23AB8" w:rsidP="00F23AB8">
      <w:pPr>
        <w:jc w:val="both"/>
        <w:rPr>
          <w:rFonts w:ascii="Times New Roman" w:hAnsi="Times New Roman" w:cs="Times New Roman"/>
          <w:sz w:val="28"/>
          <w:szCs w:val="28"/>
        </w:rPr>
      </w:pPr>
    </w:p>
    <w:p w:rsidR="00F23AB8" w:rsidRDefault="00F23AB8" w:rsidP="00F23AB8">
      <w:pPr>
        <w:jc w:val="both"/>
        <w:rPr>
          <w:rFonts w:ascii="Times New Roman" w:hAnsi="Times New Roman" w:cs="Times New Roman"/>
          <w:sz w:val="28"/>
          <w:szCs w:val="28"/>
        </w:rPr>
      </w:pPr>
    </w:p>
    <w:p w:rsidR="00F23AB8" w:rsidRDefault="00F23AB8" w:rsidP="00F23AB8">
      <w:pPr>
        <w:jc w:val="center"/>
        <w:rPr>
          <w:rFonts w:ascii="Times New Roman" w:hAnsi="Times New Roman" w:cs="Times New Roman"/>
          <w:b/>
          <w:sz w:val="28"/>
          <w:szCs w:val="28"/>
        </w:rPr>
      </w:pPr>
      <w:r>
        <w:rPr>
          <w:rFonts w:ascii="Times New Roman" w:hAnsi="Times New Roman" w:cs="Times New Roman"/>
          <w:b/>
          <w:sz w:val="28"/>
          <w:szCs w:val="28"/>
        </w:rPr>
        <w:br/>
      </w:r>
      <w:proofErr w:type="spellStart"/>
      <w:r>
        <w:rPr>
          <w:rFonts w:ascii="Times New Roman" w:hAnsi="Times New Roman" w:cs="Times New Roman"/>
          <w:b/>
          <w:sz w:val="28"/>
          <w:szCs w:val="28"/>
        </w:rPr>
        <w:t>Психо</w:t>
      </w:r>
      <w:proofErr w:type="spellEnd"/>
      <w:r>
        <w:rPr>
          <w:rFonts w:ascii="Times New Roman" w:hAnsi="Times New Roman" w:cs="Times New Roman"/>
          <w:b/>
          <w:sz w:val="28"/>
          <w:szCs w:val="28"/>
        </w:rPr>
        <w:t>-гимнастические упражнения</w:t>
      </w:r>
    </w:p>
    <w:p w:rsidR="00F23AB8" w:rsidRDefault="00F23AB8" w:rsidP="00F23AB8">
      <w:pPr>
        <w:jc w:val="both"/>
        <w:rPr>
          <w:rFonts w:ascii="Times New Roman" w:hAnsi="Times New Roman" w:cs="Times New Roman"/>
          <w:b/>
          <w:sz w:val="28"/>
          <w:szCs w:val="28"/>
        </w:rPr>
      </w:pPr>
      <w:r>
        <w:rPr>
          <w:rFonts w:ascii="Times New Roman" w:hAnsi="Times New Roman" w:cs="Times New Roman"/>
          <w:b/>
          <w:sz w:val="28"/>
          <w:szCs w:val="28"/>
        </w:rPr>
        <w:t>Установки:</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свободно держусь со всем классом.</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спокоен и уверен в себе, когда отвечаю.</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свободно работаю в классе, как этого хочет учитель.</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меня в классе со всеми дружеские отношения.</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свободно высказываю свое мнение.</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открыт свободному смеху.</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Мне в классе хорошо, спокойно.</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справлюсь с выполнением любого задания.</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хорошо помню то, что знал раньше.</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думаю, чего один не сделает, сделаем вместе.</w:t>
      </w:r>
    </w:p>
    <w:p w:rsidR="00F23AB8" w:rsidRDefault="00F23AB8" w:rsidP="00F23AB8">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всегда работаю усердно.</w:t>
      </w:r>
    </w:p>
    <w:p w:rsidR="00F23AB8" w:rsidRDefault="00F23AB8" w:rsidP="00F23AB8">
      <w:pPr>
        <w:jc w:val="both"/>
        <w:rPr>
          <w:rFonts w:ascii="Times New Roman" w:hAnsi="Times New Roman" w:cs="Times New Roman"/>
          <w:sz w:val="28"/>
          <w:szCs w:val="28"/>
        </w:rPr>
      </w:pPr>
    </w:p>
    <w:p w:rsidR="00F23AB8" w:rsidRDefault="00F23AB8" w:rsidP="00F23AB8">
      <w:pPr>
        <w:jc w:val="both"/>
        <w:rPr>
          <w:rFonts w:ascii="Times New Roman" w:hAnsi="Times New Roman" w:cs="Times New Roman"/>
          <w:sz w:val="28"/>
          <w:szCs w:val="28"/>
        </w:rPr>
      </w:pPr>
    </w:p>
    <w:p w:rsidR="00F23AB8" w:rsidRDefault="00F23AB8" w:rsidP="00F23AB8">
      <w:pPr>
        <w:jc w:val="center"/>
        <w:rPr>
          <w:rFonts w:ascii="Times New Roman" w:hAnsi="Times New Roman" w:cs="Times New Roman"/>
          <w:b/>
          <w:sz w:val="28"/>
          <w:szCs w:val="28"/>
        </w:rPr>
      </w:pPr>
      <w:r>
        <w:rPr>
          <w:rFonts w:ascii="Times New Roman" w:hAnsi="Times New Roman" w:cs="Times New Roman"/>
          <w:b/>
          <w:sz w:val="28"/>
          <w:szCs w:val="28"/>
        </w:rPr>
        <w:t>Диагностика</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 xml:space="preserve">Что у меня на сердце. </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Раздаются вырезанные из бумаги сердечки. Задание: «Ребята, иногда взрослые говорят, что у них «легко на сердце» или «тяжело на сердце» Для этого на одной стороне сердечка напишите причины, от чего у вас на сердце тяжело, и причины, отчего у вас на сердце легко. При этом вы можете раскрасить ваше сердечко в тот цвет, который соответствует вашему настроению.</w:t>
      </w:r>
    </w:p>
    <w:p w:rsidR="00F23AB8" w:rsidRDefault="00F23AB8" w:rsidP="00F23AB8">
      <w:pPr>
        <w:jc w:val="both"/>
        <w:rPr>
          <w:rFonts w:ascii="Times New Roman" w:hAnsi="Times New Roman" w:cs="Times New Roman"/>
          <w:sz w:val="28"/>
          <w:szCs w:val="28"/>
        </w:rPr>
      </w:pPr>
      <w:r>
        <w:rPr>
          <w:rFonts w:ascii="Times New Roman" w:hAnsi="Times New Roman" w:cs="Times New Roman"/>
          <w:sz w:val="28"/>
          <w:szCs w:val="28"/>
        </w:rPr>
        <w:t>Диагностика позволяет узнать причины переживаний ребенка, найти пути их преодоления.</w:t>
      </w:r>
    </w:p>
    <w:p w:rsidR="00F23AB8" w:rsidRDefault="00F23AB8" w:rsidP="00F23AB8">
      <w:pPr>
        <w:jc w:val="both"/>
        <w:rPr>
          <w:rFonts w:ascii="Times New Roman" w:hAnsi="Times New Roman" w:cs="Times New Roman"/>
          <w:sz w:val="28"/>
          <w:szCs w:val="28"/>
        </w:rPr>
      </w:pPr>
    </w:p>
    <w:p w:rsidR="00F23AB8" w:rsidRDefault="00F23AB8" w:rsidP="00F23AB8">
      <w:pPr>
        <w:rPr>
          <w:rFonts w:ascii="Times New Roman" w:hAnsi="Times New Roman" w:cs="Times New Roman"/>
          <w:sz w:val="28"/>
          <w:szCs w:val="28"/>
        </w:rPr>
      </w:pPr>
    </w:p>
    <w:p w:rsidR="004148ED" w:rsidRDefault="004148ED"/>
    <w:sectPr w:rsidR="00414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B44A6"/>
    <w:multiLevelType w:val="hybridMultilevel"/>
    <w:tmpl w:val="9D925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24D7B3A"/>
    <w:multiLevelType w:val="hybridMultilevel"/>
    <w:tmpl w:val="7F9E64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9D"/>
    <w:rsid w:val="002D62E9"/>
    <w:rsid w:val="004148ED"/>
    <w:rsid w:val="007A73A6"/>
    <w:rsid w:val="0081649D"/>
    <w:rsid w:val="00F2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3519F-BE6C-45E6-BC22-1FDDF515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A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170709">
      <w:bodyDiv w:val="1"/>
      <w:marLeft w:val="0"/>
      <w:marRight w:val="0"/>
      <w:marTop w:val="0"/>
      <w:marBottom w:val="0"/>
      <w:divBdr>
        <w:top w:val="none" w:sz="0" w:space="0" w:color="auto"/>
        <w:left w:val="none" w:sz="0" w:space="0" w:color="auto"/>
        <w:bottom w:val="none" w:sz="0" w:space="0" w:color="auto"/>
        <w:right w:val="none" w:sz="0" w:space="0" w:color="auto"/>
      </w:divBdr>
    </w:div>
    <w:div w:id="18326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911</Words>
  <Characters>5199</Characters>
  <Application>Microsoft Office Word</Application>
  <DocSecurity>0</DocSecurity>
  <Lines>43</Lines>
  <Paragraphs>12</Paragraphs>
  <ScaleCrop>false</ScaleCrop>
  <Company>Hewlett-Packard Company</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2015-10-13T18:32:00Z</dcterms:created>
  <dcterms:modified xsi:type="dcterms:W3CDTF">2015-10-13T18:42:00Z</dcterms:modified>
</cp:coreProperties>
</file>