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59" w:rsidRDefault="00BE1059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Default="00620A5A" w:rsidP="00FF14DB">
      <w:pPr>
        <w:ind w:firstLine="0"/>
        <w:rPr>
          <w:lang w:val="en-US"/>
        </w:rPr>
      </w:pPr>
    </w:p>
    <w:p w:rsidR="00620A5A" w:rsidRPr="00D663F6" w:rsidRDefault="00620A5A" w:rsidP="00FF14DB">
      <w:pPr>
        <w:ind w:firstLine="0"/>
        <w:rPr>
          <w:sz w:val="22"/>
          <w:szCs w:val="22"/>
          <w:lang w:val="en-US"/>
        </w:rPr>
      </w:pPr>
    </w:p>
    <w:p w:rsidR="00620A5A" w:rsidRPr="00D663F6" w:rsidRDefault="00620A5A" w:rsidP="00FF14DB">
      <w:pPr>
        <w:ind w:firstLine="0"/>
        <w:rPr>
          <w:i w:val="0"/>
          <w:sz w:val="22"/>
          <w:szCs w:val="22"/>
        </w:rPr>
      </w:pPr>
      <w:r w:rsidRPr="00D663F6">
        <w:rPr>
          <w:i w:val="0"/>
          <w:sz w:val="22"/>
          <w:szCs w:val="22"/>
        </w:rPr>
        <w:t>Математический КВН   9 класс</w:t>
      </w:r>
    </w:p>
    <w:p w:rsidR="00620A5A" w:rsidRPr="00D663F6" w:rsidRDefault="00620A5A" w:rsidP="00FF14DB">
      <w:pPr>
        <w:ind w:firstLine="0"/>
        <w:rPr>
          <w:i w:val="0"/>
          <w:sz w:val="22"/>
          <w:szCs w:val="22"/>
        </w:rPr>
      </w:pPr>
    </w:p>
    <w:p w:rsidR="00620A5A" w:rsidRPr="00D663F6" w:rsidRDefault="00620A5A" w:rsidP="00FF14DB">
      <w:pPr>
        <w:ind w:firstLine="0"/>
        <w:rPr>
          <w:i w:val="0"/>
          <w:sz w:val="22"/>
          <w:szCs w:val="22"/>
        </w:rPr>
      </w:pPr>
      <w:r w:rsidRPr="00D663F6">
        <w:rPr>
          <w:i w:val="0"/>
          <w:sz w:val="22"/>
          <w:szCs w:val="22"/>
        </w:rPr>
        <w:t>Цель    научить учащихся играть ,и показать что урок математики не скучная наука.  Активизировать ребят и формировать интеллектуальные умения ,коммуникативные  навыки и волевые качества личности.</w:t>
      </w:r>
    </w:p>
    <w:p w:rsidR="00620A5A" w:rsidRPr="00D663F6" w:rsidRDefault="00A6682E" w:rsidP="00FF14DB">
      <w:pPr>
        <w:ind w:firstLine="0"/>
        <w:rPr>
          <w:i w:val="0"/>
          <w:sz w:val="22"/>
          <w:szCs w:val="22"/>
        </w:rPr>
      </w:pPr>
      <w:r w:rsidRPr="00D663F6">
        <w:rPr>
          <w:i w:val="0"/>
          <w:sz w:val="22"/>
          <w:szCs w:val="22"/>
        </w:rPr>
        <w:t>Развивать логическое мышление, способности самостоятельно решать задачи.</w:t>
      </w:r>
    </w:p>
    <w:p w:rsidR="00A6682E" w:rsidRDefault="00A6682E" w:rsidP="00FF14DB">
      <w:pPr>
        <w:ind w:firstLine="0"/>
        <w:rPr>
          <w:i w:val="0"/>
          <w:sz w:val="52"/>
          <w:szCs w:val="52"/>
        </w:rPr>
      </w:pPr>
    </w:p>
    <w:p w:rsidR="00A6682E" w:rsidRPr="003B1105" w:rsidRDefault="00A6682E" w:rsidP="00FF14DB">
      <w:pPr>
        <w:ind w:firstLine="0"/>
        <w:rPr>
          <w:i w:val="0"/>
          <w:sz w:val="36"/>
          <w:szCs w:val="36"/>
        </w:rPr>
      </w:pPr>
    </w:p>
    <w:p w:rsidR="00A6682E" w:rsidRPr="003B1105" w:rsidRDefault="00A6682E" w:rsidP="00FF14DB">
      <w:pPr>
        <w:ind w:firstLine="0"/>
        <w:rPr>
          <w:i w:val="0"/>
          <w:sz w:val="36"/>
          <w:szCs w:val="36"/>
        </w:rPr>
      </w:pPr>
      <w:r w:rsidRPr="003B1105">
        <w:rPr>
          <w:i w:val="0"/>
          <w:sz w:val="36"/>
          <w:szCs w:val="36"/>
        </w:rPr>
        <w:t>На доске девиз:</w:t>
      </w:r>
    </w:p>
    <w:p w:rsidR="00A6682E" w:rsidRPr="003B1105" w:rsidRDefault="00A6682E" w:rsidP="00FF14DB">
      <w:pPr>
        <w:ind w:firstLine="0"/>
        <w:rPr>
          <w:b/>
          <w:i w:val="0"/>
          <w:sz w:val="24"/>
          <w:szCs w:val="24"/>
        </w:rPr>
      </w:pPr>
      <w:r w:rsidRPr="003B1105">
        <w:rPr>
          <w:b/>
          <w:i w:val="0"/>
          <w:sz w:val="24"/>
          <w:szCs w:val="24"/>
        </w:rPr>
        <w:t>Торопись ведь дни проходят,</w:t>
      </w:r>
    </w:p>
    <w:p w:rsidR="00A6682E" w:rsidRPr="003B1105" w:rsidRDefault="00A6682E" w:rsidP="00FF14DB">
      <w:pPr>
        <w:ind w:firstLine="0"/>
        <w:rPr>
          <w:b/>
          <w:i w:val="0"/>
          <w:sz w:val="24"/>
          <w:szCs w:val="24"/>
        </w:rPr>
      </w:pPr>
      <w:r w:rsidRPr="003B1105">
        <w:rPr>
          <w:b/>
          <w:i w:val="0"/>
          <w:sz w:val="24"/>
          <w:szCs w:val="24"/>
        </w:rPr>
        <w:t xml:space="preserve">Ты </w:t>
      </w:r>
      <w:r w:rsidR="003B1105" w:rsidRPr="003B1105">
        <w:rPr>
          <w:b/>
          <w:i w:val="0"/>
          <w:sz w:val="24"/>
          <w:szCs w:val="24"/>
        </w:rPr>
        <w:t xml:space="preserve">у времени в гостях </w:t>
      </w:r>
      <w:r w:rsidRPr="003B1105">
        <w:rPr>
          <w:b/>
          <w:i w:val="0"/>
          <w:sz w:val="24"/>
          <w:szCs w:val="24"/>
        </w:rPr>
        <w:t>,</w:t>
      </w:r>
      <w:r w:rsidR="003B1105" w:rsidRPr="003B1105">
        <w:rPr>
          <w:b/>
          <w:i w:val="0"/>
          <w:sz w:val="24"/>
          <w:szCs w:val="24"/>
        </w:rPr>
        <w:t xml:space="preserve"> </w:t>
      </w:r>
      <w:r w:rsidRPr="003B1105">
        <w:rPr>
          <w:b/>
          <w:i w:val="0"/>
          <w:sz w:val="24"/>
          <w:szCs w:val="24"/>
        </w:rPr>
        <w:t>не рассчитывай на помощь,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3B1105">
        <w:rPr>
          <w:b/>
          <w:i w:val="0"/>
          <w:sz w:val="24"/>
          <w:szCs w:val="24"/>
        </w:rPr>
        <w:t>Помни все в твоих руках</w:t>
      </w:r>
      <w:r w:rsidRPr="00E771B2">
        <w:rPr>
          <w:i w:val="0"/>
          <w:sz w:val="24"/>
          <w:szCs w:val="24"/>
        </w:rPr>
        <w:t>.</w:t>
      </w:r>
    </w:p>
    <w:p w:rsidR="00A6682E" w:rsidRPr="003B1105" w:rsidRDefault="00A6682E" w:rsidP="00FF14DB">
      <w:pPr>
        <w:ind w:firstLine="0"/>
        <w:rPr>
          <w:b/>
          <w:i w:val="0"/>
          <w:sz w:val="24"/>
          <w:szCs w:val="24"/>
        </w:rPr>
      </w:pPr>
    </w:p>
    <w:p w:rsidR="00A6682E" w:rsidRPr="003B1105" w:rsidRDefault="00A6682E" w:rsidP="00FF14DB">
      <w:pPr>
        <w:ind w:firstLine="0"/>
        <w:rPr>
          <w:b/>
          <w:i w:val="0"/>
          <w:sz w:val="24"/>
          <w:szCs w:val="24"/>
        </w:rPr>
      </w:pPr>
      <w:r w:rsidRPr="003B1105">
        <w:rPr>
          <w:b/>
          <w:i w:val="0"/>
          <w:sz w:val="24"/>
          <w:szCs w:val="24"/>
        </w:rPr>
        <w:t xml:space="preserve">1 Разминка </w:t>
      </w:r>
      <w:r w:rsidR="003B1105">
        <w:rPr>
          <w:b/>
          <w:i w:val="0"/>
          <w:sz w:val="24"/>
          <w:szCs w:val="24"/>
        </w:rPr>
        <w:t>:</w:t>
      </w:r>
      <w:r w:rsidRPr="003B1105">
        <w:rPr>
          <w:b/>
          <w:i w:val="0"/>
          <w:sz w:val="24"/>
          <w:szCs w:val="24"/>
        </w:rPr>
        <w:t xml:space="preserve">представление команд. 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Заранее командам нужно дать задание  чтобы они подготовили :название , девиз , приветствие  соперникам , жюри.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Первый тур .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Первый тур мы начинаем ,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Победителей узнаем.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Здесь загадки и шарады.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lastRenderedPageBreak/>
        <w:t>За разгадку всем награды.</w:t>
      </w:r>
    </w:p>
    <w:p w:rsidR="00A6682E" w:rsidRPr="00E771B2" w:rsidRDefault="00A6682E" w:rsidP="00FF14DB">
      <w:pPr>
        <w:ind w:firstLine="0"/>
        <w:rPr>
          <w:i w:val="0"/>
          <w:sz w:val="24"/>
          <w:szCs w:val="24"/>
        </w:rPr>
      </w:pPr>
    </w:p>
    <w:p w:rsidR="00A6682E" w:rsidRPr="003B1105" w:rsidRDefault="00A6682E" w:rsidP="00FF14DB">
      <w:pPr>
        <w:ind w:firstLine="0"/>
        <w:rPr>
          <w:b/>
          <w:i w:val="0"/>
          <w:sz w:val="24"/>
          <w:szCs w:val="24"/>
        </w:rPr>
      </w:pPr>
      <w:r w:rsidRPr="003B1105">
        <w:rPr>
          <w:b/>
          <w:i w:val="0"/>
          <w:sz w:val="24"/>
          <w:szCs w:val="24"/>
        </w:rPr>
        <w:t>Вопросы 1 команде.</w:t>
      </w:r>
    </w:p>
    <w:p w:rsidR="00A6682E" w:rsidRPr="00E771B2" w:rsidRDefault="00E771B2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Единицы скорости на море. (узел)</w:t>
      </w:r>
    </w:p>
    <w:p w:rsidR="00E771B2" w:rsidRPr="00E771B2" w:rsidRDefault="00E771B2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Можно при умножении чисел получить 0 ? (да)</w:t>
      </w:r>
    </w:p>
    <w:p w:rsidR="00E771B2" w:rsidRPr="00E771B2" w:rsidRDefault="00E771B2" w:rsidP="00FF14DB">
      <w:pPr>
        <w:ind w:firstLine="0"/>
        <w:rPr>
          <w:i w:val="0"/>
          <w:sz w:val="24"/>
          <w:szCs w:val="24"/>
        </w:rPr>
      </w:pPr>
      <w:r w:rsidRPr="00E771B2">
        <w:rPr>
          <w:i w:val="0"/>
          <w:sz w:val="24"/>
          <w:szCs w:val="24"/>
        </w:rPr>
        <w:t>Чему равен 1 пуд? (16КГ )</w:t>
      </w:r>
    </w:p>
    <w:p w:rsidR="00E771B2" w:rsidRDefault="00E771B2" w:rsidP="00FF14DB">
      <w:pPr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Наименьшее натуральное число (1)</w:t>
      </w:r>
    </w:p>
    <w:p w:rsidR="00E771B2" w:rsidRDefault="00E771B2" w:rsidP="00FF14DB">
      <w:pPr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Периметр квадрата со стороной 20 см .  чему равна его площадь?  (25См </w:t>
      </w:r>
      <w:r>
        <w:rPr>
          <w:i w:val="0"/>
          <w:sz w:val="24"/>
          <w:szCs w:val="24"/>
          <w:vertAlign w:val="superscript"/>
        </w:rPr>
        <w:t>2</w:t>
      </w:r>
      <w:r>
        <w:rPr>
          <w:i w:val="0"/>
          <w:sz w:val="24"/>
          <w:szCs w:val="24"/>
        </w:rPr>
        <w:t>)</w:t>
      </w:r>
    </w:p>
    <w:p w:rsidR="00E771B2" w:rsidRDefault="00E771B2" w:rsidP="00FF14DB">
      <w:pPr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Как называется утверждение принимаемое без доказательства? (аксиома)</w:t>
      </w:r>
    </w:p>
    <w:p w:rsidR="00E771B2" w:rsidRDefault="00E771B2" w:rsidP="00FF14DB">
      <w:pPr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Как называется вторая координата точки? (у)</w:t>
      </w:r>
    </w:p>
    <w:p w:rsidR="00E771B2" w:rsidRDefault="00E771B2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Что </w:t>
      </w:r>
      <m:oMath>
        <m:rad>
          <m:radPr>
            <m:degHide m:val="on"/>
            <m:ctrlPr>
              <w:rPr>
                <w:rFonts w:ascii="Cambria Math" w:hAnsi="Cambria Math"/>
                <w:i w:val="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rad>
      </m:oMath>
      <w:r w:rsidR="00D04940">
        <w:rPr>
          <w:rFonts w:eastAsiaTheme="minorEastAsia"/>
          <w:i w:val="0"/>
          <w:sz w:val="24"/>
          <w:szCs w:val="24"/>
        </w:rPr>
        <w:t xml:space="preserve"> и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="00D04940">
        <w:rPr>
          <w:rFonts w:eastAsiaTheme="minorEastAsia"/>
          <w:i w:val="0"/>
          <w:sz w:val="24"/>
          <w:szCs w:val="24"/>
        </w:rPr>
        <w:t>*2? (=)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Найти третью часть от 60 (20)</w:t>
      </w:r>
    </w:p>
    <w:p w:rsidR="00D04940" w:rsidRPr="003B1105" w:rsidRDefault="00D04940" w:rsidP="00FF14DB">
      <w:pPr>
        <w:ind w:firstLine="0"/>
        <w:rPr>
          <w:rFonts w:eastAsiaTheme="minorEastAsia"/>
          <w:b/>
          <w:i w:val="0"/>
          <w:sz w:val="24"/>
          <w:szCs w:val="24"/>
        </w:rPr>
      </w:pPr>
      <w:r w:rsidRPr="003B1105">
        <w:rPr>
          <w:rFonts w:eastAsiaTheme="minorEastAsia"/>
          <w:b/>
          <w:i w:val="0"/>
          <w:sz w:val="24"/>
          <w:szCs w:val="24"/>
        </w:rPr>
        <w:t xml:space="preserve">Вопросы второй команде 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Как называется сотая часть числа? (</w:t>
      </w:r>
      <m:oMath>
        <m:r>
          <w:rPr>
            <w:rFonts w:ascii="Cambria Math" w:eastAsiaTheme="minorEastAsia" w:hAnsi="Cambria Math"/>
            <w:sz w:val="24"/>
            <w:szCs w:val="24"/>
          </w:rPr>
          <m:t>%</m:t>
        </m:r>
      </m:oMath>
      <w:r>
        <w:rPr>
          <w:rFonts w:eastAsiaTheme="minorEastAsia"/>
          <w:i w:val="0"/>
          <w:sz w:val="24"/>
          <w:szCs w:val="24"/>
        </w:rPr>
        <w:t xml:space="preserve"> 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Первая женщина математик ?  (Софья Ковалевская.)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Как называется первая координата точки? ( икс)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Как называется утверждение требующее доказательства?  ( теорема 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Как называется знак корня? ( радикал 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Разделите 100 на половину . (200 )</w:t>
      </w:r>
    </w:p>
    <w:p w:rsidR="00D04940" w:rsidRDefault="00D04940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Площадь квадрата </w:t>
      </w:r>
      <w:r w:rsidR="000E5B9A">
        <w:rPr>
          <w:rFonts w:eastAsiaTheme="minorEastAsia"/>
          <w:i w:val="0"/>
          <w:sz w:val="24"/>
          <w:szCs w:val="24"/>
        </w:rPr>
        <w:t>49 см</w:t>
      </w:r>
      <w:r w:rsidR="000E5B9A">
        <w:rPr>
          <w:rFonts w:eastAsiaTheme="minorEastAsia"/>
          <w:i w:val="0"/>
          <w:sz w:val="24"/>
          <w:szCs w:val="24"/>
          <w:vertAlign w:val="superscript"/>
        </w:rPr>
        <w:t>2</w:t>
      </w:r>
      <w:r w:rsidR="000E5B9A">
        <w:rPr>
          <w:rFonts w:eastAsiaTheme="minorEastAsia"/>
          <w:i w:val="0"/>
          <w:sz w:val="24"/>
          <w:szCs w:val="24"/>
        </w:rPr>
        <w:t xml:space="preserve"> .чему равен его периметр ? (28 )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Назовите единицу массы драгоценных камней . (карат )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Как найти неизвестное делимое ?  </w:t>
      </w:r>
    </w:p>
    <w:p w:rsidR="000E5B9A" w:rsidRPr="003B1105" w:rsidRDefault="000E5B9A" w:rsidP="00FF14DB">
      <w:pPr>
        <w:ind w:firstLine="0"/>
        <w:rPr>
          <w:rFonts w:eastAsiaTheme="minorEastAsia"/>
          <w:b/>
          <w:i w:val="0"/>
          <w:sz w:val="24"/>
          <w:szCs w:val="24"/>
        </w:rPr>
      </w:pPr>
      <w:r w:rsidRPr="003B1105">
        <w:rPr>
          <w:rFonts w:eastAsiaTheme="minorEastAsia"/>
          <w:b/>
          <w:i w:val="0"/>
          <w:sz w:val="24"/>
          <w:szCs w:val="24"/>
        </w:rPr>
        <w:t>Второй тур .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Пусть всякий знает 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Кто лучше вычисляет ?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Мне задачки прочитать всем думать и считать.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1)имеются 24 кг гвоздей и чашечные весы без гирь .как отмерить  9 кг гвоздей ?  за ответ дается 4 балла.</w:t>
      </w:r>
    </w:p>
    <w:p w:rsidR="000E5B9A" w:rsidRDefault="000E5B9A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lastRenderedPageBreak/>
        <w:t xml:space="preserve"> Ответ   сначала разделить 24 кг на две части по 12 кг ,потом каждую часть пополам  по 6 кг , а потом еще раз по3 кг. 6+3=9 .</w:t>
      </w:r>
    </w:p>
    <w:p w:rsidR="000E5B9A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2)  3 куры за 3 дня снесут 3 яйца . Сколько  яиц снесут 9 кур за  9 дней ?   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Ответ   3 куры снесут 1 яйцо .   9 кур снесут за 1 день 3 яйца . 9 кур за 9 дней снесут 27 яиц.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 w:rsidRPr="003B1105">
        <w:rPr>
          <w:rFonts w:eastAsiaTheme="minorEastAsia"/>
          <w:b/>
          <w:i w:val="0"/>
          <w:sz w:val="24"/>
          <w:szCs w:val="24"/>
        </w:rPr>
        <w:t>Третий тур</w:t>
      </w:r>
      <w:r>
        <w:rPr>
          <w:rFonts w:eastAsiaTheme="minorEastAsia"/>
          <w:i w:val="0"/>
          <w:sz w:val="24"/>
          <w:szCs w:val="24"/>
        </w:rPr>
        <w:t xml:space="preserve"> :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Придумать стихотворение на заданные слова.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Тема- теорема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Пора была –парабола.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Задача – удача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Решить –сушить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Доска –тоска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Кровь – любовь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Десять – повесить.</w:t>
      </w:r>
    </w:p>
    <w:p w:rsidR="002B318C" w:rsidRPr="003B1105" w:rsidRDefault="002B318C" w:rsidP="00FF14DB">
      <w:pPr>
        <w:pBdr>
          <w:bottom w:val="single" w:sz="6" w:space="1" w:color="auto"/>
        </w:pBdr>
        <w:ind w:firstLine="0"/>
        <w:rPr>
          <w:rFonts w:eastAsiaTheme="minorEastAsia"/>
          <w:b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</w:t>
      </w:r>
      <w:r w:rsidRPr="003B1105">
        <w:rPr>
          <w:rFonts w:eastAsiaTheme="minorEastAsia"/>
          <w:b/>
          <w:i w:val="0"/>
          <w:sz w:val="24"/>
          <w:szCs w:val="24"/>
        </w:rPr>
        <w:t>Четвертый тур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Конкурс капитанов .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Четвертый тур мы начинаем 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Капитанов приглашаем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Будут трудные задачи ,</w:t>
      </w:r>
    </w:p>
    <w:p w:rsidR="002B318C" w:rsidRDefault="002B31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Пожелаем им удачи .</w:t>
      </w:r>
    </w:p>
    <w:p w:rsidR="002B31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Доказать теорему :</w:t>
      </w:r>
      <w:r w:rsidR="00DB040F">
        <w:rPr>
          <w:rFonts w:eastAsiaTheme="minorEastAsia"/>
          <w:i w:val="0"/>
          <w:sz w:val="24"/>
          <w:szCs w:val="24"/>
        </w:rPr>
        <w:t xml:space="preserve"> </w:t>
      </w:r>
      <w:r>
        <w:rPr>
          <w:rFonts w:eastAsiaTheme="minorEastAsia"/>
          <w:i w:val="0"/>
          <w:sz w:val="24"/>
          <w:szCs w:val="24"/>
        </w:rPr>
        <w:t>способ доказательства выбирают сами .это можно доказать от противного ,</w:t>
      </w:r>
      <w:r w:rsidR="00DB040F">
        <w:rPr>
          <w:rFonts w:eastAsiaTheme="minorEastAsia"/>
          <w:i w:val="0"/>
          <w:sz w:val="24"/>
          <w:szCs w:val="24"/>
        </w:rPr>
        <w:t xml:space="preserve"> </w:t>
      </w:r>
      <w:r>
        <w:rPr>
          <w:rFonts w:eastAsiaTheme="minorEastAsia"/>
          <w:i w:val="0"/>
          <w:sz w:val="24"/>
          <w:szCs w:val="24"/>
        </w:rPr>
        <w:t xml:space="preserve">или цепочкой рассуждений. 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-если в треугольнике углы при основании равны</w:t>
      </w:r>
      <w:r w:rsidR="00DB040F">
        <w:rPr>
          <w:rFonts w:eastAsiaTheme="minorEastAsia"/>
          <w:i w:val="0"/>
          <w:sz w:val="24"/>
          <w:szCs w:val="24"/>
        </w:rPr>
        <w:t xml:space="preserve"> </w:t>
      </w:r>
      <w:r>
        <w:rPr>
          <w:rFonts w:eastAsiaTheme="minorEastAsia"/>
          <w:i w:val="0"/>
          <w:sz w:val="24"/>
          <w:szCs w:val="24"/>
        </w:rPr>
        <w:t>то мы вечером п</w:t>
      </w:r>
      <w:r w:rsidR="00DB040F">
        <w:rPr>
          <w:rFonts w:eastAsiaTheme="minorEastAsia"/>
          <w:i w:val="0"/>
          <w:sz w:val="24"/>
          <w:szCs w:val="24"/>
        </w:rPr>
        <w:t xml:space="preserve">ойдем в кино </w:t>
      </w:r>
    </w:p>
    <w:p w:rsidR="0077658C" w:rsidRDefault="00DB040F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-если идет снег </w:t>
      </w:r>
      <w:r w:rsidR="0077658C">
        <w:rPr>
          <w:rFonts w:eastAsiaTheme="minorEastAsia"/>
          <w:i w:val="0"/>
          <w:sz w:val="24"/>
          <w:szCs w:val="24"/>
        </w:rPr>
        <w:t>то внутрен</w:t>
      </w:r>
      <w:r>
        <w:rPr>
          <w:rFonts w:eastAsiaTheme="minorEastAsia"/>
          <w:i w:val="0"/>
          <w:sz w:val="24"/>
          <w:szCs w:val="24"/>
        </w:rPr>
        <w:t xml:space="preserve">ние накрест лежащие углы равны </w:t>
      </w:r>
    </w:p>
    <w:p w:rsidR="0077658C" w:rsidRPr="003B1105" w:rsidRDefault="0077658C" w:rsidP="00FF14DB">
      <w:pPr>
        <w:ind w:firstLine="0"/>
        <w:rPr>
          <w:rFonts w:eastAsiaTheme="minorEastAsia"/>
          <w:b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</w:t>
      </w:r>
      <w:r w:rsidRPr="003B1105">
        <w:rPr>
          <w:rFonts w:eastAsiaTheme="minorEastAsia"/>
          <w:b/>
          <w:i w:val="0"/>
          <w:sz w:val="24"/>
          <w:szCs w:val="24"/>
        </w:rPr>
        <w:t>Пятый тур :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Вы ребята  все устали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Много думали </w:t>
      </w:r>
      <w:r w:rsidR="00DB040F">
        <w:rPr>
          <w:rFonts w:eastAsiaTheme="minorEastAsia"/>
          <w:i w:val="0"/>
          <w:sz w:val="24"/>
          <w:szCs w:val="24"/>
        </w:rPr>
        <w:t>-считали</w:t>
      </w:r>
      <w:r>
        <w:rPr>
          <w:rFonts w:eastAsiaTheme="minorEastAsia"/>
          <w:i w:val="0"/>
          <w:sz w:val="24"/>
          <w:szCs w:val="24"/>
        </w:rPr>
        <w:t xml:space="preserve"> 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Отдохнуть уже пора 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lastRenderedPageBreak/>
        <w:t>Так пятый тур – игра .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Нужно угадать мелодию:</w:t>
      </w:r>
    </w:p>
    <w:p w:rsid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Командам даются подсказки с помощью </w:t>
      </w:r>
      <w:r w:rsidR="003B1105">
        <w:rPr>
          <w:rFonts w:eastAsiaTheme="minorEastAsia"/>
          <w:i w:val="0"/>
          <w:sz w:val="24"/>
          <w:szCs w:val="24"/>
        </w:rPr>
        <w:t>которых они должны указать  и исполнить ее :</w:t>
      </w:r>
    </w:p>
    <w:p w:rsidR="003B1105" w:rsidRDefault="003B1105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-Песня про подарок  в форме незатейливой геометрической фигуры ,ограниченной двумя концентрическими окружностями .</w:t>
      </w:r>
    </w:p>
    <w:p w:rsidR="003B1105" w:rsidRDefault="003B1105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Ответ (колечко)</w:t>
      </w:r>
    </w:p>
    <w:p w:rsidR="003B1105" w:rsidRDefault="003B1105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-Песня  в которой многократно повторяется числительное соответствующее греческой приставке  </w:t>
      </w:r>
    </w:p>
    <w:p w:rsidR="003B1105" w:rsidRDefault="003B1105" w:rsidP="00FF14DB">
      <w:pPr>
        <w:ind w:firstLine="0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 xml:space="preserve"> Ответ (миллион алых роз )</w:t>
      </w:r>
    </w:p>
    <w:p w:rsidR="003B1105" w:rsidRPr="003B1105" w:rsidRDefault="003B1105" w:rsidP="00FF14DB">
      <w:pPr>
        <w:ind w:firstLine="0"/>
        <w:rPr>
          <w:rFonts w:eastAsiaTheme="minorEastAsia"/>
          <w:b/>
          <w:i w:val="0"/>
          <w:sz w:val="24"/>
          <w:szCs w:val="24"/>
        </w:rPr>
      </w:pPr>
      <w:r w:rsidRPr="003B1105">
        <w:rPr>
          <w:rFonts w:eastAsiaTheme="minorEastAsia"/>
          <w:b/>
          <w:i w:val="0"/>
          <w:sz w:val="24"/>
          <w:szCs w:val="24"/>
        </w:rPr>
        <w:t xml:space="preserve">Подведение итогов. Вручение </w:t>
      </w:r>
      <w:r w:rsidR="00DB040F">
        <w:rPr>
          <w:rFonts w:eastAsiaTheme="minorEastAsia"/>
          <w:b/>
          <w:i w:val="0"/>
          <w:sz w:val="24"/>
          <w:szCs w:val="24"/>
        </w:rPr>
        <w:t xml:space="preserve"> призов.</w:t>
      </w:r>
    </w:p>
    <w:p w:rsidR="0077658C" w:rsidRPr="0077658C" w:rsidRDefault="0077658C" w:rsidP="00FF14DB">
      <w:pPr>
        <w:ind w:firstLine="0"/>
        <w:rPr>
          <w:rFonts w:eastAsiaTheme="minorEastAsia"/>
          <w:i w:val="0"/>
          <w:sz w:val="24"/>
          <w:szCs w:val="24"/>
        </w:rPr>
      </w:pPr>
    </w:p>
    <w:p w:rsidR="00E771B2" w:rsidRDefault="00E771B2" w:rsidP="00FF14DB">
      <w:pPr>
        <w:ind w:firstLine="0"/>
        <w:rPr>
          <w:i w:val="0"/>
          <w:sz w:val="52"/>
          <w:szCs w:val="52"/>
        </w:rPr>
      </w:pPr>
    </w:p>
    <w:p w:rsidR="00A6682E" w:rsidRPr="00620A5A" w:rsidRDefault="00A6682E" w:rsidP="00FF14DB">
      <w:pPr>
        <w:ind w:firstLine="0"/>
        <w:rPr>
          <w:i w:val="0"/>
          <w:sz w:val="52"/>
          <w:szCs w:val="52"/>
        </w:rPr>
      </w:pPr>
    </w:p>
    <w:sectPr w:rsidR="00A6682E" w:rsidRPr="00620A5A" w:rsidSect="005E1A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2B" w:rsidRDefault="004E3A2B" w:rsidP="00C468E0">
      <w:r>
        <w:separator/>
      </w:r>
    </w:p>
  </w:endnote>
  <w:endnote w:type="continuationSeparator" w:id="1">
    <w:p w:rsidR="004E3A2B" w:rsidRDefault="004E3A2B" w:rsidP="00C4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C1" w:rsidRDefault="000315C1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2B" w:rsidRDefault="004E3A2B" w:rsidP="00C468E0">
      <w:r>
        <w:separator/>
      </w:r>
    </w:p>
  </w:footnote>
  <w:footnote w:type="continuationSeparator" w:id="1">
    <w:p w:rsidR="004E3A2B" w:rsidRDefault="004E3A2B" w:rsidP="00C4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C1" w:rsidRDefault="000315C1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7E42"/>
    <w:multiLevelType w:val="hybridMultilevel"/>
    <w:tmpl w:val="344C92BA"/>
    <w:lvl w:ilvl="0" w:tplc="B4DE16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726"/>
    <w:rsid w:val="00006030"/>
    <w:rsid w:val="00012B58"/>
    <w:rsid w:val="000315C1"/>
    <w:rsid w:val="000633B3"/>
    <w:rsid w:val="000A7915"/>
    <w:rsid w:val="000E5B9A"/>
    <w:rsid w:val="00120004"/>
    <w:rsid w:val="00167806"/>
    <w:rsid w:val="001A0E54"/>
    <w:rsid w:val="001B18C2"/>
    <w:rsid w:val="001C4862"/>
    <w:rsid w:val="001D112E"/>
    <w:rsid w:val="00201F40"/>
    <w:rsid w:val="002032CC"/>
    <w:rsid w:val="00233F2A"/>
    <w:rsid w:val="002541E5"/>
    <w:rsid w:val="002B318C"/>
    <w:rsid w:val="002D55A2"/>
    <w:rsid w:val="002F7B6B"/>
    <w:rsid w:val="00323AB1"/>
    <w:rsid w:val="003A6B78"/>
    <w:rsid w:val="003B1105"/>
    <w:rsid w:val="003D17C3"/>
    <w:rsid w:val="004147F8"/>
    <w:rsid w:val="00415A6D"/>
    <w:rsid w:val="004659C3"/>
    <w:rsid w:val="00480849"/>
    <w:rsid w:val="004B41AC"/>
    <w:rsid w:val="004E3457"/>
    <w:rsid w:val="004E3A2B"/>
    <w:rsid w:val="00523421"/>
    <w:rsid w:val="0056601D"/>
    <w:rsid w:val="00575266"/>
    <w:rsid w:val="00582F09"/>
    <w:rsid w:val="0058754B"/>
    <w:rsid w:val="005929E4"/>
    <w:rsid w:val="005E1A7A"/>
    <w:rsid w:val="005E68AA"/>
    <w:rsid w:val="00607AAC"/>
    <w:rsid w:val="00620A5A"/>
    <w:rsid w:val="006855F3"/>
    <w:rsid w:val="006A6CAF"/>
    <w:rsid w:val="006C2660"/>
    <w:rsid w:val="006F3D9C"/>
    <w:rsid w:val="00710622"/>
    <w:rsid w:val="00714448"/>
    <w:rsid w:val="00737C19"/>
    <w:rsid w:val="00773FC3"/>
    <w:rsid w:val="0077658C"/>
    <w:rsid w:val="007A6812"/>
    <w:rsid w:val="00807F54"/>
    <w:rsid w:val="00886513"/>
    <w:rsid w:val="00887EF8"/>
    <w:rsid w:val="00896C7A"/>
    <w:rsid w:val="008D340D"/>
    <w:rsid w:val="008D45B4"/>
    <w:rsid w:val="008F0B81"/>
    <w:rsid w:val="009027B0"/>
    <w:rsid w:val="00942BBA"/>
    <w:rsid w:val="009A2335"/>
    <w:rsid w:val="009A68C3"/>
    <w:rsid w:val="009F3BED"/>
    <w:rsid w:val="00A12ABF"/>
    <w:rsid w:val="00A51877"/>
    <w:rsid w:val="00A64D4C"/>
    <w:rsid w:val="00A6682E"/>
    <w:rsid w:val="00A9598A"/>
    <w:rsid w:val="00A97726"/>
    <w:rsid w:val="00AA52D6"/>
    <w:rsid w:val="00AB2034"/>
    <w:rsid w:val="00AD39C1"/>
    <w:rsid w:val="00AE41DC"/>
    <w:rsid w:val="00AE44FD"/>
    <w:rsid w:val="00AE4BFF"/>
    <w:rsid w:val="00AE5B9B"/>
    <w:rsid w:val="00AE7D16"/>
    <w:rsid w:val="00B3047E"/>
    <w:rsid w:val="00B45C5A"/>
    <w:rsid w:val="00BA27D2"/>
    <w:rsid w:val="00BB2CC9"/>
    <w:rsid w:val="00BD7DD1"/>
    <w:rsid w:val="00BD7E11"/>
    <w:rsid w:val="00BE1059"/>
    <w:rsid w:val="00C468E0"/>
    <w:rsid w:val="00C97573"/>
    <w:rsid w:val="00CA603B"/>
    <w:rsid w:val="00CB3804"/>
    <w:rsid w:val="00CC10D5"/>
    <w:rsid w:val="00D04940"/>
    <w:rsid w:val="00D36662"/>
    <w:rsid w:val="00D54334"/>
    <w:rsid w:val="00D663F6"/>
    <w:rsid w:val="00D76271"/>
    <w:rsid w:val="00DB040F"/>
    <w:rsid w:val="00DE530E"/>
    <w:rsid w:val="00DE5A68"/>
    <w:rsid w:val="00DE6615"/>
    <w:rsid w:val="00E02A92"/>
    <w:rsid w:val="00E377B5"/>
    <w:rsid w:val="00E53DC8"/>
    <w:rsid w:val="00E54DC2"/>
    <w:rsid w:val="00E71196"/>
    <w:rsid w:val="00E771B2"/>
    <w:rsid w:val="00E92CA9"/>
    <w:rsid w:val="00EA186C"/>
    <w:rsid w:val="00ED50D2"/>
    <w:rsid w:val="00F35534"/>
    <w:rsid w:val="00F512BD"/>
    <w:rsid w:val="00F7514B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0"/>
    <w:pPr>
      <w:ind w:hanging="426"/>
    </w:pPr>
    <w:rPr>
      <w:i/>
      <w:iCs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18C2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B18C2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B18C2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B18C2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B18C2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C2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C2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C2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B18C2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B18C2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B18C2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1B18C2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8C2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18C2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B18C2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B18C2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18C2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18C2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18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1B18C2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18C2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1B18C2"/>
    <w:rPr>
      <w:b/>
      <w:bCs/>
      <w:spacing w:val="0"/>
    </w:rPr>
  </w:style>
  <w:style w:type="character" w:styleId="a9">
    <w:name w:val="Emphasis"/>
    <w:uiPriority w:val="20"/>
    <w:qFormat/>
    <w:rsid w:val="001B18C2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1B18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B1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18C2"/>
    <w:rPr>
      <w:i w:val="0"/>
      <w:iCs w:val="0"/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B18C2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B18C2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B18C2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1B18C2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1B18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1B18C2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1B18C2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1B18C2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B18C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A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6CAF"/>
    <w:rPr>
      <w:rFonts w:ascii="Tahoma" w:hAnsi="Tahoma" w:cs="Tahoma"/>
      <w:i/>
      <w:iCs/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5929E4"/>
    <w:pPr>
      <w:spacing w:after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5929E4"/>
    <w:rPr>
      <w:i/>
      <w:iCs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5929E4"/>
    <w:rPr>
      <w:vertAlign w:val="superscript"/>
    </w:rPr>
  </w:style>
  <w:style w:type="table" w:styleId="af9">
    <w:name w:val="Table Grid"/>
    <w:basedOn w:val="a1"/>
    <w:uiPriority w:val="59"/>
    <w:rsid w:val="000A7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unhideWhenUsed/>
    <w:rsid w:val="00CC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C10D5"/>
    <w:rPr>
      <w:rFonts w:ascii="Tahoma" w:hAnsi="Tahoma" w:cs="Tahoma"/>
      <w:i/>
      <w:iCs/>
      <w:sz w:val="16"/>
      <w:szCs w:val="16"/>
      <w:lang w:val="ru-RU"/>
    </w:rPr>
  </w:style>
  <w:style w:type="paragraph" w:styleId="afc">
    <w:name w:val="endnote text"/>
    <w:basedOn w:val="a"/>
    <w:link w:val="afd"/>
    <w:uiPriority w:val="99"/>
    <w:semiHidden/>
    <w:unhideWhenUsed/>
    <w:rsid w:val="00CC10D5"/>
    <w:pPr>
      <w:spacing w:after="0" w:line="240" w:lineRule="auto"/>
    </w:p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C10D5"/>
    <w:rPr>
      <w:i/>
      <w:iCs/>
      <w:sz w:val="20"/>
      <w:szCs w:val="20"/>
      <w:lang w:val="ru-RU"/>
    </w:rPr>
  </w:style>
  <w:style w:type="character" w:styleId="afe">
    <w:name w:val="endnote reference"/>
    <w:basedOn w:val="a0"/>
    <w:uiPriority w:val="99"/>
    <w:semiHidden/>
    <w:unhideWhenUsed/>
    <w:rsid w:val="00CC10D5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CC10D5"/>
    <w:pPr>
      <w:spacing w:after="100"/>
    </w:pPr>
  </w:style>
  <w:style w:type="character" w:styleId="aff">
    <w:name w:val="Hyperlink"/>
    <w:basedOn w:val="a0"/>
    <w:uiPriority w:val="99"/>
    <w:unhideWhenUsed/>
    <w:rsid w:val="00CC10D5"/>
    <w:rPr>
      <w:color w:val="8DC765" w:themeColor="hyperlink"/>
      <w:u w:val="single"/>
    </w:rPr>
  </w:style>
  <w:style w:type="paragraph" w:styleId="aff0">
    <w:name w:val="header"/>
    <w:basedOn w:val="a"/>
    <w:link w:val="aff1"/>
    <w:uiPriority w:val="99"/>
    <w:semiHidden/>
    <w:unhideWhenUsed/>
    <w:rsid w:val="000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0315C1"/>
    <w:rPr>
      <w:i/>
      <w:iCs/>
      <w:sz w:val="20"/>
      <w:szCs w:val="20"/>
      <w:lang w:val="ru-RU"/>
    </w:rPr>
  </w:style>
  <w:style w:type="paragraph" w:styleId="aff2">
    <w:name w:val="footer"/>
    <w:basedOn w:val="a"/>
    <w:link w:val="aff3"/>
    <w:uiPriority w:val="99"/>
    <w:semiHidden/>
    <w:unhideWhenUsed/>
    <w:rsid w:val="0003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0315C1"/>
    <w:rPr>
      <w:i/>
      <w:iCs/>
      <w:sz w:val="20"/>
      <w:szCs w:val="20"/>
      <w:lang w:val="ru-RU"/>
    </w:rPr>
  </w:style>
  <w:style w:type="paragraph" w:styleId="aff4">
    <w:name w:val="Revision"/>
    <w:hidden/>
    <w:uiPriority w:val="99"/>
    <w:semiHidden/>
    <w:rsid w:val="000315C1"/>
    <w:pPr>
      <w:spacing w:after="0" w:line="240" w:lineRule="auto"/>
    </w:pPr>
    <w:rPr>
      <w:i/>
      <w:iCs/>
      <w:sz w:val="20"/>
      <w:szCs w:val="20"/>
      <w:lang w:val="ru-RU"/>
    </w:rPr>
  </w:style>
  <w:style w:type="character" w:styleId="aff5">
    <w:name w:val="Placeholder Text"/>
    <w:basedOn w:val="a0"/>
    <w:uiPriority w:val="99"/>
    <w:semiHidden/>
    <w:rsid w:val="00E771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5989-8B37-4845-938B-4CF9EFBF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2010-10-31T14:21:00Z</cp:lastPrinted>
  <dcterms:created xsi:type="dcterms:W3CDTF">2010-11-01T16:41:00Z</dcterms:created>
  <dcterms:modified xsi:type="dcterms:W3CDTF">2015-10-22T12:34:00Z</dcterms:modified>
</cp:coreProperties>
</file>