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41" w:rsidRDefault="00676341" w:rsidP="00676341">
      <w:pPr>
        <w:spacing w:line="240" w:lineRule="auto"/>
        <w:jc w:val="center"/>
        <w:rPr>
          <w:b/>
        </w:rPr>
      </w:pPr>
      <w:r>
        <w:rPr>
          <w:b/>
        </w:rPr>
        <w:t>1 вариант</w:t>
      </w:r>
    </w:p>
    <w:p w:rsidR="00676341" w:rsidRPr="00676341" w:rsidRDefault="00676341" w:rsidP="00676341">
      <w:pPr>
        <w:spacing w:line="240" w:lineRule="auto"/>
        <w:rPr>
          <w:i/>
        </w:rPr>
      </w:pPr>
      <w:r>
        <w:rPr>
          <w:i/>
        </w:rPr>
        <w:t>Допишите слово в каждом предложении</w:t>
      </w:r>
    </w:p>
    <w:p w:rsidR="00676341" w:rsidRDefault="00676341" w:rsidP="00676341">
      <w:pPr>
        <w:spacing w:line="240" w:lineRule="auto"/>
      </w:pPr>
      <w:r>
        <w:t>1.Корни, развивающиеся на главном и придаточном корнях, называются . . .</w:t>
      </w:r>
    </w:p>
    <w:p w:rsidR="00676341" w:rsidRDefault="00676341" w:rsidP="00676341">
      <w:pPr>
        <w:spacing w:line="240" w:lineRule="auto"/>
      </w:pPr>
      <w:r>
        <w:t>2.Корни, образующиеся на стебле, называются . . .</w:t>
      </w:r>
    </w:p>
    <w:p w:rsidR="00676341" w:rsidRDefault="00676341" w:rsidP="00676341">
      <w:pPr>
        <w:spacing w:line="240" w:lineRule="auto"/>
      </w:pPr>
      <w:r>
        <w:t>3. Корень выполняет функцию . . . питания растения</w:t>
      </w:r>
    </w:p>
    <w:p w:rsidR="00676341" w:rsidRDefault="00676341" w:rsidP="00676341">
      <w:pPr>
        <w:spacing w:line="240" w:lineRule="auto"/>
      </w:pPr>
      <w:r>
        <w:t>4.Корневая система, у которой не развит главный корень.</w:t>
      </w:r>
    </w:p>
    <w:p w:rsidR="00676341" w:rsidRDefault="00676341" w:rsidP="00676341">
      <w:pPr>
        <w:spacing w:line="240" w:lineRule="auto"/>
      </w:pPr>
      <w:r>
        <w:t>5.Корень, развивающийся из зародышевого корешка, называется . . .</w:t>
      </w:r>
    </w:p>
    <w:p w:rsidR="00091167" w:rsidRDefault="00676341" w:rsidP="00676341">
      <w:pPr>
        <w:spacing w:line="240" w:lineRule="auto"/>
      </w:pPr>
      <w:r>
        <w:t>6.Защитный колпачок кончика корня называется . . .</w:t>
      </w:r>
    </w:p>
    <w:p w:rsidR="00676341" w:rsidRDefault="00676341" w:rsidP="00676341">
      <w:pPr>
        <w:spacing w:line="240" w:lineRule="auto"/>
      </w:pPr>
      <w:r>
        <w:t>7. Поступление воды и минеральных веществ в корень  происходит в зоне . . .</w:t>
      </w:r>
    </w:p>
    <w:p w:rsidR="00676341" w:rsidRDefault="00676341" w:rsidP="00676341">
      <w:pPr>
        <w:spacing w:line="240" w:lineRule="auto"/>
        <w:jc w:val="center"/>
        <w:rPr>
          <w:b/>
        </w:rPr>
      </w:pPr>
    </w:p>
    <w:p w:rsidR="00676341" w:rsidRDefault="00676341" w:rsidP="00676341">
      <w:pPr>
        <w:spacing w:line="240" w:lineRule="auto"/>
        <w:jc w:val="center"/>
        <w:rPr>
          <w:b/>
        </w:rPr>
      </w:pPr>
      <w:r>
        <w:rPr>
          <w:b/>
        </w:rPr>
        <w:t>2 вариант</w:t>
      </w:r>
    </w:p>
    <w:p w:rsidR="00676341" w:rsidRPr="00676341" w:rsidRDefault="00676341" w:rsidP="00676341">
      <w:pPr>
        <w:spacing w:line="240" w:lineRule="auto"/>
        <w:rPr>
          <w:i/>
        </w:rPr>
      </w:pPr>
      <w:r>
        <w:rPr>
          <w:i/>
        </w:rPr>
        <w:t>Допишите слово в каждом предложении</w:t>
      </w:r>
    </w:p>
    <w:p w:rsidR="00676341" w:rsidRDefault="00676341" w:rsidP="00676341">
      <w:pPr>
        <w:spacing w:line="240" w:lineRule="auto"/>
      </w:pPr>
      <w:r>
        <w:t>1.Корень, развивающийся из зародышевого корешка, называется . . .</w:t>
      </w:r>
    </w:p>
    <w:p w:rsidR="00676341" w:rsidRDefault="00676341" w:rsidP="00676341">
      <w:pPr>
        <w:spacing w:line="240" w:lineRule="auto"/>
      </w:pPr>
      <w:r>
        <w:t>2.Корневая система, у которой хорошо заметен главный корень, называется . . .</w:t>
      </w:r>
    </w:p>
    <w:p w:rsidR="00676341" w:rsidRDefault="00676341" w:rsidP="00676341">
      <w:pPr>
        <w:spacing w:line="240" w:lineRule="auto"/>
      </w:pPr>
      <w:r>
        <w:t>3. Зона корня, на которой формируются корневые волоски, называется . . .</w:t>
      </w:r>
    </w:p>
    <w:p w:rsidR="00676341" w:rsidRDefault="00676341" w:rsidP="00676341">
      <w:pPr>
        <w:spacing w:line="240" w:lineRule="auto"/>
      </w:pPr>
      <w:r>
        <w:t>4.Корневая система, у которой не развит главный корень.</w:t>
      </w:r>
    </w:p>
    <w:p w:rsidR="00676341" w:rsidRDefault="00676341" w:rsidP="00676341">
      <w:pPr>
        <w:spacing w:line="240" w:lineRule="auto"/>
      </w:pPr>
      <w:r>
        <w:t>5.Корни, образующиеся на стебле, называются . .</w:t>
      </w:r>
    </w:p>
    <w:p w:rsidR="00676341" w:rsidRDefault="00676341" w:rsidP="00676341">
      <w:pPr>
        <w:spacing w:line="240" w:lineRule="auto"/>
      </w:pPr>
      <w:r>
        <w:t>6. Совокупность всех корней растения называется . . .</w:t>
      </w:r>
    </w:p>
    <w:p w:rsidR="00676341" w:rsidRPr="00676341" w:rsidRDefault="00676341" w:rsidP="00676341">
      <w:pPr>
        <w:spacing w:line="240" w:lineRule="auto"/>
        <w:rPr>
          <w:b/>
        </w:rPr>
      </w:pPr>
      <w:r>
        <w:t>7. Образование новых клеток корня происходит в зоне . .</w:t>
      </w:r>
    </w:p>
    <w:p w:rsidR="00676341" w:rsidRDefault="00676341" w:rsidP="00676341">
      <w:pPr>
        <w:spacing w:line="240" w:lineRule="auto"/>
        <w:jc w:val="center"/>
        <w:rPr>
          <w:b/>
        </w:rPr>
      </w:pPr>
    </w:p>
    <w:p w:rsidR="00676341" w:rsidRPr="00676341" w:rsidRDefault="00676341" w:rsidP="00676341">
      <w:pPr>
        <w:spacing w:line="240" w:lineRule="auto"/>
        <w:rPr>
          <w:b/>
        </w:rPr>
      </w:pPr>
    </w:p>
    <w:sectPr w:rsidR="00676341" w:rsidRPr="00676341" w:rsidSect="0077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60DA"/>
    <w:rsid w:val="00091167"/>
    <w:rsid w:val="00676341"/>
    <w:rsid w:val="0077604E"/>
    <w:rsid w:val="008C0E31"/>
    <w:rsid w:val="00D76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Тася</cp:lastModifiedBy>
  <cp:revision>5</cp:revision>
  <dcterms:created xsi:type="dcterms:W3CDTF">2013-11-19T11:29:00Z</dcterms:created>
  <dcterms:modified xsi:type="dcterms:W3CDTF">2015-10-18T12:33:00Z</dcterms:modified>
</cp:coreProperties>
</file>