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42" w:rsidRDefault="002F0E42" w:rsidP="002F0E42">
      <w:r>
        <w:t>Урок №25 Жизнь на разных материках</w:t>
      </w:r>
    </w:p>
    <w:p w:rsidR="002F0E42" w:rsidRDefault="002F0E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2F0E42" w:rsidTr="002F0E42">
        <w:tc>
          <w:tcPr>
            <w:tcW w:w="3256" w:type="dxa"/>
          </w:tcPr>
          <w:p w:rsidR="002F0E42" w:rsidRDefault="002F0E42">
            <w:r>
              <w:t>Педагогическая цель</w:t>
            </w:r>
          </w:p>
        </w:tc>
        <w:tc>
          <w:tcPr>
            <w:tcW w:w="12132" w:type="dxa"/>
          </w:tcPr>
          <w:p w:rsidR="003C19E8" w:rsidRDefault="003C19E8" w:rsidP="003C19E8">
            <w:pPr>
              <w:pStyle w:val="a4"/>
              <w:spacing w:after="0"/>
            </w:pPr>
            <w:r>
              <w:t xml:space="preserve">- создать условия для осознания и осмысления материала о растительном и животном мире разных материков </w:t>
            </w:r>
            <w:proofErr w:type="gramStart"/>
            <w:r>
              <w:t xml:space="preserve">Земли;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- продолжат</w:t>
            </w:r>
            <w:r w:rsidR="000A3D1E">
              <w:t>ь развивать кругозор школьников</w:t>
            </w:r>
            <w:r>
              <w:t xml:space="preserve"> </w:t>
            </w:r>
          </w:p>
          <w:p w:rsidR="002F0E42" w:rsidRDefault="002F0E42"/>
        </w:tc>
      </w:tr>
      <w:tr w:rsidR="002F0E42" w:rsidTr="002F0E42">
        <w:tc>
          <w:tcPr>
            <w:tcW w:w="3256" w:type="dxa"/>
          </w:tcPr>
          <w:p w:rsidR="002F0E42" w:rsidRDefault="002F0E42">
            <w:r>
              <w:t>Задачи урока</w:t>
            </w:r>
          </w:p>
        </w:tc>
        <w:tc>
          <w:tcPr>
            <w:tcW w:w="12132" w:type="dxa"/>
          </w:tcPr>
          <w:p w:rsidR="002F0E42" w:rsidRDefault="003C19E8" w:rsidP="000A3D1E">
            <w:r>
              <w:t>- помочь в осознании и осмыслении материала о растительном и животном мире разных материков Земли;                                                                                                                                                                       - способствовать обучению школьников умению находить необходимые сведения в тексте учебной статьи, на карте;                                                                                                                                                                                                                           - развивать у детей эстетическое отношение к объектам живой природы;                                                                              - воспитывать позитивное отношение к учению, взаимодействуя в работе, создавая комфо</w:t>
            </w:r>
            <w:r w:rsidR="000A3D1E">
              <w:t>ртные отношения между учащимися</w:t>
            </w:r>
            <w:bookmarkStart w:id="0" w:name="_GoBack"/>
            <w:bookmarkEnd w:id="0"/>
            <w:r>
              <w:t xml:space="preserve">                                                                                   </w:t>
            </w:r>
          </w:p>
        </w:tc>
      </w:tr>
      <w:tr w:rsidR="002F0E42" w:rsidTr="002F0E42">
        <w:tc>
          <w:tcPr>
            <w:tcW w:w="3256" w:type="dxa"/>
          </w:tcPr>
          <w:p w:rsidR="002F0E42" w:rsidRDefault="002F0E42">
            <w:r>
              <w:t>Тип, вид урока</w:t>
            </w:r>
          </w:p>
        </w:tc>
        <w:tc>
          <w:tcPr>
            <w:tcW w:w="12132" w:type="dxa"/>
          </w:tcPr>
          <w:p w:rsidR="002F0E42" w:rsidRDefault="00D03E73">
            <w:r>
              <w:t>открытие нового знания</w:t>
            </w:r>
          </w:p>
        </w:tc>
      </w:tr>
      <w:tr w:rsidR="002F0E42" w:rsidTr="002F0E42">
        <w:tc>
          <w:tcPr>
            <w:tcW w:w="3256" w:type="dxa"/>
          </w:tcPr>
          <w:p w:rsidR="002F0E42" w:rsidRDefault="002F0E42">
            <w:r>
              <w:t>Планируемые результаты</w:t>
            </w:r>
          </w:p>
          <w:p w:rsidR="002F0E42" w:rsidRDefault="002F0E42">
            <w:r>
              <w:t>предметные</w:t>
            </w:r>
          </w:p>
        </w:tc>
        <w:tc>
          <w:tcPr>
            <w:tcW w:w="12132" w:type="dxa"/>
          </w:tcPr>
          <w:p w:rsidR="002F0E42" w:rsidRDefault="000A3D1E" w:rsidP="000A3D1E">
            <w:r>
              <w:t>-</w:t>
            </w:r>
            <w:r w:rsidR="007A09B7" w:rsidRPr="007A09B7">
              <w:t xml:space="preserve">умение объяснять приспособленность организмов </w:t>
            </w:r>
            <w:r w:rsidR="007A09B7" w:rsidRPr="007A09B7">
              <w:rPr>
                <w:color w:val="000000"/>
              </w:rPr>
              <w:t>к сред</w:t>
            </w:r>
            <w:r w:rsidR="007A09B7" w:rsidRPr="007A09B7">
              <w:t>е обитания;</w:t>
            </w:r>
            <w:r>
              <w:t xml:space="preserve"> общее представление</w:t>
            </w:r>
            <w:r w:rsidR="007A09B7" w:rsidRPr="007A09B7">
              <w:t xml:space="preserve"> </w:t>
            </w:r>
            <w:r>
              <w:t>о растительном и животном мире каждого материка</w:t>
            </w:r>
            <w:r w:rsidR="007A09B7" w:rsidRPr="007A09B7">
              <w:t xml:space="preserve">         </w:t>
            </w:r>
          </w:p>
        </w:tc>
      </w:tr>
      <w:tr w:rsidR="002F0E42" w:rsidTr="002F0E42">
        <w:tc>
          <w:tcPr>
            <w:tcW w:w="3256" w:type="dxa"/>
          </w:tcPr>
          <w:p w:rsidR="002F0E42" w:rsidRDefault="002F0E42">
            <w:r>
              <w:t>Личностные результаты</w:t>
            </w:r>
          </w:p>
        </w:tc>
        <w:tc>
          <w:tcPr>
            <w:tcW w:w="12132" w:type="dxa"/>
          </w:tcPr>
          <w:p w:rsidR="002F0E42" w:rsidRDefault="008B5B6F">
            <w:r>
              <w:t xml:space="preserve">-формирование мотивации к обучению и целенаправленной познавательной деятельности, направленной на изучение живой природы                                                           </w:t>
            </w:r>
          </w:p>
        </w:tc>
      </w:tr>
      <w:tr w:rsidR="003C19E8" w:rsidTr="00BD4D64">
        <w:trPr>
          <w:trHeight w:val="562"/>
        </w:trPr>
        <w:tc>
          <w:tcPr>
            <w:tcW w:w="3256" w:type="dxa"/>
            <w:vMerge w:val="restart"/>
          </w:tcPr>
          <w:p w:rsidR="003C19E8" w:rsidRDefault="003C19E8">
            <w:r>
              <w:t xml:space="preserve">Универсальные учебные действия </w:t>
            </w:r>
          </w:p>
          <w:p w:rsidR="003C19E8" w:rsidRDefault="003C19E8">
            <w:r>
              <w:t>метапредметные результаты</w:t>
            </w:r>
          </w:p>
        </w:tc>
        <w:tc>
          <w:tcPr>
            <w:tcW w:w="12132" w:type="dxa"/>
          </w:tcPr>
          <w:p w:rsidR="003C19E8" w:rsidRDefault="003C19E8" w:rsidP="00BD4D64">
            <w:r>
              <w:t>Регулятивные</w:t>
            </w:r>
            <w:r w:rsidR="008B5B6F">
              <w:t>:</w:t>
            </w:r>
            <w:r w:rsidR="008B5B6F">
              <w:rPr>
                <w:b/>
                <w:bCs/>
              </w:rPr>
              <w:t xml:space="preserve"> </w:t>
            </w:r>
            <w:r w:rsidR="008B5B6F" w:rsidRPr="008B5B6F">
              <w:t>владение навыками контроля и оценки своей деятельности; умение найти и устрани</w:t>
            </w:r>
            <w:r w:rsidR="008B5B6F">
              <w:t>ть причины возникших трудностей</w:t>
            </w:r>
            <w:r w:rsidR="008B5B6F" w:rsidRPr="008B5B6F">
              <w:t xml:space="preserve">                                                                    </w:t>
            </w:r>
          </w:p>
        </w:tc>
      </w:tr>
      <w:tr w:rsidR="003C19E8" w:rsidTr="002F0E42">
        <w:tc>
          <w:tcPr>
            <w:tcW w:w="3256" w:type="dxa"/>
            <w:vMerge/>
          </w:tcPr>
          <w:p w:rsidR="003C19E8" w:rsidRDefault="003C19E8"/>
        </w:tc>
        <w:tc>
          <w:tcPr>
            <w:tcW w:w="12132" w:type="dxa"/>
          </w:tcPr>
          <w:p w:rsidR="003C19E8" w:rsidRDefault="003C19E8">
            <w:r>
              <w:t>Познавательные</w:t>
            </w:r>
            <w:r w:rsidR="008B5B6F">
              <w:t>: умение структурировать материал, работать с разными источниками информации, преобразовывать информацию из одной формы в другую; делать выводы</w:t>
            </w:r>
          </w:p>
          <w:p w:rsidR="003C19E8" w:rsidRDefault="003C19E8"/>
        </w:tc>
      </w:tr>
      <w:tr w:rsidR="003C19E8" w:rsidTr="002F0E42">
        <w:tc>
          <w:tcPr>
            <w:tcW w:w="3256" w:type="dxa"/>
            <w:vMerge/>
          </w:tcPr>
          <w:p w:rsidR="003C19E8" w:rsidRDefault="003C19E8"/>
        </w:tc>
        <w:tc>
          <w:tcPr>
            <w:tcW w:w="12132" w:type="dxa"/>
          </w:tcPr>
          <w:p w:rsidR="003C19E8" w:rsidRDefault="003C19E8">
            <w:r>
              <w:t>Коммуникативные</w:t>
            </w:r>
            <w:r w:rsidR="008B5B6F">
              <w:t>:</w:t>
            </w:r>
            <w:r w:rsidR="008B5B6F" w:rsidRPr="008B5B6F">
              <w:t xml:space="preserve"> адекватное восприятие устной речи и способность передавать содержание в сжатом или развёрнутом виде; умение перефразировать мысль; способность работать совме</w:t>
            </w:r>
            <w:r w:rsidR="008B5B6F">
              <w:t>стно в атмосфере сотрудничества</w:t>
            </w:r>
            <w:r w:rsidR="008B5B6F" w:rsidRPr="008B5B6F">
              <w:t xml:space="preserve">                        </w:t>
            </w:r>
            <w:r w:rsidR="008B5B6F">
              <w:t xml:space="preserve">                               </w:t>
            </w:r>
          </w:p>
        </w:tc>
      </w:tr>
      <w:tr w:rsidR="003C19E8" w:rsidTr="002F0E42">
        <w:tc>
          <w:tcPr>
            <w:tcW w:w="3256" w:type="dxa"/>
          </w:tcPr>
          <w:p w:rsidR="003C19E8" w:rsidRDefault="003C19E8">
            <w:r>
              <w:t>Формы и методы обучения</w:t>
            </w:r>
          </w:p>
        </w:tc>
        <w:tc>
          <w:tcPr>
            <w:tcW w:w="12132" w:type="dxa"/>
          </w:tcPr>
          <w:p w:rsidR="003C19E8" w:rsidRDefault="008B5B6F">
            <w:r>
              <w:t>Формы: фронтальная</w:t>
            </w:r>
            <w:r w:rsidR="00335714">
              <w:t>, парная,</w:t>
            </w:r>
            <w:r>
              <w:t xml:space="preserve"> </w:t>
            </w:r>
            <w:r w:rsidR="00335714">
              <w:t>индивидуальная.</w:t>
            </w:r>
          </w:p>
          <w:p w:rsidR="00335714" w:rsidRDefault="00335714" w:rsidP="00335714">
            <w:r>
              <w:t>Методы: с</w:t>
            </w:r>
            <w:r w:rsidR="008B5B6F">
              <w:t>ловесные</w:t>
            </w:r>
            <w:r>
              <w:t>, наглядные (работа с рисунками, схемами); практические (заполнение таблицы, поиск информации); дедуктивные (анализ, применение знаний, обобщение)</w:t>
            </w:r>
          </w:p>
          <w:p w:rsidR="008B5B6F" w:rsidRDefault="008B5B6F"/>
        </w:tc>
      </w:tr>
      <w:tr w:rsidR="003C19E8" w:rsidTr="002F0E42">
        <w:tc>
          <w:tcPr>
            <w:tcW w:w="3256" w:type="dxa"/>
          </w:tcPr>
          <w:p w:rsidR="003C19E8" w:rsidRDefault="003C19E8">
            <w:r>
              <w:t>Образовательные ресурсы</w:t>
            </w:r>
          </w:p>
        </w:tc>
        <w:tc>
          <w:tcPr>
            <w:tcW w:w="12132" w:type="dxa"/>
          </w:tcPr>
          <w:p w:rsidR="008B5B6F" w:rsidRPr="008B5B6F" w:rsidRDefault="00D03E73" w:rsidP="008B5B6F">
            <w:pPr>
              <w:spacing w:before="100" w:beforeAutospacing="1"/>
            </w:pPr>
            <w:r>
              <w:t xml:space="preserve">учебники, тетради, компьютер, </w:t>
            </w:r>
            <w:r w:rsidR="008B5B6F" w:rsidRPr="008B5B6F">
              <w:t xml:space="preserve">раздаточный материал к уроку, </w:t>
            </w:r>
            <w:r w:rsidR="008B5B6F">
              <w:t>карта полушарий, телевизор, электронное приложение к учебнику</w:t>
            </w:r>
          </w:p>
          <w:p w:rsidR="003C19E8" w:rsidRDefault="003C19E8"/>
        </w:tc>
      </w:tr>
    </w:tbl>
    <w:p w:rsidR="0089137F" w:rsidRDefault="0089137F" w:rsidP="002F0E42"/>
    <w:p w:rsidR="007A09B7" w:rsidRDefault="007A09B7" w:rsidP="002F0E42"/>
    <w:p w:rsidR="007A09B7" w:rsidRDefault="007A09B7" w:rsidP="002F0E42"/>
    <w:p w:rsidR="007A09B7" w:rsidRDefault="007A09B7" w:rsidP="002F0E42"/>
    <w:p w:rsidR="007A09B7" w:rsidRDefault="007A09B7" w:rsidP="002F0E42"/>
    <w:p w:rsidR="007A09B7" w:rsidRDefault="007A09B7" w:rsidP="002F0E42"/>
    <w:p w:rsidR="007A09B7" w:rsidRDefault="007A09B7" w:rsidP="002F0E42">
      <w:r>
        <w:lastRenderedPageBreak/>
        <w:t>Организационная 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793"/>
        <w:gridCol w:w="6105"/>
      </w:tblGrid>
      <w:tr w:rsidR="00654D00" w:rsidTr="00654D00">
        <w:trPr>
          <w:trHeight w:val="544"/>
        </w:trPr>
        <w:tc>
          <w:tcPr>
            <w:tcW w:w="2268" w:type="dxa"/>
          </w:tcPr>
          <w:p w:rsidR="00654D00" w:rsidRDefault="00654D00" w:rsidP="002F0E42"/>
          <w:p w:rsidR="00654D00" w:rsidRDefault="00654D00" w:rsidP="002F0E42">
            <w:r>
              <w:t>Стадии (фаза)</w:t>
            </w:r>
          </w:p>
        </w:tc>
        <w:tc>
          <w:tcPr>
            <w:tcW w:w="6793" w:type="dxa"/>
          </w:tcPr>
          <w:p w:rsidR="00654D00" w:rsidRDefault="00654D00" w:rsidP="002F0E42">
            <w:r>
              <w:t>Деятельность учителя</w:t>
            </w:r>
          </w:p>
        </w:tc>
        <w:tc>
          <w:tcPr>
            <w:tcW w:w="6105" w:type="dxa"/>
          </w:tcPr>
          <w:p w:rsidR="00654D00" w:rsidRDefault="00654D00" w:rsidP="002F0E42">
            <w:r>
              <w:t>Деятельность учащихся</w:t>
            </w:r>
          </w:p>
        </w:tc>
      </w:tr>
      <w:tr w:rsidR="00654D00" w:rsidTr="00654D00">
        <w:trPr>
          <w:trHeight w:val="544"/>
        </w:trPr>
        <w:tc>
          <w:tcPr>
            <w:tcW w:w="2268" w:type="dxa"/>
          </w:tcPr>
          <w:p w:rsidR="00654D00" w:rsidRDefault="00654D00" w:rsidP="002F0E42">
            <w:r>
              <w:t>Организационный момент</w:t>
            </w:r>
          </w:p>
        </w:tc>
        <w:tc>
          <w:tcPr>
            <w:tcW w:w="6793" w:type="dxa"/>
          </w:tcPr>
          <w:p w:rsidR="00654D00" w:rsidRDefault="009F1C53" w:rsidP="002F0E42">
            <w:r>
              <w:t>Проверяем готовность к уроку</w:t>
            </w:r>
          </w:p>
        </w:tc>
        <w:tc>
          <w:tcPr>
            <w:tcW w:w="6105" w:type="dxa"/>
          </w:tcPr>
          <w:p w:rsidR="00654D00" w:rsidRDefault="009F1C53" w:rsidP="002F0E42">
            <w:r>
              <w:t>Проверяют наличие необходимого для работы на уроке</w:t>
            </w:r>
            <w:r w:rsidR="004C33C1">
              <w:t>.</w:t>
            </w:r>
          </w:p>
        </w:tc>
      </w:tr>
      <w:tr w:rsidR="00654D00" w:rsidTr="00654D00">
        <w:trPr>
          <w:trHeight w:val="8749"/>
        </w:trPr>
        <w:tc>
          <w:tcPr>
            <w:tcW w:w="2268" w:type="dxa"/>
          </w:tcPr>
          <w:p w:rsidR="00654D00" w:rsidRDefault="00654D00" w:rsidP="002F0E42">
            <w:r>
              <w:t>1.Вызов</w:t>
            </w:r>
          </w:p>
        </w:tc>
        <w:tc>
          <w:tcPr>
            <w:tcW w:w="6793" w:type="dxa"/>
          </w:tcPr>
          <w:p w:rsidR="00654D00" w:rsidRDefault="00654D00" w:rsidP="00AD7C1D">
            <w:pPr>
              <w:pStyle w:val="a4"/>
              <w:spacing w:beforeAutospacing="0" w:after="0"/>
              <w:rPr>
                <w:b/>
                <w:bCs/>
              </w:rPr>
            </w:pPr>
            <w:r>
              <w:t>Выполнить задание: проверить текст на наличие ошибок. В тексте 5 предложений. Прочтите. В бланке ответов знаком + укажите правильность предложения, а знаком — ошибку. Оцените свой ответ. За каждый правильный ответ — 1балл. Оценка за работу равна количеству правильных ответов.</w:t>
            </w:r>
            <w:r>
              <w:rPr>
                <w:b/>
                <w:bCs/>
              </w:rPr>
              <w:t xml:space="preserve"> </w:t>
            </w:r>
          </w:p>
          <w:p w:rsidR="00654D00" w:rsidRDefault="00654D00" w:rsidP="00AD7C1D">
            <w:pPr>
              <w:pStyle w:val="a4"/>
              <w:spacing w:beforeAutospacing="0" w:after="0"/>
            </w:pPr>
            <w:r>
              <w:rPr>
                <w:b/>
                <w:bCs/>
              </w:rPr>
              <w:t xml:space="preserve">Текст.                                                        </w:t>
            </w:r>
            <w:r w:rsidR="009F1C53">
              <w:rPr>
                <w:b/>
                <w:bCs/>
              </w:rPr>
              <w:t xml:space="preserve">                            </w:t>
            </w:r>
            <w:r>
              <w:t>1</w:t>
            </w:r>
            <w:r w:rsidRPr="00D17A36">
              <w:t xml:space="preserve">.Вокруг нас </w:t>
            </w:r>
            <w:r>
              <w:t xml:space="preserve">два </w:t>
            </w:r>
            <w:r w:rsidRPr="00D17A36">
              <w:t xml:space="preserve">замечательных дома — две среды обитания.                                          </w:t>
            </w:r>
            <w:r>
              <w:t xml:space="preserve">       </w:t>
            </w:r>
            <w:r w:rsidRPr="00D17A36">
              <w:t xml:space="preserve">2.В водной среде </w:t>
            </w:r>
            <w:r>
              <w:t>достаточно</w:t>
            </w:r>
            <w:r w:rsidRPr="00D17A36">
              <w:t xml:space="preserve"> света.                                                            3.Особенность </w:t>
            </w:r>
            <w:r>
              <w:t>наземных</w:t>
            </w:r>
            <w:r w:rsidRPr="00D17A36">
              <w:t xml:space="preserve"> животных — приспособления для плавания.                    </w:t>
            </w:r>
            <w:r w:rsidR="009F1C53">
              <w:t xml:space="preserve">                                                                                  </w:t>
            </w:r>
            <w:r w:rsidRPr="00D17A36">
              <w:t xml:space="preserve"> 4.</w:t>
            </w:r>
            <w:r w:rsidRPr="0039140C">
              <w:t xml:space="preserve">Это кит, крот, выдра, тюлень, кенгуру, пингвин, ягуар. </w:t>
            </w:r>
            <w:r>
              <w:t xml:space="preserve">                                         </w:t>
            </w:r>
            <w:r w:rsidRPr="00D17A36">
              <w:t xml:space="preserve">5.Животные почвенной среды имеют маленькие глазки, а выручают их обоняние и </w:t>
            </w:r>
            <w:r>
              <w:t xml:space="preserve">осязание. </w:t>
            </w:r>
          </w:p>
          <w:p w:rsidR="00654D00" w:rsidRDefault="00654D00" w:rsidP="00AD7C1D">
            <w:pPr>
              <w:pStyle w:val="a4"/>
              <w:spacing w:beforeAutospacing="0" w:after="0"/>
            </w:pPr>
            <w:r>
              <w:t xml:space="preserve">Мотивация для дальнейшей работы.                                                                                                                                                                                  </w:t>
            </w:r>
          </w:p>
          <w:p w:rsidR="00654D00" w:rsidRPr="0039140C" w:rsidRDefault="00654D00" w:rsidP="009A773A">
            <w:pPr>
              <w:pStyle w:val="a4"/>
              <w:spacing w:beforeAutospacing="0" w:after="0"/>
            </w:pPr>
            <w:r>
              <w:t>На столах, в файлах у вас находятся листы с фотографиями живых организмов.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17A36">
              <w:rPr>
                <w:bCs/>
                <w:iCs/>
              </w:rPr>
              <w:t>Мы с ними работали на прошлом уроке, заполняли таблицу, в которой одна колонка осталась незаполненной.</w:t>
            </w:r>
            <w:r>
              <w:rPr>
                <w:bCs/>
                <w:iCs/>
              </w:rPr>
              <w:t xml:space="preserve"> Её необходимо закончить</w:t>
            </w:r>
            <w:r w:rsidRPr="0039140C">
              <w:rPr>
                <w:bCs/>
                <w:iCs/>
              </w:rPr>
              <w:t>?</w:t>
            </w:r>
          </w:p>
          <w:p w:rsidR="009F1C53" w:rsidRDefault="009F1C53" w:rsidP="0039140C"/>
          <w:p w:rsidR="009F1C53" w:rsidRDefault="009F1C53" w:rsidP="0039140C"/>
          <w:p w:rsidR="00654D00" w:rsidRDefault="00654D00" w:rsidP="0039140C">
            <w:r>
              <w:t xml:space="preserve"> Могут ли ж</w:t>
            </w:r>
            <w:r w:rsidR="00CF42D2">
              <w:t xml:space="preserve">ивотные, перечисленные в вашем </w:t>
            </w:r>
            <w:r>
              <w:t>задании</w:t>
            </w:r>
            <w:r w:rsidR="00CF42D2">
              <w:t>,</w:t>
            </w:r>
            <w:r>
              <w:t xml:space="preserve"> обитать вместе</w:t>
            </w:r>
            <w:r w:rsidRPr="0039140C">
              <w:t>?</w:t>
            </w:r>
          </w:p>
          <w:p w:rsidR="00654D00" w:rsidRDefault="00654D00" w:rsidP="00675AD2"/>
          <w:p w:rsidR="00654D00" w:rsidRPr="00675AD2" w:rsidRDefault="00654D00" w:rsidP="00675AD2">
            <w:r>
              <w:t>Обращение к информации, с которой работали на предыдущем уроке. Что изменилось в ней</w:t>
            </w:r>
            <w:r>
              <w:rPr>
                <w:lang w:val="en-US"/>
              </w:rPr>
              <w:t>?</w:t>
            </w:r>
          </w:p>
        </w:tc>
        <w:tc>
          <w:tcPr>
            <w:tcW w:w="6105" w:type="dxa"/>
          </w:tcPr>
          <w:p w:rsidR="009F1C53" w:rsidRDefault="009F1C53" w:rsidP="00AD7C1D">
            <w:pPr>
              <w:pStyle w:val="a4"/>
              <w:spacing w:after="0"/>
            </w:pPr>
          </w:p>
          <w:p w:rsidR="00654D00" w:rsidRDefault="00654D00" w:rsidP="00AD7C1D">
            <w:pPr>
              <w:pStyle w:val="a4"/>
              <w:spacing w:after="0"/>
            </w:pPr>
            <w:r>
              <w:t>Выполняют работу, оценивают себя</w:t>
            </w:r>
          </w:p>
          <w:p w:rsidR="00654D00" w:rsidRDefault="00654D00" w:rsidP="00675AD2">
            <w:r>
              <w:t xml:space="preserve">Приём </w:t>
            </w:r>
            <w:r w:rsidR="009F1C53">
              <w:t>«В</w:t>
            </w:r>
            <w:r>
              <w:t>ерные и неверные утверждения</w:t>
            </w:r>
            <w:r w:rsidR="009F1C53">
              <w:t>»</w:t>
            </w:r>
          </w:p>
          <w:p w:rsidR="00654D00" w:rsidRDefault="00654D00" w:rsidP="00675AD2">
            <w:r w:rsidRPr="00675AD2">
              <w:rPr>
                <w:bCs/>
              </w:rPr>
              <w:t>Бланк ответов</w:t>
            </w:r>
            <w:r w:rsidRPr="00AD7C1D">
              <w:rPr>
                <w:b/>
                <w:bCs/>
              </w:rPr>
              <w:t xml:space="preserve"> </w:t>
            </w:r>
            <w:r w:rsidRPr="00AD7C1D">
              <w:t>Ф.И.</w:t>
            </w:r>
            <w:r w:rsidRPr="00AD7C1D">
              <w:rPr>
                <w:b/>
                <w:bCs/>
              </w:rPr>
              <w:t>________________________</w:t>
            </w:r>
          </w:p>
          <w:p w:rsidR="00654D00" w:rsidRPr="00AD7C1D" w:rsidRDefault="00654D00" w:rsidP="00AD7C1D">
            <w:pPr>
              <w:pStyle w:val="a4"/>
              <w:spacing w:beforeAutospacing="0" w:after="0"/>
              <w:ind w:left="720"/>
            </w:pPr>
            <w:r w:rsidRPr="00AD7C1D">
              <w:rPr>
                <w:b/>
                <w:bCs/>
              </w:rPr>
              <w:t xml:space="preserve">_ </w:t>
            </w:r>
          </w:p>
          <w:tbl>
            <w:tblPr>
              <w:tblW w:w="5791" w:type="dxa"/>
              <w:tblCellSpacing w:w="0" w:type="dxa"/>
              <w:tblInd w:w="24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729"/>
              <w:gridCol w:w="589"/>
              <w:gridCol w:w="612"/>
              <w:gridCol w:w="589"/>
              <w:gridCol w:w="612"/>
              <w:gridCol w:w="660"/>
            </w:tblGrid>
            <w:tr w:rsidR="00654D00" w:rsidTr="00654D00">
              <w:trPr>
                <w:trHeight w:val="393"/>
                <w:tblCellSpacing w:w="0" w:type="dxa"/>
              </w:trPr>
              <w:tc>
                <w:tcPr>
                  <w:tcW w:w="27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№предложения</w:t>
                  </w:r>
                </w:p>
              </w:tc>
              <w:tc>
                <w:tcPr>
                  <w:tcW w:w="5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2</w:t>
                  </w:r>
                </w:p>
              </w:tc>
              <w:tc>
                <w:tcPr>
                  <w:tcW w:w="5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3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4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5</w:t>
                  </w:r>
                </w:p>
              </w:tc>
            </w:tr>
            <w:tr w:rsidR="00654D00" w:rsidTr="00654D00">
              <w:trPr>
                <w:trHeight w:val="408"/>
                <w:tblCellSpacing w:w="0" w:type="dxa"/>
              </w:trPr>
              <w:tc>
                <w:tcPr>
                  <w:tcW w:w="27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54D00" w:rsidRDefault="00654D00" w:rsidP="00AD7C1D">
                  <w:pPr>
                    <w:pStyle w:val="a4"/>
                  </w:pPr>
                  <w:r>
                    <w:t>Ответ + или -</w:t>
                  </w:r>
                </w:p>
              </w:tc>
              <w:tc>
                <w:tcPr>
                  <w:tcW w:w="5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54D00" w:rsidRDefault="00654D00" w:rsidP="00AD7C1D">
                  <w:pPr>
                    <w:pStyle w:val="a4"/>
                  </w:pP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54D00" w:rsidRDefault="00654D00" w:rsidP="00AD7C1D">
                  <w:pPr>
                    <w:pStyle w:val="a4"/>
                  </w:pPr>
                </w:p>
              </w:tc>
              <w:tc>
                <w:tcPr>
                  <w:tcW w:w="5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54D00" w:rsidRDefault="00654D00" w:rsidP="00AD7C1D">
                  <w:pPr>
                    <w:pStyle w:val="a4"/>
                  </w:pP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54D00" w:rsidRDefault="00654D00" w:rsidP="00AD7C1D">
                  <w:pPr>
                    <w:pStyle w:val="a4"/>
                  </w:pP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54D00" w:rsidRDefault="00654D00" w:rsidP="00AD7C1D">
                  <w:pPr>
                    <w:pStyle w:val="a4"/>
                  </w:pPr>
                </w:p>
              </w:tc>
            </w:tr>
          </w:tbl>
          <w:p w:rsidR="00654D00" w:rsidRPr="009F1C53" w:rsidRDefault="00654D00" w:rsidP="00AD7C1D">
            <w:pPr>
              <w:pStyle w:val="a4"/>
              <w:spacing w:after="0"/>
            </w:pPr>
            <w:r w:rsidRPr="009F1C53">
              <w:rPr>
                <w:bCs/>
              </w:rPr>
              <w:t xml:space="preserve">Оценка: </w:t>
            </w:r>
          </w:p>
          <w:p w:rsidR="00654D00" w:rsidRDefault="00654D00" w:rsidP="002F0E42"/>
          <w:p w:rsidR="00654D00" w:rsidRPr="00D17A36" w:rsidRDefault="00654D00" w:rsidP="00D17A36"/>
          <w:p w:rsidR="00654D00" w:rsidRPr="00D17A36" w:rsidRDefault="00654D00" w:rsidP="00D17A36"/>
          <w:p w:rsidR="00654D00" w:rsidRPr="00D17A36" w:rsidRDefault="00654D00" w:rsidP="00D17A36"/>
          <w:p w:rsidR="00654D00" w:rsidRPr="00D17A36" w:rsidRDefault="00654D00" w:rsidP="00D17A36"/>
          <w:p w:rsidR="00654D00" w:rsidRPr="009A773A" w:rsidRDefault="009F1C53" w:rsidP="00D17A36">
            <w:r>
              <w:t>Учащиеся</w:t>
            </w:r>
            <w:r w:rsidR="00654D00">
              <w:t xml:space="preserve"> соглашаются с тем что работу необходимо доделать.</w:t>
            </w:r>
          </w:p>
          <w:p w:rsidR="00654D00" w:rsidRDefault="00654D00" w:rsidP="00D17A36"/>
          <w:p w:rsidR="009F1C53" w:rsidRDefault="009F1C53" w:rsidP="009A773A"/>
          <w:p w:rsidR="00654D00" w:rsidRDefault="009F1C53" w:rsidP="009A773A">
            <w:r>
              <w:t>Н</w:t>
            </w:r>
            <w:r w:rsidR="00654D00">
              <w:t>ет.</w:t>
            </w:r>
          </w:p>
          <w:p w:rsidR="00654D00" w:rsidRPr="00675AD2" w:rsidRDefault="00654D00" w:rsidP="00675AD2"/>
          <w:p w:rsidR="00654D00" w:rsidRDefault="00654D00" w:rsidP="00675AD2"/>
          <w:p w:rsidR="009F1C53" w:rsidRDefault="009F1C53" w:rsidP="00675AD2"/>
          <w:p w:rsidR="00654D00" w:rsidRDefault="00654D00" w:rsidP="00675AD2">
            <w:r>
              <w:t>Появились метки возле некоторых картинок.</w:t>
            </w:r>
          </w:p>
          <w:p w:rsidR="00654D00" w:rsidRPr="00675AD2" w:rsidRDefault="00654D00" w:rsidP="00675AD2"/>
        </w:tc>
      </w:tr>
      <w:tr w:rsidR="00654D00" w:rsidTr="00654D00">
        <w:trPr>
          <w:trHeight w:val="847"/>
        </w:trPr>
        <w:tc>
          <w:tcPr>
            <w:tcW w:w="2268" w:type="dxa"/>
          </w:tcPr>
          <w:p w:rsidR="00654D00" w:rsidRDefault="00654D00" w:rsidP="002F0E42">
            <w:r>
              <w:t>2.Осмысление содержания</w:t>
            </w:r>
          </w:p>
        </w:tc>
        <w:tc>
          <w:tcPr>
            <w:tcW w:w="6793" w:type="dxa"/>
          </w:tcPr>
          <w:p w:rsidR="00654D00" w:rsidRDefault="00654D00" w:rsidP="009A773A">
            <w:pPr>
              <w:pStyle w:val="a4"/>
              <w:spacing w:beforeAutospacing="0" w:after="0"/>
            </w:pPr>
            <w:r>
              <w:t>Случайно ли висит карта полушарий</w:t>
            </w:r>
            <w:r w:rsidRPr="0041522E">
              <w:t>?</w:t>
            </w:r>
          </w:p>
          <w:p w:rsidR="00654D00" w:rsidRDefault="00654D00" w:rsidP="009A773A">
            <w:pPr>
              <w:pStyle w:val="a4"/>
              <w:spacing w:beforeAutospacing="0" w:after="0"/>
            </w:pPr>
          </w:p>
          <w:p w:rsidR="00654D00" w:rsidRDefault="00654D00" w:rsidP="009A773A">
            <w:pPr>
              <w:pStyle w:val="a4"/>
              <w:spacing w:beforeAutospacing="0" w:after="0"/>
            </w:pPr>
            <w:r>
              <w:t>Какие материки вы знаете</w:t>
            </w:r>
            <w:r w:rsidRPr="0041522E">
              <w:t>?</w:t>
            </w:r>
            <w:r>
              <w:t xml:space="preserve">                                                                                           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654D00" w:rsidRDefault="00654D00" w:rsidP="009A773A"/>
          <w:p w:rsidR="00654D00" w:rsidRDefault="00654D00" w:rsidP="009A773A"/>
          <w:p w:rsidR="00654D00" w:rsidRDefault="00654D00" w:rsidP="009A773A"/>
          <w:p w:rsidR="00654D00" w:rsidRPr="009A773A" w:rsidRDefault="00654D00" w:rsidP="009A773A">
            <w:r>
              <w:t>Какова же учебная задача урока</w:t>
            </w:r>
            <w:r w:rsidRPr="009A773A">
              <w:t>?</w:t>
            </w:r>
          </w:p>
          <w:p w:rsidR="00654D00" w:rsidRDefault="00654D00" w:rsidP="009A773A"/>
          <w:p w:rsidR="00654D00" w:rsidRDefault="00654D00" w:rsidP="009A773A"/>
          <w:p w:rsidR="00654D00" w:rsidRDefault="00654D00" w:rsidP="009A773A"/>
          <w:p w:rsidR="00654D00" w:rsidRDefault="00654D00" w:rsidP="009A773A"/>
          <w:p w:rsidR="00654D00" w:rsidRDefault="00654D00" w:rsidP="009A773A"/>
          <w:p w:rsidR="00654D00" w:rsidRDefault="00654D00" w:rsidP="009A773A"/>
          <w:p w:rsidR="00654D00" w:rsidRDefault="00654D00" w:rsidP="009A773A"/>
          <w:p w:rsidR="00654D00" w:rsidRPr="00D84632" w:rsidRDefault="00654D00" w:rsidP="009A773A">
            <w:r>
              <w:t>Все ли материки обитаемы</w:t>
            </w:r>
            <w:r w:rsidRPr="00D84632">
              <w:t>?</w:t>
            </w:r>
          </w:p>
          <w:p w:rsidR="00654D00" w:rsidRPr="00D84632" w:rsidRDefault="00654D00" w:rsidP="009A773A"/>
          <w:p w:rsidR="00654D00" w:rsidRPr="00D84632" w:rsidRDefault="00654D00" w:rsidP="009A773A"/>
          <w:p w:rsidR="00654D00" w:rsidRDefault="00654D00" w:rsidP="009A773A"/>
          <w:p w:rsidR="00654D00" w:rsidRDefault="00654D00" w:rsidP="009A773A">
            <w:r>
              <w:t>Мы сможем изучить все растения и всех животных</w:t>
            </w:r>
            <w:r w:rsidR="00CF42D2">
              <w:t>,</w:t>
            </w:r>
            <w:r>
              <w:t xml:space="preserve"> обитающих на различных   материках? </w:t>
            </w:r>
          </w:p>
          <w:p w:rsidR="00654D00" w:rsidRDefault="00654D00" w:rsidP="009A773A"/>
          <w:p w:rsidR="00654D00" w:rsidRDefault="00654D00" w:rsidP="009A773A"/>
          <w:p w:rsidR="00654D00" w:rsidRPr="009A773A" w:rsidRDefault="00654D00" w:rsidP="009A773A">
            <w:r>
              <w:t xml:space="preserve">                                             </w:t>
            </w:r>
          </w:p>
          <w:p w:rsidR="00654D00" w:rsidRPr="00D84632" w:rsidRDefault="00654D00" w:rsidP="00D84632">
            <w:pPr>
              <w:pStyle w:val="a4"/>
              <w:spacing w:after="0"/>
            </w:pPr>
            <w:r w:rsidRPr="00D84632">
              <w:rPr>
                <w:bCs/>
              </w:rPr>
              <w:t xml:space="preserve">Тема урока: Жизнь на разных материках.                                                                                            Цель: познакомиться с интересными растениями и животными разных материков. </w:t>
            </w:r>
            <w:r w:rsidR="009F1C53">
              <w:rPr>
                <w:bCs/>
              </w:rPr>
              <w:t xml:space="preserve">                                                                     </w:t>
            </w:r>
            <w:r w:rsidRPr="00D84632">
              <w:rPr>
                <w:bCs/>
              </w:rPr>
              <w:t>Задачи:                                                                                                                                                                             - учиться находить необходимую информацию,                                                                                        - уметь её обрабатывать, систематизировать.</w:t>
            </w:r>
          </w:p>
          <w:p w:rsidR="00654D00" w:rsidRDefault="00654D00" w:rsidP="002F0E42"/>
          <w:p w:rsidR="009F1C53" w:rsidRDefault="00654D00" w:rsidP="002F0E42">
            <w:r>
              <w:t>Какими информационными источниками будем пользоваться</w:t>
            </w:r>
            <w:r w:rsidRPr="00D47945">
              <w:t>?</w:t>
            </w:r>
            <w:r>
              <w:t xml:space="preserve"> </w:t>
            </w:r>
          </w:p>
          <w:p w:rsidR="009F1C53" w:rsidRDefault="009F1C53" w:rsidP="002F0E42"/>
          <w:p w:rsidR="00654D00" w:rsidRPr="00D47945" w:rsidRDefault="00654D00" w:rsidP="002F0E42">
            <w:r>
              <w:t>Вспомним методы работы с текстом.</w:t>
            </w:r>
          </w:p>
          <w:p w:rsidR="00654D00" w:rsidRDefault="00654D00" w:rsidP="002F0E42"/>
          <w:p w:rsidR="00654D00" w:rsidRDefault="00654D00" w:rsidP="002F0E42"/>
          <w:p w:rsidR="00654D00" w:rsidRDefault="00654D00" w:rsidP="002F0E42"/>
          <w:p w:rsidR="00654D00" w:rsidRDefault="00654D00" w:rsidP="002F0E42">
            <w:r>
              <w:t xml:space="preserve">Как лучше информацию представить? </w:t>
            </w:r>
          </w:p>
          <w:p w:rsidR="00654D00" w:rsidRDefault="00654D00" w:rsidP="002F0E42"/>
          <w:p w:rsidR="009F1C53" w:rsidRDefault="009F1C53" w:rsidP="00D47945"/>
          <w:p w:rsidR="00654D00" w:rsidRDefault="00654D00" w:rsidP="00D47945">
            <w:r>
              <w:t>В Ваших файлах есть заготовки таблицы. Учитель предлагает печатную форму таблицы, с названиями колонок определяются совместно.</w:t>
            </w:r>
          </w:p>
          <w:p w:rsidR="00654D00" w:rsidRDefault="00654D00" w:rsidP="00D47945">
            <w:pPr>
              <w:pStyle w:val="a4"/>
              <w:spacing w:after="0"/>
            </w:pPr>
            <w:r>
              <w:t xml:space="preserve">С какого материка логичнее начать знакомство?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4D00" w:rsidRDefault="00654D00" w:rsidP="00D47945">
            <w:pPr>
              <w:pStyle w:val="a4"/>
              <w:spacing w:after="0"/>
            </w:pPr>
            <w:r>
              <w:t xml:space="preserve">Почему?                                                                                                                                                               </w:t>
            </w:r>
          </w:p>
          <w:p w:rsidR="00654D00" w:rsidRDefault="00654D00" w:rsidP="002F0E42"/>
          <w:p w:rsidR="00654D00" w:rsidRDefault="00654D00" w:rsidP="00B2646C"/>
          <w:p w:rsidR="004C33C1" w:rsidRDefault="00654D00" w:rsidP="00B2646C">
            <w:r>
              <w:t>Учитель предлагает начать работу по заполнению таблицы.</w:t>
            </w:r>
          </w:p>
          <w:p w:rsidR="004C33C1" w:rsidRDefault="004C33C1" w:rsidP="004C33C1"/>
          <w:p w:rsidR="00654D00" w:rsidRPr="004C33C1" w:rsidRDefault="004C33C1" w:rsidP="004C33C1">
            <w:r>
              <w:t>Физкультминутка</w:t>
            </w:r>
          </w:p>
        </w:tc>
        <w:tc>
          <w:tcPr>
            <w:tcW w:w="6105" w:type="dxa"/>
          </w:tcPr>
          <w:p w:rsidR="00654D00" w:rsidRDefault="00654D00" w:rsidP="009A773A">
            <w:r>
              <w:t xml:space="preserve">                                                                          </w:t>
            </w:r>
            <w:r w:rsidR="009F1C53">
              <w:t xml:space="preserve">                </w:t>
            </w:r>
            <w:r>
              <w:t xml:space="preserve"> Нет. Нужно вспомнить материки.</w:t>
            </w:r>
          </w:p>
          <w:p w:rsidR="00654D00" w:rsidRDefault="00654D00" w:rsidP="009A773A"/>
          <w:p w:rsidR="00654D00" w:rsidRDefault="00654D00" w:rsidP="009A773A">
            <w:r>
              <w:t>Дети обращаются к настенной карте и называют:</w:t>
            </w:r>
          </w:p>
          <w:p w:rsidR="00654D00" w:rsidRDefault="00654D00" w:rsidP="009A773A">
            <w:r>
              <w:t>Евразия, Африка, Северная Америка, Южная Америка, Австралия, Антарктида</w:t>
            </w:r>
          </w:p>
          <w:p w:rsidR="00654D00" w:rsidRDefault="00654D00" w:rsidP="009A773A"/>
          <w:p w:rsidR="00654D00" w:rsidRDefault="00654D00" w:rsidP="009A773A">
            <w:r>
              <w:t>Постараться   правильно заполнить таблицу, поселить каждый выделенный организм на свой материк. Учащиеся класса заполняют таблицу исходя из собственных знаний.</w:t>
            </w:r>
          </w:p>
          <w:p w:rsidR="00654D00" w:rsidRDefault="00654D00" w:rsidP="009A773A">
            <w:r>
              <w:t>Дополнение таблицы исходя из собственных знаний. Приём «Сводная таблица»</w:t>
            </w:r>
          </w:p>
          <w:p w:rsidR="00654D00" w:rsidRDefault="00654D00" w:rsidP="009A773A"/>
          <w:p w:rsidR="00654D00" w:rsidRDefault="00654D00" w:rsidP="009A773A">
            <w:r>
              <w:t>Дети делают вывод, что все материки обитаемы. Высказывают свои мнения, предположения.</w:t>
            </w:r>
          </w:p>
          <w:p w:rsidR="00654D00" w:rsidRPr="00D84632" w:rsidRDefault="00654D00" w:rsidP="009A773A"/>
          <w:p w:rsidR="00654D00" w:rsidRDefault="00654D00" w:rsidP="009A773A"/>
          <w:p w:rsidR="009F1C53" w:rsidRDefault="009F1C53" w:rsidP="009A773A"/>
          <w:p w:rsidR="00654D00" w:rsidRPr="00D84632" w:rsidRDefault="00654D00" w:rsidP="009A773A">
            <w:r>
              <w:t>Нет. Можем познакомиться с самыми интересными, необычными.</w:t>
            </w:r>
          </w:p>
          <w:p w:rsidR="00654D00" w:rsidRDefault="00654D00" w:rsidP="002F0E42"/>
          <w:p w:rsidR="00654D00" w:rsidRDefault="00654D00" w:rsidP="002F0E42"/>
          <w:p w:rsidR="00654D00" w:rsidRDefault="00654D00" w:rsidP="002F0E42">
            <w:r>
              <w:t>Определяют тему урока, цели, задачи.</w:t>
            </w:r>
          </w:p>
          <w:p w:rsidR="00654D00" w:rsidRPr="00D47945" w:rsidRDefault="00654D00" w:rsidP="00D47945"/>
          <w:p w:rsidR="00654D00" w:rsidRPr="00D47945" w:rsidRDefault="00654D00" w:rsidP="00D47945"/>
          <w:p w:rsidR="00654D00" w:rsidRPr="00D47945" w:rsidRDefault="00654D00" w:rsidP="00D47945"/>
          <w:p w:rsidR="00654D00" w:rsidRPr="00D47945" w:rsidRDefault="00654D00" w:rsidP="00D47945"/>
          <w:p w:rsidR="00654D00" w:rsidRPr="00D47945" w:rsidRDefault="00654D00" w:rsidP="00D47945"/>
          <w:p w:rsidR="00654D00" w:rsidRDefault="00654D00" w:rsidP="00D47945"/>
          <w:p w:rsidR="00654D00" w:rsidRDefault="00654D00" w:rsidP="00D47945"/>
          <w:p w:rsidR="00654D00" w:rsidRDefault="00654D00" w:rsidP="00D47945"/>
          <w:p w:rsidR="00654D00" w:rsidRDefault="00654D00" w:rsidP="00D47945"/>
          <w:p w:rsidR="00654D00" w:rsidRDefault="00654D00" w:rsidP="00D47945">
            <w:r>
              <w:t>Текст учебника, карта, электронное приложение к учебнику, интернет</w:t>
            </w:r>
            <w:r w:rsidR="009F1C53">
              <w:t xml:space="preserve"> – </w:t>
            </w:r>
            <w:r>
              <w:t>ресурсы</w:t>
            </w:r>
            <w:r w:rsidR="009F1C53">
              <w:t>.</w:t>
            </w:r>
          </w:p>
          <w:p w:rsidR="00654D00" w:rsidRDefault="00654D00" w:rsidP="00D47945"/>
          <w:p w:rsidR="00654D00" w:rsidRDefault="00654D00" w:rsidP="00D47945"/>
          <w:p w:rsidR="00654D00" w:rsidRDefault="00654D00" w:rsidP="00D47945"/>
          <w:p w:rsidR="00654D00" w:rsidRDefault="00654D00" w:rsidP="00D47945">
            <w:r>
              <w:t>В виде таблицы.</w:t>
            </w:r>
          </w:p>
          <w:p w:rsidR="00654D00" w:rsidRDefault="00654D00" w:rsidP="00D47945"/>
          <w:p w:rsidR="00654D00" w:rsidRDefault="00654D00" w:rsidP="00D47945"/>
          <w:p w:rsidR="00654D00" w:rsidRDefault="00654D00" w:rsidP="00D47945">
            <w:r>
              <w:t>Предлагают заголовки для колонок в таблице.</w:t>
            </w:r>
          </w:p>
          <w:p w:rsidR="00654D00" w:rsidRPr="005C43AF" w:rsidRDefault="00654D00" w:rsidP="005C43AF"/>
          <w:p w:rsidR="00654D00" w:rsidRPr="005C43AF" w:rsidRDefault="00654D00" w:rsidP="005C43AF"/>
          <w:p w:rsidR="00654D00" w:rsidRDefault="00654D00" w:rsidP="005C43AF"/>
          <w:p w:rsidR="00654D00" w:rsidRPr="005C43AF" w:rsidRDefault="00654D00" w:rsidP="005C43AF">
            <w:r w:rsidRPr="005C43AF">
              <w:t>Евразия</w:t>
            </w:r>
          </w:p>
          <w:p w:rsidR="00654D00" w:rsidRDefault="00654D00" w:rsidP="005C43AF"/>
          <w:p w:rsidR="00654D00" w:rsidRDefault="00654D00" w:rsidP="005C43AF">
            <w:r>
              <w:t xml:space="preserve">Здесь расположено государство, в котором мы живем.   </w:t>
            </w:r>
          </w:p>
          <w:p w:rsidR="00654D00" w:rsidRDefault="00654D00" w:rsidP="00843490"/>
          <w:p w:rsidR="00654D00" w:rsidRDefault="00654D00" w:rsidP="00843490">
            <w:r>
              <w:t xml:space="preserve">Учащиеся работают с текстом, картой, делая пометки. Работают в парах. Производят записи в таблицу.              </w:t>
            </w:r>
          </w:p>
          <w:p w:rsidR="004C33C1" w:rsidRDefault="004C33C1" w:rsidP="00843490"/>
          <w:p w:rsidR="00654D00" w:rsidRDefault="004C33C1" w:rsidP="00843490">
            <w:r>
              <w:t>Выполняют комплекс упражнений</w:t>
            </w:r>
          </w:p>
          <w:p w:rsidR="00654D00" w:rsidRPr="005C43AF" w:rsidRDefault="00654D00" w:rsidP="00843490">
            <w:r>
              <w:t xml:space="preserve">                                                                  </w:t>
            </w:r>
          </w:p>
        </w:tc>
      </w:tr>
      <w:tr w:rsidR="00654D00" w:rsidTr="00654D00">
        <w:trPr>
          <w:trHeight w:val="4465"/>
        </w:trPr>
        <w:tc>
          <w:tcPr>
            <w:tcW w:w="2268" w:type="dxa"/>
          </w:tcPr>
          <w:p w:rsidR="00654D00" w:rsidRDefault="00654D00" w:rsidP="002F0E42">
            <w:r>
              <w:t>3. Рефлексия</w:t>
            </w:r>
          </w:p>
        </w:tc>
        <w:tc>
          <w:tcPr>
            <w:tcW w:w="6793" w:type="dxa"/>
          </w:tcPr>
          <w:p w:rsidR="00654D00" w:rsidRDefault="00654D00" w:rsidP="005129F1">
            <w:r>
              <w:t>Учитель предлагает вернуться к первоначальной таблице и соотнести информацию имеющуюся</w:t>
            </w:r>
            <w:r w:rsidR="009F1C53">
              <w:t>,</w:t>
            </w:r>
            <w:r>
              <w:t xml:space="preserve"> с полученной на уроке.</w:t>
            </w:r>
          </w:p>
        </w:tc>
        <w:tc>
          <w:tcPr>
            <w:tcW w:w="6105" w:type="dxa"/>
          </w:tcPr>
          <w:p w:rsidR="00654D00" w:rsidRDefault="001C76FD" w:rsidP="002F0E42">
            <w:r>
              <w:t xml:space="preserve">Учащиеся соотносят старую </w:t>
            </w:r>
            <w:r w:rsidR="00654D00">
              <w:t>и новую информацию из таблиц, сравнивают, анализируют, перерабатывают. Делают выводы, оценивают свою работу, дискутируют, обобщают информацию.</w:t>
            </w:r>
          </w:p>
          <w:p w:rsidR="00654D00" w:rsidRDefault="00654D00" w:rsidP="002F0E42"/>
          <w:p w:rsidR="00654D00" w:rsidRDefault="00654D00" w:rsidP="002F0E42"/>
          <w:p w:rsidR="00654D00" w:rsidRDefault="00654D00" w:rsidP="002F0E42">
            <w:r>
              <w:rPr>
                <w:b/>
                <w:bCs/>
                <w:i/>
                <w:iCs/>
                <w:color w:val="000000"/>
              </w:rPr>
              <w:t xml:space="preserve">Дополнить текст. </w:t>
            </w:r>
            <w:r>
              <w:rPr>
                <w:color w:val="000000"/>
              </w:rPr>
              <w:t xml:space="preserve">Я сегодня … узнал, что жизнь … на всех материках, но животные и растения разных материков отличаются друг от друга. Особенно мне запомнились </w:t>
            </w:r>
            <w:proofErr w:type="gramStart"/>
            <w:r>
              <w:rPr>
                <w:color w:val="000000"/>
              </w:rPr>
              <w:t>… ,</w:t>
            </w:r>
            <w:proofErr w:type="gramEnd"/>
            <w:r>
              <w:rPr>
                <w:color w:val="000000"/>
              </w:rPr>
              <w:t xml:space="preserve"> потому что … . Обитают они … . Я ... доволен результатами, так как … .</w:t>
            </w:r>
          </w:p>
          <w:p w:rsidR="00654D00" w:rsidRDefault="00654D00" w:rsidP="002F0E42"/>
          <w:p w:rsidR="00654D00" w:rsidRDefault="00654D00" w:rsidP="002F0E42"/>
          <w:p w:rsidR="00654D00" w:rsidRDefault="00654D00" w:rsidP="002F0E42"/>
        </w:tc>
      </w:tr>
      <w:tr w:rsidR="00654D00" w:rsidTr="00654D00">
        <w:trPr>
          <w:trHeight w:val="1105"/>
        </w:trPr>
        <w:tc>
          <w:tcPr>
            <w:tcW w:w="2268" w:type="dxa"/>
          </w:tcPr>
          <w:p w:rsidR="00654D00" w:rsidRDefault="00654D00" w:rsidP="002F0E42">
            <w:r>
              <w:t>4. Домашнее задание</w:t>
            </w:r>
          </w:p>
        </w:tc>
        <w:tc>
          <w:tcPr>
            <w:tcW w:w="6793" w:type="dxa"/>
          </w:tcPr>
          <w:p w:rsidR="00654D00" w:rsidRDefault="00654D00" w:rsidP="00440DB0">
            <w:pPr>
              <w:pStyle w:val="a4"/>
              <w:spacing w:after="0"/>
            </w:pPr>
            <w:r>
              <w:rPr>
                <w:color w:val="000000"/>
              </w:rPr>
              <w:t>Параграф 24. Прочесть текст и записи в таблицах.   Составить ребусы с названиями животных и растений</w:t>
            </w:r>
            <w:r w:rsidR="001C76FD">
              <w:rPr>
                <w:color w:val="000000"/>
              </w:rPr>
              <w:t xml:space="preserve"> различных материков</w:t>
            </w:r>
            <w:r>
              <w:rPr>
                <w:color w:val="00000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4D00" w:rsidRDefault="00654D00" w:rsidP="002F0E42"/>
        </w:tc>
        <w:tc>
          <w:tcPr>
            <w:tcW w:w="6105" w:type="dxa"/>
          </w:tcPr>
          <w:p w:rsidR="00654D00" w:rsidRDefault="00654D00" w:rsidP="002F0E42">
            <w:r>
              <w:t>Записывают домашнее задание</w:t>
            </w:r>
          </w:p>
        </w:tc>
      </w:tr>
    </w:tbl>
    <w:p w:rsidR="00AD6167" w:rsidRDefault="00AD6167" w:rsidP="002F0E42">
      <w:r>
        <w:t>Приложение №1</w:t>
      </w:r>
    </w:p>
    <w:p w:rsidR="00AD6167" w:rsidRDefault="00AD6167" w:rsidP="002F0E42"/>
    <w:tbl>
      <w:tblPr>
        <w:tblpPr w:leftFromText="180" w:rightFromText="180" w:vertAnchor="text" w:horzAnchor="margin" w:tblpY="40"/>
        <w:tblW w:w="503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3757"/>
        <w:gridCol w:w="6575"/>
        <w:gridCol w:w="4696"/>
      </w:tblGrid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№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Растение или животное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Приспособление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Материк</w:t>
            </w:r>
          </w:p>
        </w:tc>
      </w:tr>
      <w:tr w:rsidR="00AD6167" w:rsidRPr="001E48EB" w:rsidTr="00355931">
        <w:trPr>
          <w:trHeight w:val="598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232597" w:rsidRDefault="00AD6167" w:rsidP="00355931">
            <w:pPr>
              <w:pStyle w:val="a4"/>
              <w:rPr>
                <w:color w:val="FF0000"/>
                <w:sz w:val="28"/>
                <w:szCs w:val="28"/>
              </w:rPr>
            </w:pPr>
            <w:r w:rsidRPr="00232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кактус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Колючки, толстый жесткий стебель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232597" w:rsidRDefault="00AD6167" w:rsidP="00355931">
            <w:pPr>
              <w:pStyle w:val="a4"/>
              <w:rPr>
                <w:color w:val="FF0000"/>
                <w:sz w:val="28"/>
                <w:szCs w:val="28"/>
              </w:rPr>
            </w:pPr>
            <w:r w:rsidRPr="002325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зебра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Копыта, торчащие ушки, полосатая окраска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крот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Мощные конечности с когтями, чуткий нос, не видно глаз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232597" w:rsidRDefault="00AD6167" w:rsidP="00355931">
            <w:pPr>
              <w:pStyle w:val="a4"/>
              <w:rPr>
                <w:color w:val="FF0000"/>
                <w:sz w:val="28"/>
                <w:szCs w:val="28"/>
              </w:rPr>
            </w:pPr>
            <w:r w:rsidRPr="00232597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кенгуру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Конечности задние мощные, хвост, уши, сумка для детёныша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98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дельфин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Форма тела, гладкий, плавники, дыхальце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232597" w:rsidRDefault="00AD6167" w:rsidP="00355931">
            <w:pPr>
              <w:pStyle w:val="a4"/>
              <w:rPr>
                <w:color w:val="FF0000"/>
                <w:sz w:val="28"/>
                <w:szCs w:val="28"/>
              </w:rPr>
            </w:pPr>
            <w:r w:rsidRPr="00232597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морж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Форма тела, ласты, клыки, ноздри,</w:t>
            </w:r>
            <w:r>
              <w:rPr>
                <w:sz w:val="28"/>
                <w:szCs w:val="28"/>
              </w:rPr>
              <w:t xml:space="preserve"> </w:t>
            </w:r>
            <w:r w:rsidRPr="001E48EB">
              <w:rPr>
                <w:sz w:val="28"/>
                <w:szCs w:val="28"/>
              </w:rPr>
              <w:t>глаза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969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232597" w:rsidRDefault="00AD6167" w:rsidP="00355931">
            <w:pPr>
              <w:pStyle w:val="a4"/>
              <w:rPr>
                <w:color w:val="FF0000"/>
                <w:sz w:val="28"/>
                <w:szCs w:val="28"/>
              </w:rPr>
            </w:pPr>
            <w:r w:rsidRPr="00232597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пингвин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Форма тела, плавательные перепонки, клюв, гладкий перьевой покров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232597" w:rsidRDefault="00AD6167" w:rsidP="00355931">
            <w:pPr>
              <w:pStyle w:val="a4"/>
              <w:rPr>
                <w:color w:val="FF0000"/>
                <w:sz w:val="28"/>
                <w:szCs w:val="28"/>
              </w:rPr>
            </w:pPr>
            <w:r w:rsidRPr="00232597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ягуар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Конечности, пятнистая окраска, зубы, когти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выдра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 xml:space="preserve">Плоская морда, тело, плавательные перепонки, хвост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98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10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дождевой червь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Концы тела заострённые, щетинки, состоит из колец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1E48EB" w:rsidTr="00355931">
        <w:trPr>
          <w:trHeight w:val="570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медведка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  <w:r w:rsidRPr="001E48EB">
              <w:rPr>
                <w:sz w:val="28"/>
                <w:szCs w:val="28"/>
              </w:rPr>
              <w:t>Конечности роющие, глаза овальные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1E48EB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</w:tbl>
    <w:p w:rsidR="00AD6167" w:rsidRDefault="00AD6167" w:rsidP="002F0E42"/>
    <w:p w:rsidR="00AD6167" w:rsidRDefault="00AD6167" w:rsidP="002F0E42">
      <w:r>
        <w:t>Приложение №2</w:t>
      </w:r>
    </w:p>
    <w:p w:rsidR="00AD6167" w:rsidRDefault="00AD6167" w:rsidP="002F0E42"/>
    <w:tbl>
      <w:tblPr>
        <w:tblW w:w="15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69"/>
        <w:gridCol w:w="6287"/>
        <w:gridCol w:w="7229"/>
      </w:tblGrid>
      <w:tr w:rsidR="00AD6167" w:rsidRPr="006329FD" w:rsidTr="00AD6167">
        <w:trPr>
          <w:trHeight w:val="753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МАТЕРИК</w:t>
            </w:r>
          </w:p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Интересные растения и их особенности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Интересные животные и их особенности</w:t>
            </w:r>
          </w:p>
        </w:tc>
      </w:tr>
      <w:tr w:rsidR="00AD6167" w:rsidRPr="006329FD" w:rsidTr="00AD6167">
        <w:trPr>
          <w:trHeight w:val="852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Default="00AD6167" w:rsidP="00AD6167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1</w:t>
            </w:r>
          </w:p>
          <w:p w:rsidR="00AD6167" w:rsidRPr="00AD6167" w:rsidRDefault="00AD6167" w:rsidP="00AD616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6329FD" w:rsidTr="00AD6167">
        <w:trPr>
          <w:trHeight w:val="839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2</w:t>
            </w:r>
          </w:p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6329FD" w:rsidTr="00AD6167">
        <w:trPr>
          <w:trHeight w:val="872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3</w:t>
            </w:r>
          </w:p>
          <w:p w:rsidR="00AD6167" w:rsidRDefault="00AD6167" w:rsidP="00AD6167"/>
          <w:p w:rsidR="00AD6167" w:rsidRPr="00AD6167" w:rsidRDefault="00AD6167" w:rsidP="00AD6167"/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6329FD" w:rsidTr="00AD6167">
        <w:trPr>
          <w:trHeight w:val="988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4</w:t>
            </w:r>
          </w:p>
          <w:p w:rsidR="00AD6167" w:rsidRDefault="00AD6167" w:rsidP="00AD6167"/>
          <w:p w:rsidR="00AD6167" w:rsidRPr="00AD6167" w:rsidRDefault="00AD6167" w:rsidP="00AD6167"/>
          <w:p w:rsidR="00AD6167" w:rsidRPr="00AD6167" w:rsidRDefault="00AD6167" w:rsidP="00AD6167"/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6329FD" w:rsidTr="00AD6167">
        <w:trPr>
          <w:trHeight w:val="1292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5</w:t>
            </w:r>
          </w:p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  <w:tr w:rsidR="00AD6167" w:rsidRPr="006329FD" w:rsidTr="00AD6167">
        <w:trPr>
          <w:trHeight w:val="1269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  <w:r w:rsidRPr="006329FD">
              <w:rPr>
                <w:sz w:val="28"/>
                <w:szCs w:val="28"/>
              </w:rPr>
              <w:t>6</w:t>
            </w:r>
          </w:p>
        </w:tc>
        <w:tc>
          <w:tcPr>
            <w:tcW w:w="6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167" w:rsidRPr="006329FD" w:rsidRDefault="00AD6167" w:rsidP="00355931">
            <w:pPr>
              <w:pStyle w:val="a4"/>
              <w:rPr>
                <w:sz w:val="28"/>
                <w:szCs w:val="28"/>
              </w:rPr>
            </w:pPr>
          </w:p>
        </w:tc>
      </w:tr>
    </w:tbl>
    <w:p w:rsidR="007A09B7" w:rsidRDefault="007A09B7" w:rsidP="002F0E42"/>
    <w:p w:rsidR="007A09B7" w:rsidRDefault="007A09B7" w:rsidP="002F0E42"/>
    <w:sectPr w:rsidR="007A09B7" w:rsidSect="002F0E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F0E42"/>
    <w:rsid w:val="000A3D1E"/>
    <w:rsid w:val="001C76FD"/>
    <w:rsid w:val="002F0E42"/>
    <w:rsid w:val="00335714"/>
    <w:rsid w:val="0039140C"/>
    <w:rsid w:val="003C19E8"/>
    <w:rsid w:val="0041522E"/>
    <w:rsid w:val="00440DB0"/>
    <w:rsid w:val="004C32AC"/>
    <w:rsid w:val="004C33C1"/>
    <w:rsid w:val="005129F1"/>
    <w:rsid w:val="00577F31"/>
    <w:rsid w:val="005C43AF"/>
    <w:rsid w:val="0065480F"/>
    <w:rsid w:val="00654D00"/>
    <w:rsid w:val="00675AD2"/>
    <w:rsid w:val="007A09B7"/>
    <w:rsid w:val="007C116C"/>
    <w:rsid w:val="00843490"/>
    <w:rsid w:val="0089137F"/>
    <w:rsid w:val="008B5B6F"/>
    <w:rsid w:val="009A773A"/>
    <w:rsid w:val="009F1C53"/>
    <w:rsid w:val="00AD6167"/>
    <w:rsid w:val="00AD7C1D"/>
    <w:rsid w:val="00B2646C"/>
    <w:rsid w:val="00C63A34"/>
    <w:rsid w:val="00C67D8B"/>
    <w:rsid w:val="00CF42D2"/>
    <w:rsid w:val="00D03E73"/>
    <w:rsid w:val="00D17A36"/>
    <w:rsid w:val="00D47945"/>
    <w:rsid w:val="00D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93A31-EF60-49DF-9C62-A0FD5C12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C19E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44A2-5D8B-4162-87E7-F6A12D42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2015-10-22T05:09:00Z</cp:lastPrinted>
  <dcterms:created xsi:type="dcterms:W3CDTF">2015-10-15T00:03:00Z</dcterms:created>
  <dcterms:modified xsi:type="dcterms:W3CDTF">2015-10-23T23:25:00Z</dcterms:modified>
</cp:coreProperties>
</file>