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D6" w:rsidRPr="00E21DD6" w:rsidRDefault="00E21DD6" w:rsidP="00E21DD6">
      <w:pPr>
        <w:shd w:val="clear" w:color="auto" w:fill="FFFFFF"/>
        <w:spacing w:after="125" w:line="240" w:lineRule="atLeast"/>
        <w:outlineLvl w:val="0"/>
        <w:rPr>
          <w:rFonts w:ascii="Arial" w:eastAsia="Times New Roman" w:hAnsi="Arial" w:cs="Arial"/>
          <w:color w:val="FD9A00"/>
          <w:kern w:val="36"/>
          <w:sz w:val="25"/>
          <w:szCs w:val="25"/>
          <w:lang w:eastAsia="ru-RU"/>
        </w:rPr>
      </w:pPr>
      <w:r w:rsidRPr="00E21DD6">
        <w:rPr>
          <w:rFonts w:ascii="Arial" w:eastAsia="Times New Roman" w:hAnsi="Arial" w:cs="Arial"/>
          <w:color w:val="FD9A00"/>
          <w:kern w:val="36"/>
          <w:sz w:val="25"/>
          <w:szCs w:val="25"/>
          <w:lang w:eastAsia="ru-RU"/>
        </w:rPr>
        <w:t>«Советы родителям будущих первоклассников»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«Советы родителям будущих первоклассников»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Скоро в школу.. Этой осенью или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1. Чаще делитесь с ребенком воспоминаниями о счастливых мгновениях своего прошлого.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Начало школьной жизни — большое испытание для маленького человека.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Этот момент легче переживается детьми, у которых заранее сложилось теплое отношение к школе.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2. Помогите ребенку овладеть информацией, которая позволит ему не теряться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Как правило, дети этого возраста на вопрос: «Как зовут твою маму? 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3. Приучите ребенка содержать в порядке свои вещи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 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Все это как у взрослых, но — личная собственность ребенка!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 ответственность за порядок тоже личная, ведь у взрослых так.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4. Не пугайте ребенка трудностями и неудачами в школе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этой связи вполне объяснимо стремление родителей предупредить детей о предстоящих неприятностях. «В школу не возьмут.. », «Двойки будут ставить.. », «В классе засмеют.. » В некоторых случаях эти меры могут иметь успех. Но отдаленные последствия всегда плачевны.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5. Не старайтесь быть для ребенка учителем.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Стремитесь к поддержанию дружеских отношений Некоторые дети испытывают трудности в общении с другими детьми. Они могут растеряться в присутствии незнакомых взрослых.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6. Научите ребенка правильно реагировать на неудачи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самоценность игры, а не выигрыша.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7. Хорошие манеры ребенка — зеркало семейных отношений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«Спасибо», «Извините», «Можно ли мне.. 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 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8. Помогите ребенку обрести чувство уверенности в себе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 » или сам займет очередь к специалисту.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9. Приучайте ребенка к самостоятельности в обыденной жизни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Чем больше ребенок может делать самостоятельно, тем более взрослым он себя ощущает.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10. Научите ребенка самостоятельно принимать решения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-еще более сложное дело. Приучайте ребенка считаться с интересами семьи и учитывать их в повседневной жизни.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11. Стремитесь сделать полезным каждое мгновение общения с ребенком.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Если ребенок помогает вам выпекать праздничный пирог, познакомьте его с основными мерами объема и массы.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Ребенок готовится ко сну. Предложите ему вымыть руки, повесить полотенце на свой крючок, выключить свет в ванной.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Считайте деревья, шаги, проезжающие мимо машины.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12. Учите ребенка чувствовать и удивляться, поощряйте его любознательность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 Обращайте его внимание на первые весенние цветы и краски осеннего леса.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 Сводите его в зоопарк и вместе найдите самое большое животное, потом самое высокое..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 Наблюдайте за погодой и очертаниями облаков.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 Заведите рукописный журнал наблюдений за ростом котенка.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 Учите ребенка чувствовать.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• Открыто переживайте с ним все события повседневной жизни, и его любознательность перерастет в радость учения.</w:t>
      </w:r>
    </w:p>
    <w:p w:rsidR="00E21DD6" w:rsidRPr="00E21DD6" w:rsidRDefault="00E21DD6" w:rsidP="00E21DD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21DD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Успехов Вам и вашим детям..</w:t>
      </w:r>
    </w:p>
    <w:p w:rsidR="0084623F" w:rsidRDefault="0084623F"/>
    <w:sectPr w:rsidR="0084623F" w:rsidSect="0084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21DD6"/>
    <w:rsid w:val="0084623F"/>
    <w:rsid w:val="00B02200"/>
    <w:rsid w:val="00E2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3F"/>
  </w:style>
  <w:style w:type="paragraph" w:styleId="1">
    <w:name w:val="heading 1"/>
    <w:basedOn w:val="a"/>
    <w:link w:val="10"/>
    <w:uiPriority w:val="9"/>
    <w:qFormat/>
    <w:rsid w:val="00E21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6244</Characters>
  <Application>Microsoft Office Word</Application>
  <DocSecurity>0</DocSecurity>
  <Lines>52</Lines>
  <Paragraphs>14</Paragraphs>
  <ScaleCrop>false</ScaleCrop>
  <Company>Krokoz™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Тилимилитрямдия</dc:creator>
  <cp:lastModifiedBy>Тилимилитрямдия</cp:lastModifiedBy>
  <cp:revision>1</cp:revision>
  <dcterms:created xsi:type="dcterms:W3CDTF">2014-10-28T17:42:00Z</dcterms:created>
  <dcterms:modified xsi:type="dcterms:W3CDTF">2014-10-28T17:42:00Z</dcterms:modified>
</cp:coreProperties>
</file>