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55" w:rsidRDefault="003C5D55" w:rsidP="00216E02">
      <w:pPr>
        <w:spacing w:after="21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2F2F2F"/>
          <w:kern w:val="36"/>
          <w:sz w:val="45"/>
          <w:szCs w:val="45"/>
          <w:lang w:eastAsia="ru-RU"/>
        </w:rPr>
      </w:pPr>
    </w:p>
    <w:p w:rsidR="00216E02" w:rsidRPr="00216E02" w:rsidRDefault="00216E02" w:rsidP="00216E02">
      <w:pPr>
        <w:spacing w:after="21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F2F2F"/>
          <w:kern w:val="36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16E02">
        <w:rPr>
          <w:rFonts w:ascii="Arial" w:eastAsia="Times New Roman" w:hAnsi="Arial" w:cs="Arial"/>
          <w:color w:val="2F2F2F"/>
          <w:kern w:val="36"/>
          <w:sz w:val="45"/>
          <w:szCs w:val="45"/>
          <w:lang w:eastAsia="ru-RU"/>
        </w:rPr>
        <w:t xml:space="preserve"> </w:t>
      </w:r>
      <w:r w:rsidRPr="00216E02">
        <w:rPr>
          <w:rFonts w:ascii="Times New Roman" w:eastAsia="Times New Roman" w:hAnsi="Times New Roman" w:cs="Times New Roman"/>
          <w:b/>
          <w:color w:val="2F2F2F"/>
          <w:kern w:val="36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«Подвижные игры с детьми 3 -5 лет в семье».</w:t>
      </w:r>
    </w:p>
    <w:p w:rsidR="00216E02" w:rsidRPr="00216E02" w:rsidRDefault="00216E02" w:rsidP="00216E02">
      <w:pPr>
        <w:spacing w:after="315" w:line="315" w:lineRule="atLeast"/>
        <w:textAlignment w:val="baseline"/>
        <w:rPr>
          <w:rFonts w:ascii="Times New Roman" w:eastAsia="Times New Roman" w:hAnsi="Times New Roman" w:cs="Times New Roman"/>
          <w:b/>
          <w:color w:val="2F2F2F"/>
          <w:sz w:val="21"/>
          <w:szCs w:val="2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16E02">
        <w:rPr>
          <w:rFonts w:ascii="Times New Roman" w:eastAsia="Times New Roman" w:hAnsi="Times New Roman" w:cs="Times New Roman"/>
          <w:b/>
          <w:color w:val="2F2F2F"/>
          <w:sz w:val="21"/>
          <w:szCs w:val="2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 </w:t>
      </w:r>
    </w:p>
    <w:p w:rsidR="00216E02" w:rsidRPr="005010CA" w:rsidRDefault="00216E02" w:rsidP="00216E02">
      <w:pPr>
        <w:spacing w:after="31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и игровые упражнения имеют большое значение для всестороннего, гармоничного развития ребенка.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216E02" w:rsidRPr="005010CA" w:rsidRDefault="00216E02" w:rsidP="00216E02">
      <w:pPr>
        <w:spacing w:after="31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характерной особенностью подвижной игры является комплексность воздействия на все стороны личности ребенка. В игре одновременно осуществляется физическое, умственное, нравственное и трудовое воспитание.</w:t>
      </w:r>
    </w:p>
    <w:p w:rsidR="00216E02" w:rsidRPr="005010CA" w:rsidRDefault="00216E02" w:rsidP="00216E02">
      <w:pPr>
        <w:spacing w:after="31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усиленной двигательной деятельностью и влиянием положительных эмоций повышаются все физиологические процессы в организме, улучшается работа всех органов и систем. Возникновение в игре неожиданных ситуаций приучает ребенка разнообразно использовать приобретенные двигательные навыки.</w:t>
      </w:r>
    </w:p>
    <w:p w:rsidR="00216E02" w:rsidRPr="005010CA" w:rsidRDefault="00216E02" w:rsidP="00216E02">
      <w:pPr>
        <w:spacing w:after="31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подвижных играх создаются наиболее благоприятные условия для воспитания физических качеств (ловкость, быстрота и др.). Например, изменить направление движения, чтобы увернуться от </w:t>
      </w:r>
      <w:proofErr w:type="spellStart"/>
      <w:r w:rsidRPr="005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5010C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спасаясь от него, бежать как можно быстрее.</w:t>
      </w:r>
    </w:p>
    <w:p w:rsidR="00216E02" w:rsidRPr="005010CA" w:rsidRDefault="00216E02" w:rsidP="00216E02">
      <w:pPr>
        <w:spacing w:after="31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</w:p>
    <w:p w:rsidR="00216E02" w:rsidRPr="005010CA" w:rsidRDefault="00216E02" w:rsidP="00216E02">
      <w:pPr>
        <w:spacing w:after="31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игры дети действуют в соответствии с правилами. Правила регулируют поведение играющих и способствуют выработке положительных качеств.</w:t>
      </w:r>
    </w:p>
    <w:p w:rsidR="00216E02" w:rsidRPr="005010CA" w:rsidRDefault="00216E02" w:rsidP="00216E02">
      <w:pPr>
        <w:spacing w:after="31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выполнения правил игры, преодоления препятствий способствуют воспитанию волевых качеств: выдержка, смелость, решительность и др.</w:t>
      </w:r>
    </w:p>
    <w:p w:rsidR="00216E02" w:rsidRPr="005010CA" w:rsidRDefault="00216E02" w:rsidP="00216E02">
      <w:pPr>
        <w:spacing w:after="31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подвижных играх ребенку приходится самому решать, как действовать, чтобы достигнуть поставленной цели. Изменение условий заставляет детей искать все новые и новые пути решения возникающих задач. Это способствует развитию самостоятельности, активности, инициативы, творчества, сообразительности и др.</w:t>
      </w:r>
    </w:p>
    <w:p w:rsidR="00216E02" w:rsidRDefault="00216E02" w:rsidP="00216E02">
      <w:pPr>
        <w:spacing w:after="31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с помощью подвижных игр расширяется и углубляется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 и т.д.</w:t>
      </w:r>
    </w:p>
    <w:p w:rsidR="003C5D55" w:rsidRDefault="003C5D55" w:rsidP="00216E02">
      <w:pPr>
        <w:spacing w:after="31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D55" w:rsidRPr="005010CA" w:rsidRDefault="003C5D55" w:rsidP="00216E02">
      <w:pPr>
        <w:spacing w:after="31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16E02" w:rsidRPr="005010CA" w:rsidRDefault="00216E02" w:rsidP="00216E02">
      <w:pPr>
        <w:spacing w:after="31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6E02" w:rsidRDefault="00216E02" w:rsidP="00216E02">
      <w:pPr>
        <w:spacing w:after="31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5D55" w:rsidRDefault="003C5D55" w:rsidP="00216E02">
      <w:pPr>
        <w:spacing w:after="31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D55" w:rsidRPr="005010CA" w:rsidRDefault="003C5D55" w:rsidP="00216E02">
      <w:pPr>
        <w:spacing w:after="31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E02" w:rsidRPr="005010CA" w:rsidRDefault="00216E02" w:rsidP="005010CA">
      <w:pPr>
        <w:spacing w:after="31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E02" w:rsidRPr="003C5D55" w:rsidRDefault="00216E02" w:rsidP="003C5D55">
      <w:pPr>
        <w:spacing w:after="300" w:line="240" w:lineRule="auto"/>
        <w:ind w:left="-567"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</w:pPr>
      <w:r w:rsidRPr="003C5D55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>Подвижные игры и игровые упражнения</w:t>
      </w:r>
    </w:p>
    <w:p w:rsidR="00216E02" w:rsidRDefault="00216E02" w:rsidP="003C5D55">
      <w:pPr>
        <w:spacing w:after="300" w:line="240" w:lineRule="auto"/>
        <w:ind w:left="-567"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</w:pPr>
      <w:r w:rsidRPr="003C5D55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>для детей 3 – 4 лет.</w:t>
      </w:r>
    </w:p>
    <w:p w:rsidR="003C5D55" w:rsidRDefault="003C5D55" w:rsidP="003C5D55">
      <w:pPr>
        <w:spacing w:after="300" w:line="240" w:lineRule="auto"/>
        <w:ind w:left="-567"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</w:pPr>
    </w:p>
    <w:p w:rsidR="003C5D55" w:rsidRPr="003C5D55" w:rsidRDefault="003C5D55" w:rsidP="003C5D55">
      <w:pPr>
        <w:spacing w:after="300" w:line="240" w:lineRule="auto"/>
        <w:ind w:left="-567"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</w:pPr>
    </w:p>
    <w:p w:rsidR="00216E02" w:rsidRPr="003C5D55" w:rsidRDefault="00216E02" w:rsidP="005010CA">
      <w:pPr>
        <w:spacing w:after="300" w:line="510" w:lineRule="atLeast"/>
        <w:ind w:left="-567" w:firstLine="567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C5D55">
        <w:rPr>
          <w:rFonts w:ascii="Times New Roman" w:eastAsia="Times New Roman" w:hAnsi="Times New Roman" w:cs="Times New Roman"/>
          <w:sz w:val="36"/>
          <w:szCs w:val="36"/>
          <w:lang w:eastAsia="ru-RU"/>
        </w:rPr>
        <w:t>«Быстрые жучки»</w:t>
      </w:r>
      <w:r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6E02" w:rsidRPr="003C5D55" w:rsidRDefault="00216E02" w:rsidP="005010CA">
      <w:pPr>
        <w:spacing w:after="315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Ползание на четвереньках между предметами с опорой на ладони и колени.</w:t>
      </w:r>
    </w:p>
    <w:p w:rsidR="00216E02" w:rsidRPr="003C5D55" w:rsidRDefault="005010CA" w:rsidP="005010CA">
      <w:pPr>
        <w:spacing w:after="300" w:line="510" w:lineRule="atLeast"/>
        <w:ind w:left="-567" w:firstLine="567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C5D55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="00216E02" w:rsidRPr="003C5D55">
        <w:rPr>
          <w:rFonts w:ascii="Times New Roman" w:eastAsia="Times New Roman" w:hAnsi="Times New Roman" w:cs="Times New Roman"/>
          <w:sz w:val="36"/>
          <w:szCs w:val="36"/>
          <w:lang w:eastAsia="ru-RU"/>
        </w:rPr>
        <w:t>Зайки-прыгуны</w:t>
      </w:r>
      <w:r w:rsidRPr="003C5D55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216E02" w:rsidRPr="003C5D55" w:rsidRDefault="00216E02" w:rsidP="005010CA">
      <w:pPr>
        <w:spacing w:after="315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на двух ногах, продвигаясь вперед по </w:t>
      </w:r>
      <w:proofErr w:type="gramStart"/>
      <w:r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  <w:proofErr w:type="gramEnd"/>
      <w:r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кубика. Дистанция</w:t>
      </w:r>
      <w:proofErr w:type="gramStart"/>
      <w:r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>,5 м. Ребенок изображает зайца на лужайке. </w:t>
      </w:r>
    </w:p>
    <w:p w:rsidR="00216E02" w:rsidRPr="003C5D55" w:rsidRDefault="005010CA" w:rsidP="005010CA">
      <w:pPr>
        <w:spacing w:after="300" w:line="510" w:lineRule="atLeast"/>
        <w:ind w:left="-567" w:firstLine="567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C5D55">
        <w:rPr>
          <w:rFonts w:ascii="Times New Roman" w:eastAsia="Times New Roman" w:hAnsi="Times New Roman" w:cs="Times New Roman"/>
          <w:sz w:val="36"/>
          <w:szCs w:val="36"/>
          <w:lang w:eastAsia="ru-RU"/>
        </w:rPr>
        <w:t>«Прокати мяч»</w:t>
      </w:r>
      <w:r w:rsidR="00216E02"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6E02" w:rsidRPr="003C5D55" w:rsidRDefault="00216E02" w:rsidP="005010CA">
      <w:pPr>
        <w:spacing w:after="315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 (от исходной черты) ребенок прокатывает мяч в прямом направлении, подталкивая его двумя руками перед собой до обозначенных предметов (кубиков). Затем он берет мяч в руки и поднимает его над головой. Задание проводится 2 раза. Дистанция – 4 –5 м. </w:t>
      </w:r>
    </w:p>
    <w:p w:rsidR="00216E02" w:rsidRPr="003C5D55" w:rsidRDefault="005010CA" w:rsidP="005010CA">
      <w:pPr>
        <w:spacing w:after="315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C5D55">
        <w:rPr>
          <w:rFonts w:ascii="Times New Roman" w:eastAsia="Times New Roman" w:hAnsi="Times New Roman" w:cs="Times New Roman"/>
          <w:sz w:val="36"/>
          <w:szCs w:val="36"/>
          <w:lang w:eastAsia="ru-RU"/>
        </w:rPr>
        <w:t>«Попади в круг»</w:t>
      </w:r>
      <w:r w:rsidR="00216E02"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6E02" w:rsidRPr="003C5D55" w:rsidRDefault="00216E02" w:rsidP="005010CA">
      <w:pPr>
        <w:spacing w:after="315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становится в одну шеренгу на исходной черте (шнур), в руках у него мешочек (второй лежит у ног). На расстоянии</w:t>
      </w:r>
      <w:proofErr w:type="gramStart"/>
      <w:r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>,5 м. от ребенка положены обручи. По сигналу «Бросили!» ребенок метает мешочек в цель, затем бросает второй мешочек. </w:t>
      </w:r>
    </w:p>
    <w:p w:rsidR="00216E02" w:rsidRPr="003C5D55" w:rsidRDefault="005010CA" w:rsidP="00216E02">
      <w:pPr>
        <w:spacing w:after="300" w:line="510" w:lineRule="atLeast"/>
        <w:ind w:left="-567" w:firstLine="567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C5D55">
        <w:rPr>
          <w:rFonts w:ascii="Times New Roman" w:eastAsia="Times New Roman" w:hAnsi="Times New Roman" w:cs="Times New Roman"/>
          <w:sz w:val="36"/>
          <w:szCs w:val="36"/>
          <w:lang w:eastAsia="ru-RU"/>
        </w:rPr>
        <w:t>«Кто дальше бросит»</w:t>
      </w:r>
    </w:p>
    <w:p w:rsidR="00216E02" w:rsidRDefault="00216E02" w:rsidP="005010CA">
      <w:pPr>
        <w:spacing w:after="315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становится на исходную линию (за условной чертой), в руках у него  мешочек. По сигналу «Бросили!» ребенок метает мешочек вдаль. Ориентиром при метании могут быть различные предметы – кегли, кубики, мячи и т.д. Около ног ребенка можно положить несколько мешочков, чтобы увеличить количество бросков за один подход. По окончании метания ребенок бегут за мешочками.</w:t>
      </w:r>
    </w:p>
    <w:p w:rsidR="003C5D55" w:rsidRDefault="003C5D55" w:rsidP="005010CA">
      <w:pPr>
        <w:spacing w:after="315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D55" w:rsidRDefault="003C5D55" w:rsidP="005010CA">
      <w:pPr>
        <w:spacing w:after="315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D55" w:rsidRPr="003C5D55" w:rsidRDefault="003C5D55" w:rsidP="005010CA">
      <w:pPr>
        <w:spacing w:after="315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D55" w:rsidRDefault="005010CA" w:rsidP="003C5D55">
      <w:pPr>
        <w:spacing w:after="300" w:line="510" w:lineRule="atLeast"/>
        <w:ind w:left="-567" w:firstLine="567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C5D55">
        <w:rPr>
          <w:rFonts w:ascii="Times New Roman" w:eastAsia="Times New Roman" w:hAnsi="Times New Roman" w:cs="Times New Roman"/>
          <w:sz w:val="36"/>
          <w:szCs w:val="36"/>
          <w:lang w:eastAsia="ru-RU"/>
        </w:rPr>
        <w:t>«Прокати и догони»</w:t>
      </w:r>
    </w:p>
    <w:p w:rsidR="00216E02" w:rsidRPr="003C5D55" w:rsidRDefault="00216E02" w:rsidP="003C5D55">
      <w:pPr>
        <w:spacing w:after="300" w:line="510" w:lineRule="atLeast"/>
        <w:ind w:left="-567" w:firstLine="567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становится на исходную линию (шнур) с мячом большого диаметра в руках. Нужно прокатить мяч вперед, а затем догнать его и поднять над головой. Упражнение повторяется 2-3 раза.</w:t>
      </w:r>
    </w:p>
    <w:p w:rsidR="005010CA" w:rsidRPr="003C5D55" w:rsidRDefault="00216E02" w:rsidP="003C5D55">
      <w:pPr>
        <w:spacing w:after="315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6E02" w:rsidRPr="003C5D55" w:rsidRDefault="005010CA" w:rsidP="005010CA">
      <w:pPr>
        <w:spacing w:after="300" w:line="510" w:lineRule="atLeast"/>
        <w:ind w:left="-567" w:firstLine="567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C5D55">
        <w:rPr>
          <w:rFonts w:ascii="Times New Roman" w:eastAsia="Times New Roman" w:hAnsi="Times New Roman" w:cs="Times New Roman"/>
          <w:sz w:val="36"/>
          <w:szCs w:val="36"/>
          <w:lang w:eastAsia="ru-RU"/>
        </w:rPr>
        <w:t>«Поймай комара»</w:t>
      </w:r>
    </w:p>
    <w:p w:rsidR="00216E02" w:rsidRPr="003C5D55" w:rsidRDefault="00216E02" w:rsidP="005010CA">
      <w:pPr>
        <w:spacing w:after="315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небольшого прута или палочки привязывают шнурок (или веревку) и к нему прикрепляют вырезанного из картона комара. Взрослый вращает прут над головой ребенка. Ребенок подпрыгивает на двух ногах, стараясь дотронуться до комара – поймать его.</w:t>
      </w:r>
    </w:p>
    <w:p w:rsidR="00216E02" w:rsidRPr="003C5D55" w:rsidRDefault="005010CA" w:rsidP="005010CA">
      <w:pPr>
        <w:spacing w:after="300" w:line="510" w:lineRule="atLeast"/>
        <w:ind w:left="-567" w:firstLine="567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C5D55">
        <w:rPr>
          <w:rFonts w:ascii="Times New Roman" w:eastAsia="Times New Roman" w:hAnsi="Times New Roman" w:cs="Times New Roman"/>
          <w:sz w:val="36"/>
          <w:szCs w:val="36"/>
          <w:lang w:eastAsia="ru-RU"/>
        </w:rPr>
        <w:t>«Прокати и сбей»</w:t>
      </w:r>
    </w:p>
    <w:p w:rsidR="00216E02" w:rsidRPr="003C5D55" w:rsidRDefault="00216E02" w:rsidP="005010CA">
      <w:pPr>
        <w:spacing w:after="315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в руках мяч большого диаметра. На расстоянии</w:t>
      </w:r>
      <w:proofErr w:type="gramStart"/>
      <w:r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от него ставится кегля. Ребенок прокатывает мяч, стараясь сбить кеглю. </w:t>
      </w:r>
    </w:p>
    <w:p w:rsidR="00216E02" w:rsidRPr="003C5D55" w:rsidRDefault="005010CA" w:rsidP="005010CA">
      <w:pPr>
        <w:spacing w:after="300" w:line="510" w:lineRule="atLeast"/>
        <w:ind w:left="-567" w:firstLine="567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C5D55">
        <w:rPr>
          <w:rFonts w:ascii="Times New Roman" w:eastAsia="Times New Roman" w:hAnsi="Times New Roman" w:cs="Times New Roman"/>
          <w:sz w:val="36"/>
          <w:szCs w:val="36"/>
          <w:lang w:eastAsia="ru-RU"/>
        </w:rPr>
        <w:t>«Через ручеек»</w:t>
      </w:r>
      <w:r w:rsidR="00216E02"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6E02" w:rsidRPr="003C5D55" w:rsidRDefault="00216E02" w:rsidP="005010CA">
      <w:pPr>
        <w:spacing w:after="315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шнуров (или веревок) выкладывается несколько ручейков (3-4 шт.). Ширина каждого -25 см. Ребенок прыгает </w:t>
      </w:r>
      <w:r w:rsidR="005010CA"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каждый ручеек.</w:t>
      </w:r>
    </w:p>
    <w:p w:rsidR="00216E02" w:rsidRPr="003C5D55" w:rsidRDefault="005010CA" w:rsidP="003C5D55">
      <w:pPr>
        <w:spacing w:after="315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C5D55">
        <w:rPr>
          <w:rFonts w:ascii="Times New Roman" w:eastAsia="Times New Roman" w:hAnsi="Times New Roman" w:cs="Times New Roman"/>
          <w:sz w:val="36"/>
          <w:szCs w:val="36"/>
          <w:lang w:eastAsia="ru-RU"/>
        </w:rPr>
        <w:t>«Брось мяч о землю и поймай»</w:t>
      </w:r>
    </w:p>
    <w:p w:rsidR="00216E02" w:rsidRPr="003C5D55" w:rsidRDefault="00216E02" w:rsidP="00216E02">
      <w:pPr>
        <w:spacing w:after="315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Стойка ноги на ширине плеч, мяч в согнутых руках перед собой. Надо бросить мяч у носков ног и поймать его двумя руками.</w:t>
      </w:r>
    </w:p>
    <w:p w:rsidR="00216E02" w:rsidRPr="003C5D55" w:rsidRDefault="00216E02" w:rsidP="00216E02">
      <w:pPr>
        <w:spacing w:after="315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6E02" w:rsidRPr="003C5D55" w:rsidRDefault="00216E02" w:rsidP="00216E02">
      <w:pPr>
        <w:spacing w:after="0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D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19BF" w:rsidRPr="003C5D55" w:rsidRDefault="002819BF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2819BF" w:rsidRPr="003C5D55" w:rsidSect="003C5D55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44"/>
    <w:rsid w:val="00216E02"/>
    <w:rsid w:val="002819BF"/>
    <w:rsid w:val="003C5D55"/>
    <w:rsid w:val="005010CA"/>
    <w:rsid w:val="005A505F"/>
    <w:rsid w:val="005C1844"/>
    <w:rsid w:val="00F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A505F"/>
  </w:style>
  <w:style w:type="paragraph" w:styleId="a3">
    <w:name w:val="Balloon Text"/>
    <w:basedOn w:val="a"/>
    <w:link w:val="a4"/>
    <w:uiPriority w:val="99"/>
    <w:semiHidden/>
    <w:unhideWhenUsed/>
    <w:rsid w:val="003C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A505F"/>
  </w:style>
  <w:style w:type="paragraph" w:styleId="a3">
    <w:name w:val="Balloon Text"/>
    <w:basedOn w:val="a"/>
    <w:link w:val="a4"/>
    <w:uiPriority w:val="99"/>
    <w:semiHidden/>
    <w:unhideWhenUsed/>
    <w:rsid w:val="003C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2014-10-17T04:36:00Z</dcterms:created>
  <dcterms:modified xsi:type="dcterms:W3CDTF">2014-10-20T08:27:00Z</dcterms:modified>
</cp:coreProperties>
</file>