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09" w:rsidRPr="00E50346" w:rsidRDefault="00E50346" w:rsidP="00E50346">
      <w:pPr>
        <w:jc w:val="center"/>
        <w:rPr>
          <w:b/>
          <w:sz w:val="44"/>
          <w:szCs w:val="44"/>
        </w:rPr>
      </w:pPr>
      <w:r w:rsidRPr="00E50346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-2485390</wp:posOffset>
            </wp:positionH>
            <wp:positionV relativeFrom="paragraph">
              <wp:posOffset>-495301</wp:posOffset>
            </wp:positionV>
            <wp:extent cx="10734675" cy="7572375"/>
            <wp:effectExtent l="19050" t="0" r="9525" b="0"/>
            <wp:wrapNone/>
            <wp:docPr id="52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0346">
        <w:rPr>
          <w:b/>
          <w:noProof/>
          <w:sz w:val="44"/>
          <w:szCs w:val="4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-286385</wp:posOffset>
            </wp:positionH>
            <wp:positionV relativeFrom="line">
              <wp:posOffset>-210185</wp:posOffset>
            </wp:positionV>
            <wp:extent cx="2276475" cy="2276475"/>
            <wp:effectExtent l="19050" t="0" r="9525" b="0"/>
            <wp:wrapSquare wrapText="bothSides"/>
            <wp:docPr id="3" name="Рисунок 3" descr="ал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оэ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109" w:rsidRPr="00E50346">
        <w:rPr>
          <w:b/>
          <w:sz w:val="44"/>
          <w:szCs w:val="44"/>
        </w:rPr>
        <w:t>Алоэ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Алоэ (</w:t>
      </w:r>
      <w:proofErr w:type="spellStart"/>
      <w:r w:rsidRPr="00E50346">
        <w:rPr>
          <w:sz w:val="24"/>
          <w:szCs w:val="24"/>
        </w:rPr>
        <w:t>Aloe</w:t>
      </w:r>
      <w:proofErr w:type="spellEnd"/>
      <w:r w:rsidRPr="00E50346">
        <w:rPr>
          <w:sz w:val="24"/>
          <w:szCs w:val="24"/>
        </w:rPr>
        <w:t xml:space="preserve">) - семейство </w:t>
      </w:r>
      <w:proofErr w:type="spellStart"/>
      <w:r w:rsidRPr="00E50346">
        <w:rPr>
          <w:sz w:val="24"/>
          <w:szCs w:val="24"/>
        </w:rPr>
        <w:t>асфоделовых</w:t>
      </w:r>
      <w:proofErr w:type="spellEnd"/>
      <w:r w:rsidR="00E50346" w:rsidRPr="00E50346">
        <w:rPr>
          <w:sz w:val="24"/>
          <w:szCs w:val="24"/>
        </w:rPr>
        <w:t xml:space="preserve">. </w:t>
      </w:r>
      <w:r w:rsidRPr="00E50346">
        <w:rPr>
          <w:sz w:val="24"/>
          <w:szCs w:val="24"/>
        </w:rPr>
        <w:t>Алоэ древовидное (</w:t>
      </w:r>
      <w:proofErr w:type="spellStart"/>
      <w:r w:rsidRPr="00E50346">
        <w:rPr>
          <w:sz w:val="24"/>
          <w:szCs w:val="24"/>
        </w:rPr>
        <w:t>Aloe</w:t>
      </w:r>
      <w:proofErr w:type="spellEnd"/>
      <w:r w:rsidRPr="00E50346">
        <w:rPr>
          <w:sz w:val="24"/>
          <w:szCs w:val="24"/>
        </w:rPr>
        <w:t xml:space="preserve"> </w:t>
      </w:r>
      <w:proofErr w:type="spellStart"/>
      <w:r w:rsidRPr="00E50346">
        <w:rPr>
          <w:sz w:val="24"/>
          <w:szCs w:val="24"/>
        </w:rPr>
        <w:t>arborescens</w:t>
      </w:r>
      <w:proofErr w:type="spellEnd"/>
      <w:r w:rsidRPr="00E50346">
        <w:rPr>
          <w:sz w:val="24"/>
          <w:szCs w:val="24"/>
        </w:rPr>
        <w:t>). Родина — Южная Африка. Более 2000 лет назад его выращивали в садах Аравии и Палестины.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Растение алоэ имеет ветвистый прямостоячий стебель, нижняя часть которого покрыта выступающими рубцами от следов опавших листьев. Листья сидячие, влагалищные, очень толстые и сочные. Снизу они выпуклые, сверху — вогнутые. Края листа с мягкими зубцами и полукруглыми выемками между ними. Цвет листьев серо-зеленый, так как они покрыты восковым налетом, предохраняющим от излишнего испарения.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В комнатах алоэ цветет очень редко, чем и объясняется его народное название «столетник». На родине и в оранжерее взрослые экземпляры цветут ежегодно. Во время цветения из верхушки главного стебля вырастает цветонос, заканчивающийся кистью поникающих трубчатых цветков светло-красного цвета с оранжевым оттенком.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Посадка. Почвенная смесь должна быть легкой и содержать листовую, дерновую землю и песок в соотношении 2:1:2 с добавлением древесного угля. Реакция слабокислая.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Уход. Полив редкий, летом умеренный. Летом рекомендуется выносить растение на открытый воздух, но при этом его необходимо защищать от дождя. Алоэ нуждается в сухом воздухе. Подкармливают растения не чаще одного раза в месяц удобрениями для кактусов.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Размножение. Размножают боковыми побегами, предварительно подсушив их на воздухе. С июля по август или весной черенки сажают в песок. Поливают редко, не опрыскивают. Иногда размножают семенами в феврале—марте при температуре 25°С.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Лечебные свойства алоэ. В научной медицине алоэ применяют как желчегонное и слабительное средство, а также для восстановления нарушенных тканей. В народной медицине используется для лечения язв, ран, при туберкулезе легких, при воспалительных процессах в деснах, а также в веках и при других глазных болезнях, при лечении экзем, волчанки и язвы желудка, В Китае употребляется и при венерических болезнях. Более подробно об этом растении написано в главе «Растения — зеленые доктора».</w:t>
      </w:r>
    </w:p>
    <w:p w:rsidR="00B70109" w:rsidRPr="00E50346" w:rsidRDefault="00B70109" w:rsidP="00E50346">
      <w:pPr>
        <w:jc w:val="center"/>
        <w:rPr>
          <w:sz w:val="24"/>
          <w:szCs w:val="24"/>
        </w:rPr>
      </w:pPr>
      <w:r w:rsidRPr="00E50346">
        <w:rPr>
          <w:sz w:val="24"/>
          <w:szCs w:val="24"/>
        </w:rPr>
        <w:t>Примечание. В древности алоэ украшали дома, их вывешивали над дверью, приписывая им магические свойства.</w:t>
      </w:r>
    </w:p>
    <w:p w:rsidR="00E50346" w:rsidRDefault="00E50346" w:rsidP="00E50346"/>
    <w:p w:rsidR="00E50346" w:rsidRDefault="00E50346" w:rsidP="00E50346"/>
    <w:p w:rsidR="00E50346" w:rsidRPr="00E50346" w:rsidRDefault="00E50346" w:rsidP="00E50346"/>
    <w:p w:rsidR="00977AB7" w:rsidRPr="00E50346" w:rsidRDefault="00E50346" w:rsidP="00E5034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-2238375</wp:posOffset>
            </wp:positionH>
            <wp:positionV relativeFrom="paragraph">
              <wp:posOffset>-495300</wp:posOffset>
            </wp:positionV>
            <wp:extent cx="10734675" cy="7524750"/>
            <wp:effectExtent l="19050" t="0" r="9525" b="0"/>
            <wp:wrapNone/>
            <wp:docPr id="53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-285750</wp:posOffset>
            </wp:positionH>
            <wp:positionV relativeFrom="line">
              <wp:posOffset>-209550</wp:posOffset>
            </wp:positionV>
            <wp:extent cx="2038350" cy="2038350"/>
            <wp:effectExtent l="19050" t="0" r="0" b="0"/>
            <wp:wrapSquare wrapText="bothSides"/>
            <wp:docPr id="4" name="Рисунок 4" descr="аук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уку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346">
        <w:rPr>
          <w:b/>
          <w:sz w:val="48"/>
          <w:szCs w:val="48"/>
        </w:rPr>
        <w:t>Аукуба</w:t>
      </w:r>
    </w:p>
    <w:p w:rsidR="00977AB7" w:rsidRPr="00E50346" w:rsidRDefault="00977AB7" w:rsidP="00E50346">
      <w:pPr>
        <w:jc w:val="center"/>
      </w:pPr>
      <w:r w:rsidRPr="00E50346">
        <w:t>Аукуба (</w:t>
      </w:r>
      <w:proofErr w:type="spellStart"/>
      <w:r w:rsidRPr="00E50346">
        <w:t>Aucuba</w:t>
      </w:r>
      <w:proofErr w:type="spellEnd"/>
      <w:r w:rsidRPr="00E50346">
        <w:t xml:space="preserve">) - растение из семейства </w:t>
      </w:r>
      <w:proofErr w:type="gramStart"/>
      <w:r w:rsidRPr="00E50346">
        <w:t>кизиловых</w:t>
      </w:r>
      <w:proofErr w:type="gramEnd"/>
      <w:r w:rsidRPr="00E50346">
        <w:t>. Род включает 3 вида вечнозеленых кустарников, распространенных от Гималаев до Японии. В культуре встречается один вид, а именно аукуба японская.</w:t>
      </w:r>
    </w:p>
    <w:p w:rsidR="00977AB7" w:rsidRPr="00E50346" w:rsidRDefault="00977AB7" w:rsidP="00E50346">
      <w:pPr>
        <w:jc w:val="center"/>
      </w:pPr>
      <w:r w:rsidRPr="00E50346">
        <w:t>Аукуба японская (</w:t>
      </w:r>
      <w:proofErr w:type="spellStart"/>
      <w:r w:rsidRPr="00E50346">
        <w:t>Aucuba</w:t>
      </w:r>
      <w:proofErr w:type="spellEnd"/>
      <w:r w:rsidRPr="00E50346">
        <w:t xml:space="preserve"> </w:t>
      </w:r>
      <w:proofErr w:type="spellStart"/>
      <w:r w:rsidRPr="00E50346">
        <w:t>japonica</w:t>
      </w:r>
      <w:proofErr w:type="spellEnd"/>
      <w:r w:rsidRPr="00E50346">
        <w:t>). Родина — Япония, юг полуострова Корея, Гималаи, Китай, о. Тайвань. Растет во влажных тропических лесах.</w:t>
      </w:r>
    </w:p>
    <w:p w:rsidR="00977AB7" w:rsidRPr="00E50346" w:rsidRDefault="00977AB7" w:rsidP="00E50346">
      <w:pPr>
        <w:jc w:val="center"/>
      </w:pPr>
      <w:r w:rsidRPr="00E50346">
        <w:t>Вечнозеленый кустарник высотой до 4,5 м. Листья супротивные, длиной до 20 см, шириной 6 см, овальные или яйцевидные, по краю крупно пильчатые, темно-зеленые. Цветки мелкие, невзрачные, красноватые, собраны в метельчатые соцветия. Цветет в феврале — апреле. Плоды ягодообразные, красные.</w:t>
      </w:r>
    </w:p>
    <w:p w:rsidR="00977AB7" w:rsidRPr="00E50346" w:rsidRDefault="00977AB7" w:rsidP="00E50346">
      <w:pPr>
        <w:jc w:val="center"/>
      </w:pPr>
      <w:r w:rsidRPr="00E50346">
        <w:t>Велико число садовых форм, различающихся окраской, формой и размерами листьев. Наиболее известна пестролистная форма. Желтые или белые пятна придают листу сходство с образцом золотоносной породы или с ломтиком колбасы. Отсюда другие названия этого растения: «золотое дерево» и «колбасное дерево».</w:t>
      </w:r>
    </w:p>
    <w:p w:rsidR="00977AB7" w:rsidRPr="00E50346" w:rsidRDefault="00977AB7" w:rsidP="00E50346">
      <w:pPr>
        <w:jc w:val="center"/>
      </w:pPr>
      <w:r w:rsidRPr="00E50346">
        <w:t>Аукуба японская неприхотлива.</w:t>
      </w:r>
    </w:p>
    <w:p w:rsidR="00977AB7" w:rsidRPr="00E50346" w:rsidRDefault="00977AB7" w:rsidP="00E50346">
      <w:pPr>
        <w:jc w:val="center"/>
      </w:pPr>
      <w:r w:rsidRPr="00E50346">
        <w:t xml:space="preserve">Местоположение. </w:t>
      </w:r>
      <w:proofErr w:type="gramStart"/>
      <w:r w:rsidRPr="00E50346">
        <w:t>Светлое</w:t>
      </w:r>
      <w:proofErr w:type="gramEnd"/>
      <w:r w:rsidRPr="00E50346">
        <w:t>, но защищенное от прямых солнечных лучей. Летом растения рекомендуется выносить на воздух. Зимой содержат при температуре 8—14°С.</w:t>
      </w:r>
    </w:p>
    <w:p w:rsidR="00977AB7" w:rsidRPr="00E50346" w:rsidRDefault="00977AB7" w:rsidP="00E50346">
      <w:pPr>
        <w:jc w:val="center"/>
      </w:pPr>
      <w:r w:rsidRPr="00E50346">
        <w:t>Посадка. В феврале - марте высаживают в смесь из дерновой, перегнойной земли, взятой по 1 части с добавлением торфа и песка по 0,5 части.</w:t>
      </w:r>
    </w:p>
    <w:p w:rsidR="00977AB7" w:rsidRPr="00E50346" w:rsidRDefault="00977AB7" w:rsidP="00E50346">
      <w:pPr>
        <w:jc w:val="center"/>
      </w:pPr>
      <w:r w:rsidRPr="00E50346">
        <w:t>Уход. Весной и летом обильно поливают так, чтобы почва всегда была влажной. Однако нельзя допускать избытка воды в горшке. Зимой полив сокращают, проводят опрыскивание растений, если они находятся в теплой комнате. Взрослые растения хорошо переносят временную сухость воздуха. С весны до осени вносят удобрения в виде навозной жижи, один раз в неделю. Можно подкармливать комплексными удобрениями для цветов. Аукуба хорошо переносит обрезку. Для усиления ветвления применяют прищипку. Трехлетние растения после неоднократного формирования кроны становятся очень красивыми.</w:t>
      </w:r>
    </w:p>
    <w:p w:rsidR="00977AB7" w:rsidRPr="00E50346" w:rsidRDefault="00977AB7" w:rsidP="00E50346">
      <w:pPr>
        <w:jc w:val="center"/>
      </w:pPr>
      <w:r w:rsidRPr="00E50346">
        <w:t>Вредители и болезни. Губительны для аукубы щитовки и тля. От избытка влаги на листьях могут появиться черные пятна.</w:t>
      </w:r>
    </w:p>
    <w:p w:rsidR="00977AB7" w:rsidRPr="00E50346" w:rsidRDefault="00977AB7" w:rsidP="00E50346">
      <w:pPr>
        <w:jc w:val="center"/>
      </w:pPr>
      <w:r w:rsidRPr="00E50346">
        <w:t>Размножение. Семена сеют сразу после сбора, иначе они теряют всхожесть. Черенки длиной 10 — 20 см укореняют весной или осенью в песке при температуре 16—20°С. Укоренившиеся черенки высаживают сразу в горшки небольшого диаметра (7—8 см).</w:t>
      </w:r>
    </w:p>
    <w:p w:rsidR="00977AB7" w:rsidRPr="00E50346" w:rsidRDefault="00977AB7" w:rsidP="00E50346">
      <w:pPr>
        <w:jc w:val="center"/>
      </w:pPr>
      <w:r w:rsidRPr="00E50346">
        <w:t>Лечебные свойства. В медицине применяют листья и плоды. Измельченные листья прикладывают к месту ожога (жидкостями или огнем), а также к различным опухолям. Измельченные плоды прикладывают к ранам. Японцы используют листья еще и при обморожениях и кровоподтеках, при изготовлении средств, стимулирующих работу желудка.</w:t>
      </w:r>
    </w:p>
    <w:p w:rsidR="00977AB7" w:rsidRPr="00977AB7" w:rsidRDefault="004F2092" w:rsidP="00977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0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-2456815</wp:posOffset>
            </wp:positionH>
            <wp:positionV relativeFrom="paragraph">
              <wp:posOffset>-419100</wp:posOffset>
            </wp:positionV>
            <wp:extent cx="10734675" cy="7524750"/>
            <wp:effectExtent l="19050" t="0" r="9525" b="0"/>
            <wp:wrapNone/>
            <wp:docPr id="54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323094"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-181610</wp:posOffset>
            </wp:positionH>
            <wp:positionV relativeFrom="line">
              <wp:posOffset>-143510</wp:posOffset>
            </wp:positionV>
            <wp:extent cx="2143125" cy="2143125"/>
            <wp:effectExtent l="19050" t="0" r="9525" b="0"/>
            <wp:wrapSquare wrapText="bothSides"/>
            <wp:docPr id="5" name="Рисунок 5" descr="афела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феланд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B7" w:rsidRPr="00977AB7">
        <w:rPr>
          <w:rFonts w:ascii="Tahoma" w:eastAsia="Times New Roman" w:hAnsi="Tahoma" w:cs="Tahoma"/>
          <w:color w:val="323094"/>
          <w:sz w:val="20"/>
          <w:szCs w:val="20"/>
          <w:lang w:eastAsia="ru-RU"/>
        </w:rPr>
        <w:br/>
      </w:r>
    </w:p>
    <w:p w:rsidR="00977AB7" w:rsidRPr="004F2092" w:rsidRDefault="00977AB7" w:rsidP="004F2092">
      <w:pPr>
        <w:jc w:val="center"/>
        <w:rPr>
          <w:b/>
          <w:sz w:val="48"/>
          <w:szCs w:val="48"/>
        </w:rPr>
      </w:pPr>
      <w:bookmarkStart w:id="0" w:name="2"/>
      <w:proofErr w:type="spellStart"/>
      <w:r w:rsidRPr="004F2092">
        <w:rPr>
          <w:b/>
          <w:sz w:val="48"/>
          <w:szCs w:val="48"/>
        </w:rPr>
        <w:t>Афеландра</w:t>
      </w:r>
      <w:bookmarkEnd w:id="0"/>
      <w:proofErr w:type="spellEnd"/>
    </w:p>
    <w:p w:rsidR="00977AB7" w:rsidRPr="00E50346" w:rsidRDefault="00977AB7" w:rsidP="004F2092">
      <w:pPr>
        <w:jc w:val="center"/>
      </w:pPr>
      <w:proofErr w:type="spellStart"/>
      <w:r w:rsidRPr="00E50346">
        <w:t>Афеландра</w:t>
      </w:r>
      <w:proofErr w:type="spellEnd"/>
      <w:r w:rsidRPr="00E50346">
        <w:t xml:space="preserve"> (</w:t>
      </w:r>
      <w:proofErr w:type="spellStart"/>
      <w:r w:rsidRPr="00E50346">
        <w:t>Aphelandra</w:t>
      </w:r>
      <w:proofErr w:type="spellEnd"/>
      <w:r w:rsidRPr="00E50346">
        <w:t xml:space="preserve">) - семейство </w:t>
      </w:r>
      <w:proofErr w:type="gramStart"/>
      <w:r w:rsidRPr="00E50346">
        <w:t>акантовых</w:t>
      </w:r>
      <w:proofErr w:type="gramEnd"/>
      <w:r w:rsidRPr="00E50346">
        <w:t>. Род включает 50 видов низкорослых кустарников, произрастающих в тропиках Америки. В комнатной культуре разводят только один вид.</w:t>
      </w:r>
    </w:p>
    <w:p w:rsidR="00977AB7" w:rsidRPr="00E50346" w:rsidRDefault="00977AB7" w:rsidP="004F2092">
      <w:pPr>
        <w:jc w:val="center"/>
      </w:pPr>
      <w:proofErr w:type="spellStart"/>
      <w:r w:rsidRPr="00E50346">
        <w:t>Афеландра</w:t>
      </w:r>
      <w:proofErr w:type="spellEnd"/>
      <w:r w:rsidRPr="00E50346">
        <w:t xml:space="preserve"> оттопыренная (</w:t>
      </w:r>
      <w:proofErr w:type="spellStart"/>
      <w:r w:rsidRPr="00E50346">
        <w:t>Aphelandra</w:t>
      </w:r>
      <w:proofErr w:type="spellEnd"/>
      <w:r w:rsidRPr="00E50346">
        <w:t xml:space="preserve"> </w:t>
      </w:r>
      <w:proofErr w:type="spellStart"/>
      <w:r w:rsidRPr="00E50346">
        <w:t>squarrosa</w:t>
      </w:r>
      <w:proofErr w:type="spellEnd"/>
      <w:r w:rsidRPr="00E50346">
        <w:t>). Родина — Бразилия.</w:t>
      </w:r>
    </w:p>
    <w:p w:rsidR="00977AB7" w:rsidRPr="00E50346" w:rsidRDefault="00977AB7" w:rsidP="004F2092">
      <w:pPr>
        <w:jc w:val="center"/>
      </w:pPr>
      <w:r w:rsidRPr="00E50346">
        <w:t>Листья темно-зеленые с яркими белыми полосами вдоль жилок. Цветки палево-желтые, на треть прикрыты ярко-желтыми прицветниками. Семена завязываются плохо. Культивируются главным образом формы с ярко-оранжевыми соцветиями, а также их гибриды.</w:t>
      </w:r>
    </w:p>
    <w:p w:rsidR="00977AB7" w:rsidRPr="00E50346" w:rsidRDefault="00977AB7" w:rsidP="004F2092">
      <w:pPr>
        <w:jc w:val="center"/>
      </w:pPr>
      <w:r w:rsidRPr="00E50346">
        <w:t xml:space="preserve">Соцветия достигают 20 см в длину и держатся весной и летом в течение 6—8 недель, а мелкие цветки опадают через несколько дней. Декоративные листья </w:t>
      </w:r>
      <w:proofErr w:type="spellStart"/>
      <w:r w:rsidRPr="00E50346">
        <w:t>афеландры</w:t>
      </w:r>
      <w:proofErr w:type="spellEnd"/>
      <w:r w:rsidRPr="00E50346">
        <w:t xml:space="preserve"> </w:t>
      </w:r>
      <w:proofErr w:type="gramStart"/>
      <w:r w:rsidRPr="00E50346">
        <w:t>оттопыренной</w:t>
      </w:r>
      <w:proofErr w:type="gramEnd"/>
      <w:r w:rsidRPr="00E50346">
        <w:t xml:space="preserve"> придают растению нарядный вид даже без соцветий. В культуре растения ведут себя очень капризно и цветут только в закрытом «цветочном окне» при постоянной температуре. Для комнатного цветоводства лучше всего ежегодно покупать новые цветущие экземпляры.</w:t>
      </w:r>
    </w:p>
    <w:p w:rsidR="00977AB7" w:rsidRPr="00E50346" w:rsidRDefault="00977AB7" w:rsidP="004F2092">
      <w:pPr>
        <w:jc w:val="center"/>
      </w:pPr>
      <w:r w:rsidRPr="00E50346">
        <w:t xml:space="preserve">Местоположение. Светлое, но не солнечное. Летом </w:t>
      </w:r>
      <w:proofErr w:type="gramStart"/>
      <w:r w:rsidRPr="00E50346">
        <w:t>содержат при температуре не ниже 20°С. Растение выдерживает</w:t>
      </w:r>
      <w:proofErr w:type="gramEnd"/>
      <w:r w:rsidRPr="00E50346">
        <w:t xml:space="preserve"> понижение температуры до 10°С, что положительно влияет на цветение, если </w:t>
      </w:r>
      <w:proofErr w:type="spellStart"/>
      <w:r w:rsidRPr="00E50346">
        <w:t>афеландра</w:t>
      </w:r>
      <w:proofErr w:type="spellEnd"/>
      <w:r w:rsidRPr="00E50346">
        <w:t xml:space="preserve"> находится в светлом месте.</w:t>
      </w:r>
    </w:p>
    <w:p w:rsidR="00977AB7" w:rsidRPr="00E50346" w:rsidRDefault="00977AB7" w:rsidP="004F2092">
      <w:pPr>
        <w:jc w:val="center"/>
      </w:pPr>
      <w:r w:rsidRPr="00E50346">
        <w:t>Посадка. Земельная смесь состоит из равных частей листовой и дерновой земли, торфа, перегноя и песка.</w:t>
      </w:r>
    </w:p>
    <w:p w:rsidR="00977AB7" w:rsidRPr="00E50346" w:rsidRDefault="00977AB7" w:rsidP="004F2092">
      <w:pPr>
        <w:jc w:val="center"/>
      </w:pPr>
      <w:r w:rsidRPr="00E50346">
        <w:t>Уход. Почва должна быть умеренно влажной.</w:t>
      </w:r>
    </w:p>
    <w:p w:rsidR="00977AB7" w:rsidRPr="00E50346" w:rsidRDefault="00977AB7" w:rsidP="004F2092">
      <w:pPr>
        <w:jc w:val="center"/>
      </w:pPr>
      <w:r w:rsidRPr="00E50346">
        <w:t xml:space="preserve">Растения, зимующие в прохладном месте, поливают ограниченно. Избыток воды для </w:t>
      </w:r>
      <w:proofErr w:type="spellStart"/>
      <w:r w:rsidRPr="00E50346">
        <w:t>афеландры</w:t>
      </w:r>
      <w:proofErr w:type="spellEnd"/>
      <w:r w:rsidRPr="00E50346">
        <w:t xml:space="preserve"> так же опасен, как и пересыхание земляного кома. Растению необходима высокая влажность воздуха, поэтому его следует часто опрыскивать, используя мягкую прохладную воду; керамическую посуду лучше всего погрузить во влажный торф или керамзит. Весной и летом каждые две недели вносят цветочные удобрения в жидком виде.</w:t>
      </w:r>
    </w:p>
    <w:p w:rsidR="00977AB7" w:rsidRPr="00E50346" w:rsidRDefault="00977AB7" w:rsidP="004F2092">
      <w:pPr>
        <w:jc w:val="center"/>
      </w:pPr>
      <w:r w:rsidRPr="00E50346">
        <w:t xml:space="preserve">Вредители и болезни. Основные вредители — щитовки и тли. Если в помещении сквозняки, слишком сухой воздух или слишком низкая температура, у </w:t>
      </w:r>
      <w:proofErr w:type="spellStart"/>
      <w:r w:rsidRPr="00E50346">
        <w:t>афеландры</w:t>
      </w:r>
      <w:proofErr w:type="spellEnd"/>
      <w:r w:rsidRPr="00E50346">
        <w:t xml:space="preserve"> опадают листья.</w:t>
      </w:r>
    </w:p>
    <w:p w:rsidR="00977AB7" w:rsidRPr="00E50346" w:rsidRDefault="00977AB7" w:rsidP="004F2092">
      <w:pPr>
        <w:jc w:val="center"/>
      </w:pPr>
      <w:r w:rsidRPr="00E50346">
        <w:t xml:space="preserve">Размножение. Семенами размножают редко, однако при этом сеянцы зацветают уже в первый год. Проще разводить весной верхушечными черенками. На черенки срезают однолетние вызревшие побеги длиной 10—15 см. Их сажают на глубину 2 см в песок или смесь торфа с песком и </w:t>
      </w:r>
      <w:proofErr w:type="gramStart"/>
      <w:r w:rsidRPr="00E50346">
        <w:t>держат под стеклом при температуре 20—25°С. Черенки укореняются</w:t>
      </w:r>
      <w:proofErr w:type="gramEnd"/>
      <w:r w:rsidRPr="00E50346">
        <w:t xml:space="preserve"> через 15 - 18 дней.</w:t>
      </w:r>
    </w:p>
    <w:p w:rsidR="00977AB7" w:rsidRPr="00E50346" w:rsidRDefault="00977AB7" w:rsidP="004F2092">
      <w:pPr>
        <w:jc w:val="center"/>
      </w:pPr>
      <w:r w:rsidRPr="00E50346">
        <w:t>Примечание. Для сохранения формы куста весной после пересадки растение следует сильно обрезать.</w:t>
      </w:r>
    </w:p>
    <w:p w:rsidR="00977AB7" w:rsidRDefault="004F2092">
      <w:r w:rsidRPr="004F2092"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-485775</wp:posOffset>
            </wp:positionV>
            <wp:extent cx="10734675" cy="7591425"/>
            <wp:effectExtent l="19050" t="0" r="9525" b="0"/>
            <wp:wrapNone/>
            <wp:docPr id="57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-180975</wp:posOffset>
            </wp:positionH>
            <wp:positionV relativeFrom="line">
              <wp:posOffset>-142875</wp:posOffset>
            </wp:positionV>
            <wp:extent cx="2019300" cy="2019300"/>
            <wp:effectExtent l="19050" t="0" r="0" b="0"/>
            <wp:wrapSquare wrapText="bothSides"/>
            <wp:docPr id="6" name="Рисунок 6" descr="аспараг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спараг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B7" w:rsidRPr="004F2092" w:rsidRDefault="00977AB7" w:rsidP="004F2092">
      <w:pPr>
        <w:jc w:val="center"/>
      </w:pPr>
      <w:r w:rsidRPr="004F2092">
        <w:rPr>
          <w:b/>
          <w:sz w:val="48"/>
          <w:szCs w:val="48"/>
        </w:rPr>
        <w:t>Аспарагус</w:t>
      </w:r>
    </w:p>
    <w:p w:rsidR="00977AB7" w:rsidRPr="00E50346" w:rsidRDefault="00977AB7" w:rsidP="004F2092">
      <w:pPr>
        <w:jc w:val="center"/>
      </w:pPr>
      <w:r w:rsidRPr="00E50346">
        <w:t>Аспарагус (</w:t>
      </w:r>
      <w:proofErr w:type="spellStart"/>
      <w:r w:rsidRPr="00E50346">
        <w:t>Asparagus</w:t>
      </w:r>
      <w:proofErr w:type="spellEnd"/>
      <w:r w:rsidRPr="00E50346">
        <w:t xml:space="preserve">) - семейство </w:t>
      </w:r>
      <w:proofErr w:type="gramStart"/>
      <w:r w:rsidRPr="00E50346">
        <w:t>спаржевых</w:t>
      </w:r>
      <w:proofErr w:type="gramEnd"/>
      <w:r w:rsidRPr="00E50346">
        <w:t>. Родина — Азия, Европа, Восточная и Южная Африка.</w:t>
      </w:r>
    </w:p>
    <w:p w:rsidR="00977AB7" w:rsidRPr="00E50346" w:rsidRDefault="00977AB7" w:rsidP="004F2092">
      <w:pPr>
        <w:jc w:val="center"/>
      </w:pPr>
      <w:r w:rsidRPr="00E50346">
        <w:t>Аспарагус перистый (</w:t>
      </w:r>
      <w:proofErr w:type="spellStart"/>
      <w:r w:rsidRPr="00E50346">
        <w:t>Asparagus</w:t>
      </w:r>
      <w:proofErr w:type="spellEnd"/>
      <w:r w:rsidRPr="00E50346">
        <w:t xml:space="preserve"> </w:t>
      </w:r>
      <w:proofErr w:type="spellStart"/>
      <w:r w:rsidRPr="00E50346">
        <w:t>plumosus</w:t>
      </w:r>
      <w:proofErr w:type="spellEnd"/>
      <w:r w:rsidRPr="00E50346">
        <w:t>). Родина — Восточная и Южная Африка. Растет в тропических и субтропических лесах, по долинам рек, в саваннах и горных районах.</w:t>
      </w:r>
    </w:p>
    <w:p w:rsidR="00977AB7" w:rsidRPr="00E50346" w:rsidRDefault="00977AB7" w:rsidP="004F2092">
      <w:pPr>
        <w:jc w:val="center"/>
      </w:pPr>
      <w:r w:rsidRPr="00E50346">
        <w:t>Вьющийся кустарник. Побеги сильно ветвящиеся, голые. Листья редуцированы до крохотных (0,5 см) бурых треугольных чешуи и напоминают нитевидные листья. Измененные стебли (</w:t>
      </w:r>
      <w:proofErr w:type="spellStart"/>
      <w:proofErr w:type="gramStart"/>
      <w:r w:rsidRPr="00E50346">
        <w:t>филлок-ладии</w:t>
      </w:r>
      <w:proofErr w:type="spellEnd"/>
      <w:proofErr w:type="gramEnd"/>
      <w:r w:rsidRPr="00E50346">
        <w:t xml:space="preserve">) собраны пучками по 3—12. Их длина 0,5 — 1,5 см, диаметр — до 0,5 см. Они слегка изогнутые, светло-зеленые, придают ажурный вид всему растению. Отдельные побеги, ориентированные горизонтально, образуют подобие </w:t>
      </w:r>
      <w:proofErr w:type="spellStart"/>
      <w:r w:rsidRPr="00E50346">
        <w:t>мелкоперистых</w:t>
      </w:r>
      <w:proofErr w:type="spellEnd"/>
      <w:r w:rsidRPr="00E50346">
        <w:t xml:space="preserve"> листьев. Цветки мелкие, белые, одиночные или собраны по 2—4. Плоды 1—3-семянные, </w:t>
      </w:r>
      <w:proofErr w:type="spellStart"/>
      <w:proofErr w:type="gramStart"/>
      <w:r w:rsidRPr="00E50346">
        <w:t>ягодооб-разные</w:t>
      </w:r>
      <w:proofErr w:type="spellEnd"/>
      <w:proofErr w:type="gramEnd"/>
      <w:r w:rsidRPr="00E50346">
        <w:t>, кораллового цвета, семена в них черные.</w:t>
      </w:r>
    </w:p>
    <w:p w:rsidR="00977AB7" w:rsidRPr="00E50346" w:rsidRDefault="00977AB7" w:rsidP="004F2092">
      <w:pPr>
        <w:jc w:val="center"/>
      </w:pPr>
      <w:r w:rsidRPr="00E50346">
        <w:t xml:space="preserve">Аспарагус </w:t>
      </w:r>
      <w:proofErr w:type="spellStart"/>
      <w:r w:rsidRPr="00E50346">
        <w:t>Шпренгера</w:t>
      </w:r>
      <w:proofErr w:type="spellEnd"/>
      <w:r w:rsidRPr="00E50346">
        <w:t xml:space="preserve"> (</w:t>
      </w:r>
      <w:proofErr w:type="spellStart"/>
      <w:r w:rsidRPr="00E50346">
        <w:t>Asparagus</w:t>
      </w:r>
      <w:proofErr w:type="spellEnd"/>
      <w:r w:rsidRPr="00E50346">
        <w:t xml:space="preserve"> </w:t>
      </w:r>
      <w:proofErr w:type="spellStart"/>
      <w:r w:rsidRPr="00E50346">
        <w:t>sprengeri</w:t>
      </w:r>
      <w:proofErr w:type="spellEnd"/>
      <w:r w:rsidRPr="00E50346">
        <w:t>). Родина — Южная Африка.</w:t>
      </w:r>
    </w:p>
    <w:p w:rsidR="00977AB7" w:rsidRPr="00E50346" w:rsidRDefault="00977AB7" w:rsidP="004F2092">
      <w:r w:rsidRPr="00E50346">
        <w:t xml:space="preserve">Лазающий полукустарник в природе, травянистое многолетнее растение в культуре. </w:t>
      </w:r>
      <w:proofErr w:type="gramStart"/>
      <w:r w:rsidRPr="00E50346">
        <w:t>Стебли голые, бороздчатые или гладкие, обильно ветвящиеся, слабые, длиной до 150 см. Листья изменены до шиловидных чешуи длиной 2—4 мм.</w:t>
      </w:r>
      <w:proofErr w:type="gramEnd"/>
      <w:r w:rsidRPr="00E50346">
        <w:t xml:space="preserve"> Уплощенные </w:t>
      </w:r>
      <w:proofErr w:type="spellStart"/>
      <w:r w:rsidRPr="00E50346">
        <w:t>листоподобные</w:t>
      </w:r>
      <w:proofErr w:type="spellEnd"/>
      <w:r w:rsidRPr="00E50346">
        <w:t xml:space="preserve"> стебли — филлокладии — длиной до 3 см, шириной 1—3 мм, прямые или слегка изогнутые, </w:t>
      </w:r>
      <w:proofErr w:type="spellStart"/>
      <w:r w:rsidRPr="00E50346">
        <w:t>островатые</w:t>
      </w:r>
      <w:proofErr w:type="spellEnd"/>
      <w:r w:rsidRPr="00E50346">
        <w:t xml:space="preserve">, одиночные или в пучках по 2—4. Цветки мелкие белые или светло-розовые, душистые. Плоды ягодообразные, красные, </w:t>
      </w:r>
      <w:proofErr w:type="spellStart"/>
      <w:r w:rsidRPr="00E50346">
        <w:t>односемянные</w:t>
      </w:r>
      <w:proofErr w:type="gramStart"/>
      <w:r w:rsidRPr="00E50346">
        <w:t>.О</w:t>
      </w:r>
      <w:proofErr w:type="gramEnd"/>
      <w:r w:rsidRPr="00E50346">
        <w:t>ба</w:t>
      </w:r>
      <w:proofErr w:type="spellEnd"/>
      <w:r w:rsidRPr="00E50346">
        <w:t xml:space="preserve"> вида широко культивируются.</w:t>
      </w:r>
    </w:p>
    <w:p w:rsidR="00977AB7" w:rsidRPr="00E50346" w:rsidRDefault="00977AB7" w:rsidP="004F2092">
      <w:pPr>
        <w:jc w:val="center"/>
      </w:pPr>
      <w:r w:rsidRPr="00E50346">
        <w:t xml:space="preserve">Местоположение. Растения предпочитают </w:t>
      </w:r>
      <w:proofErr w:type="spellStart"/>
      <w:r w:rsidRPr="00E50346">
        <w:t>притененные</w:t>
      </w:r>
      <w:proofErr w:type="spellEnd"/>
      <w:r w:rsidRPr="00E50346">
        <w:t xml:space="preserve"> места. Летом аспарагусы можно выносить на свежий воздух — в сад или на балкон. Зимуют они при температуре 15°С.</w:t>
      </w:r>
    </w:p>
    <w:p w:rsidR="00977AB7" w:rsidRPr="00E50346" w:rsidRDefault="00977AB7" w:rsidP="004F2092">
      <w:pPr>
        <w:jc w:val="center"/>
      </w:pPr>
      <w:r w:rsidRPr="00E50346">
        <w:t xml:space="preserve">Посадка. Каждую весну аспарагус </w:t>
      </w:r>
      <w:proofErr w:type="gramStart"/>
      <w:r w:rsidRPr="00E50346">
        <w:t>следует пересаживать в свежую</w:t>
      </w:r>
      <w:proofErr w:type="gramEnd"/>
      <w:r w:rsidRPr="00E50346">
        <w:t xml:space="preserve"> землю. Почвенная смесь состоит из дерновой и листовой земли, перегноя и песка, </w:t>
      </w:r>
      <w:proofErr w:type="gramStart"/>
      <w:r w:rsidRPr="00E50346">
        <w:t>взятых</w:t>
      </w:r>
      <w:proofErr w:type="gramEnd"/>
      <w:r w:rsidRPr="00E50346">
        <w:t xml:space="preserve"> в соотношении 2:1:1:1. Растения лучше высаживать в большие горшки, так как они быстро растут.</w:t>
      </w:r>
    </w:p>
    <w:p w:rsidR="00977AB7" w:rsidRPr="00E50346" w:rsidRDefault="00977AB7" w:rsidP="004F2092">
      <w:pPr>
        <w:jc w:val="center"/>
      </w:pPr>
      <w:r w:rsidRPr="00E50346">
        <w:t>Уход. Почва должна быть умеренно влажной. Зимой частота полива зависит от температуры в помещении. Если в комнате жарко, то аспарагус ставят в поддон с гравием или керамзитом и заполняют его водой. С весны до осени еженедельно вносят цветочные удобрения.</w:t>
      </w:r>
    </w:p>
    <w:p w:rsidR="00977AB7" w:rsidRPr="00E50346" w:rsidRDefault="00977AB7" w:rsidP="004F2092">
      <w:pPr>
        <w:jc w:val="center"/>
      </w:pPr>
      <w:r w:rsidRPr="00E50346">
        <w:t xml:space="preserve">Вредители и болезни. Аспарагус наиболее часто поражается тлей, паутинным клещом и щитовкой. Если в помещении слишком сухой воздух, </w:t>
      </w:r>
      <w:proofErr w:type="gramStart"/>
      <w:r w:rsidRPr="00E50346">
        <w:t>побеги</w:t>
      </w:r>
      <w:proofErr w:type="gramEnd"/>
      <w:r w:rsidRPr="00E50346">
        <w:t xml:space="preserve"> и листья желтеют и опадают.</w:t>
      </w:r>
    </w:p>
    <w:p w:rsidR="00977AB7" w:rsidRPr="00E50346" w:rsidRDefault="00977AB7" w:rsidP="004F2092">
      <w:pPr>
        <w:jc w:val="center"/>
      </w:pPr>
      <w:r w:rsidRPr="00E50346">
        <w:t>Размножение. Производят делением кустов, черенкованием и семенами, которые высевают в феврале—марте. Всходы появляются через месяц.</w:t>
      </w:r>
    </w:p>
    <w:p w:rsidR="00977AB7" w:rsidRPr="00E50346" w:rsidRDefault="004F2092" w:rsidP="00E50346">
      <w:r>
        <w:t xml:space="preserve">                                                                    </w:t>
      </w:r>
      <w:r w:rsidR="00977AB7" w:rsidRPr="00E50346">
        <w:t>Примечание. Следует помнить, что плоды аспарагуса ядовиты. Будьте осторожны!</w:t>
      </w:r>
    </w:p>
    <w:p w:rsidR="00977AB7" w:rsidRPr="004F2092" w:rsidRDefault="004F2092" w:rsidP="004F209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-495300</wp:posOffset>
            </wp:positionV>
            <wp:extent cx="10734675" cy="7591425"/>
            <wp:effectExtent l="19050" t="0" r="9525" b="0"/>
            <wp:wrapNone/>
            <wp:docPr id="56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-180975</wp:posOffset>
            </wp:positionH>
            <wp:positionV relativeFrom="line">
              <wp:posOffset>-142875</wp:posOffset>
            </wp:positionV>
            <wp:extent cx="2019300" cy="2019300"/>
            <wp:effectExtent l="19050" t="0" r="0" b="0"/>
            <wp:wrapSquare wrapText="bothSides"/>
            <wp:docPr id="7" name="Рисунок 7" descr="аспид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спидист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B7" w:rsidRPr="00E50346">
        <w:br/>
      </w:r>
      <w:proofErr w:type="spellStart"/>
      <w:r w:rsidR="00977AB7" w:rsidRPr="004F2092">
        <w:rPr>
          <w:b/>
          <w:sz w:val="44"/>
          <w:szCs w:val="44"/>
        </w:rPr>
        <w:t>Аспидистра</w:t>
      </w:r>
      <w:proofErr w:type="spellEnd"/>
    </w:p>
    <w:p w:rsidR="00977AB7" w:rsidRPr="00E50346" w:rsidRDefault="00977AB7" w:rsidP="004F2092">
      <w:pPr>
        <w:jc w:val="center"/>
      </w:pPr>
      <w:proofErr w:type="spellStart"/>
      <w:r w:rsidRPr="00E50346">
        <w:t>Аспидистра</w:t>
      </w:r>
      <w:proofErr w:type="spellEnd"/>
      <w:r w:rsidRPr="00E50346">
        <w:t xml:space="preserve"> (</w:t>
      </w:r>
      <w:proofErr w:type="spellStart"/>
      <w:r w:rsidRPr="00E50346">
        <w:t>Aspidistra</w:t>
      </w:r>
      <w:proofErr w:type="spellEnd"/>
      <w:r w:rsidRPr="00E50346">
        <w:t xml:space="preserve">) из семейства </w:t>
      </w:r>
      <w:proofErr w:type="gramStart"/>
      <w:r w:rsidRPr="00E50346">
        <w:t>лилейных</w:t>
      </w:r>
      <w:proofErr w:type="gramEnd"/>
      <w:r w:rsidRPr="00E50346">
        <w:t>. Около 11 видов травянистых вечнозеленых корневищных многолетников. Родина — Восточная Азия, леса и горы Китая, Японии, Северного Вьетнама.</w:t>
      </w:r>
    </w:p>
    <w:p w:rsidR="00977AB7" w:rsidRPr="00E50346" w:rsidRDefault="00977AB7" w:rsidP="004F2092">
      <w:pPr>
        <w:jc w:val="center"/>
      </w:pPr>
      <w:proofErr w:type="spellStart"/>
      <w:r w:rsidRPr="00E50346">
        <w:t>Аспидистра</w:t>
      </w:r>
      <w:proofErr w:type="spellEnd"/>
      <w:r w:rsidRPr="00E50346">
        <w:t xml:space="preserve"> </w:t>
      </w:r>
      <w:proofErr w:type="gramStart"/>
      <w:r w:rsidRPr="00E50346">
        <w:t>высокая</w:t>
      </w:r>
      <w:proofErr w:type="gramEnd"/>
      <w:r w:rsidRPr="00E50346">
        <w:t xml:space="preserve"> (</w:t>
      </w:r>
      <w:proofErr w:type="spellStart"/>
      <w:r w:rsidRPr="00E50346">
        <w:t>Aspidistra</w:t>
      </w:r>
      <w:proofErr w:type="spellEnd"/>
      <w:r w:rsidRPr="00E50346">
        <w:t xml:space="preserve"> </w:t>
      </w:r>
      <w:proofErr w:type="spellStart"/>
      <w:r w:rsidRPr="00E50346">
        <w:t>elatior</w:t>
      </w:r>
      <w:proofErr w:type="spellEnd"/>
      <w:r w:rsidRPr="00E50346">
        <w:t>) чаще других видов этого рода выращивается любителями комнатных растений. Родина — тропики и субтропики Восточной Азии.</w:t>
      </w:r>
    </w:p>
    <w:p w:rsidR="00977AB7" w:rsidRPr="00E50346" w:rsidRDefault="00977AB7" w:rsidP="004F2092">
      <w:pPr>
        <w:jc w:val="center"/>
      </w:pPr>
      <w:r w:rsidRPr="00E50346">
        <w:t xml:space="preserve">Вечнозеленые листья на коротких черешках, вырастающие прямо из корневища, достигают 80 см в длину и 50 см в ширину. Цветки невзрачные, появляются на корневище у поверхности почвы. Околоцветник </w:t>
      </w:r>
      <w:proofErr w:type="spellStart"/>
      <w:r w:rsidRPr="00E50346">
        <w:t>ширококолокольчатый</w:t>
      </w:r>
      <w:proofErr w:type="spellEnd"/>
      <w:r w:rsidRPr="00E50346">
        <w:t>, с 8 долями, желто-бурый или малиновый. Плод ягодообразный с одним семенем.</w:t>
      </w:r>
    </w:p>
    <w:p w:rsidR="00977AB7" w:rsidRPr="00E50346" w:rsidRDefault="00977AB7" w:rsidP="004F2092">
      <w:pPr>
        <w:jc w:val="center"/>
      </w:pPr>
      <w:r w:rsidRPr="00E50346">
        <w:t>В культуре встречается форма с желтыми листьями и белыми полосками на них. Ей требуется больше света, чем растению с зелеными листьями.</w:t>
      </w:r>
    </w:p>
    <w:p w:rsidR="00977AB7" w:rsidRPr="00E50346" w:rsidRDefault="00977AB7" w:rsidP="004F2092">
      <w:pPr>
        <w:jc w:val="center"/>
      </w:pPr>
      <w:r w:rsidRPr="00E50346">
        <w:t xml:space="preserve">Местоположение. </w:t>
      </w:r>
      <w:proofErr w:type="spellStart"/>
      <w:r w:rsidRPr="00E50346">
        <w:t>Аспидистра</w:t>
      </w:r>
      <w:proofErr w:type="spellEnd"/>
      <w:r w:rsidRPr="00E50346">
        <w:t xml:space="preserve"> может расти в любых условиях, но должна быть защищена от прямых солнечных лучей. Ее можно размещать даже в глубине комнаты или на северных окнах. Зимой лучше выбирать более прохладное место, но с температурой не ниже 5</w:t>
      </w:r>
      <w:proofErr w:type="gramStart"/>
      <w:r w:rsidRPr="00E50346">
        <w:t>°С</w:t>
      </w:r>
      <w:proofErr w:type="gramEnd"/>
      <w:r w:rsidRPr="00E50346">
        <w:t xml:space="preserve"> и не выше 15°С.</w:t>
      </w:r>
    </w:p>
    <w:p w:rsidR="00977AB7" w:rsidRPr="00E50346" w:rsidRDefault="00977AB7" w:rsidP="004F2092">
      <w:pPr>
        <w:jc w:val="center"/>
      </w:pPr>
      <w:r w:rsidRPr="00E50346">
        <w:t>Посадка. Для молодых растений с нежными корнями готовят смесь из равных частей торфяной, листовой, перегнойной земли и песка. Для взрослых растений добавляют рубленый сфагновый мох и древесный уголь.</w:t>
      </w:r>
    </w:p>
    <w:p w:rsidR="00977AB7" w:rsidRPr="00E50346" w:rsidRDefault="00977AB7" w:rsidP="004F2092">
      <w:pPr>
        <w:jc w:val="center"/>
      </w:pPr>
      <w:r w:rsidRPr="00E50346">
        <w:t>Уход. Для полива используют только мягкую воду. Если почва быстро пересыхает, горшок время от времени погружают в воду. Зимой частота полива зависит от температуры окружающего воздуха. Подкармливают растения только летом, внося цветочные удобрения еженедельно, но в небольшом количестве. Пересаживать растение следует тогда, когда станет мал горшок.</w:t>
      </w:r>
    </w:p>
    <w:p w:rsidR="00977AB7" w:rsidRPr="00E50346" w:rsidRDefault="00977AB7" w:rsidP="004F2092">
      <w:pPr>
        <w:jc w:val="center"/>
      </w:pPr>
      <w:r w:rsidRPr="00E50346">
        <w:t xml:space="preserve">Вредители и болезни. </w:t>
      </w:r>
      <w:proofErr w:type="spellStart"/>
      <w:r w:rsidRPr="00E50346">
        <w:t>Аспидистра</w:t>
      </w:r>
      <w:proofErr w:type="spellEnd"/>
      <w:r w:rsidRPr="00E50346">
        <w:t xml:space="preserve"> поражается тлей и паутинным клещом. При избытке влаги отмечается загнивание корней.</w:t>
      </w:r>
    </w:p>
    <w:p w:rsidR="00977AB7" w:rsidRPr="00E50346" w:rsidRDefault="00977AB7" w:rsidP="004F2092">
      <w:pPr>
        <w:jc w:val="center"/>
      </w:pPr>
      <w:r w:rsidRPr="00E50346">
        <w:t xml:space="preserve">Размножение. Весной размножают делением корневища. Каждая </w:t>
      </w:r>
      <w:proofErr w:type="spellStart"/>
      <w:r w:rsidRPr="00E50346">
        <w:t>деленка</w:t>
      </w:r>
      <w:proofErr w:type="spellEnd"/>
      <w:r w:rsidRPr="00E50346">
        <w:t xml:space="preserve"> должна иметь не меньше двух листьев. Температура почвы для укоренения не должна быть ниже 18°С.</w:t>
      </w:r>
    </w:p>
    <w:p w:rsidR="00977AB7" w:rsidRPr="00E50346" w:rsidRDefault="00977AB7" w:rsidP="004F2092">
      <w:pPr>
        <w:jc w:val="center"/>
      </w:pPr>
      <w:r w:rsidRPr="00E50346">
        <w:t xml:space="preserve">Примечание. Пересаживать </w:t>
      </w:r>
      <w:proofErr w:type="spellStart"/>
      <w:r w:rsidRPr="00E50346">
        <w:t>аспидистру</w:t>
      </w:r>
      <w:proofErr w:type="spellEnd"/>
      <w:r w:rsidRPr="00E50346">
        <w:t xml:space="preserve"> следует не чаще, чем раз в три года.</w:t>
      </w:r>
    </w:p>
    <w:p w:rsidR="00977AB7" w:rsidRPr="00E50346" w:rsidRDefault="00977AB7" w:rsidP="004F2092">
      <w:pPr>
        <w:jc w:val="center"/>
      </w:pPr>
      <w:r w:rsidRPr="00E50346">
        <w:t xml:space="preserve">Лечебные свойства. Лекарственные вещества содержат все части растения. Их применяют при судорогах, желудочно-кишечных заболеваниях, диарее, болях в мышцах и камнях в </w:t>
      </w:r>
      <w:proofErr w:type="spellStart"/>
      <w:proofErr w:type="gramStart"/>
      <w:r w:rsidRPr="00E50346">
        <w:t>мочевыдели-тельной</w:t>
      </w:r>
      <w:proofErr w:type="spellEnd"/>
      <w:proofErr w:type="gramEnd"/>
      <w:r w:rsidRPr="00E50346">
        <w:t xml:space="preserve"> системе.</w:t>
      </w:r>
    </w:p>
    <w:p w:rsidR="00977AB7" w:rsidRDefault="00977AB7"/>
    <w:p w:rsidR="00977AB7" w:rsidRPr="00E50346" w:rsidRDefault="004F2092" w:rsidP="00E50346">
      <w:r>
        <w:rPr>
          <w:noProof/>
          <w:kern w:val="36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-2580640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58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kern w:val="36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-95885</wp:posOffset>
            </wp:positionH>
            <wp:positionV relativeFrom="line">
              <wp:posOffset>-143510</wp:posOffset>
            </wp:positionV>
            <wp:extent cx="2181225" cy="2181225"/>
            <wp:effectExtent l="19050" t="0" r="9525" b="0"/>
            <wp:wrapSquare wrapText="bothSides"/>
            <wp:docPr id="8" name="Рисунок 8" descr="пелл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лле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346">
        <w:rPr>
          <w:kern w:val="36"/>
          <w:lang w:eastAsia="ru-RU"/>
        </w:rPr>
        <w:t xml:space="preserve"> </w:t>
      </w:r>
    </w:p>
    <w:p w:rsidR="00977AB7" w:rsidRPr="004F2092" w:rsidRDefault="00977AB7" w:rsidP="004F2092">
      <w:pPr>
        <w:jc w:val="center"/>
        <w:rPr>
          <w:b/>
          <w:sz w:val="48"/>
          <w:szCs w:val="48"/>
        </w:rPr>
      </w:pPr>
      <w:proofErr w:type="spellStart"/>
      <w:r w:rsidRPr="004F2092">
        <w:rPr>
          <w:b/>
          <w:sz w:val="48"/>
          <w:szCs w:val="48"/>
        </w:rPr>
        <w:t>Пеллея</w:t>
      </w:r>
      <w:proofErr w:type="spellEnd"/>
    </w:p>
    <w:p w:rsidR="00977AB7" w:rsidRPr="00E50346" w:rsidRDefault="00977AB7" w:rsidP="004F2092">
      <w:pPr>
        <w:jc w:val="center"/>
      </w:pPr>
      <w:proofErr w:type="spellStart"/>
      <w:r w:rsidRPr="00E50346">
        <w:t>Пеллея</w:t>
      </w:r>
      <w:proofErr w:type="spellEnd"/>
      <w:r w:rsidRPr="00E50346">
        <w:t xml:space="preserve"> (</w:t>
      </w:r>
      <w:proofErr w:type="spellStart"/>
      <w:r w:rsidRPr="00E50346">
        <w:t>Pellaea</w:t>
      </w:r>
      <w:proofErr w:type="spellEnd"/>
      <w:r w:rsidRPr="00E50346">
        <w:t xml:space="preserve">) - семейство </w:t>
      </w:r>
      <w:proofErr w:type="spellStart"/>
      <w:r w:rsidRPr="00E50346">
        <w:t>птерисовых</w:t>
      </w:r>
      <w:proofErr w:type="spellEnd"/>
      <w:r w:rsidRPr="00E50346">
        <w:t>. Известно около 80 видов травянистых многолетних растений, распространенных в умеренных, тропических и субтропических районах обоих полушарий, но преимущественно в Америке, Новой Зеландии, Южной Африке, Азии. В природе они нередко переносят кратковременную засуху, сморщиваясь и даже теряя листья, но с приходом дождей вновь оживают.</w:t>
      </w:r>
    </w:p>
    <w:p w:rsidR="00977AB7" w:rsidRPr="00E50346" w:rsidRDefault="00977AB7" w:rsidP="004F2092">
      <w:pPr>
        <w:jc w:val="center"/>
      </w:pPr>
      <w:r w:rsidRPr="00E50346">
        <w:t>Многие виды издавна введены в культуру, но наиболее популярны два.</w:t>
      </w:r>
    </w:p>
    <w:p w:rsidR="00977AB7" w:rsidRPr="00E50346" w:rsidRDefault="00977AB7" w:rsidP="004F2092">
      <w:pPr>
        <w:jc w:val="center"/>
      </w:pPr>
      <w:proofErr w:type="spellStart"/>
      <w:r w:rsidRPr="00E50346">
        <w:t>Пеллея</w:t>
      </w:r>
      <w:proofErr w:type="spellEnd"/>
      <w:r w:rsidRPr="00E50346">
        <w:t xml:space="preserve"> копьевидная (</w:t>
      </w:r>
      <w:proofErr w:type="spellStart"/>
      <w:r w:rsidRPr="00E50346">
        <w:t>Pellaea</w:t>
      </w:r>
      <w:proofErr w:type="spellEnd"/>
      <w:r w:rsidRPr="00E50346">
        <w:t xml:space="preserve"> </w:t>
      </w:r>
      <w:proofErr w:type="spellStart"/>
      <w:r w:rsidRPr="00E50346">
        <w:t>hastata</w:t>
      </w:r>
      <w:proofErr w:type="spellEnd"/>
      <w:r w:rsidRPr="00E50346">
        <w:t>). Родина — Африка, остров Мадагаскар, Маскаренские острова.</w:t>
      </w:r>
    </w:p>
    <w:p w:rsidR="00977AB7" w:rsidRPr="00E50346" w:rsidRDefault="00977AB7" w:rsidP="004F2092">
      <w:pPr>
        <w:jc w:val="center"/>
      </w:pPr>
      <w:r w:rsidRPr="00E50346">
        <w:t>Многолетнее травянистое растение с ползучим стеблем. Листья дважд</w:t>
      </w:r>
      <w:proofErr w:type="gramStart"/>
      <w:r w:rsidRPr="00E50346">
        <w:t>ы-</w:t>
      </w:r>
      <w:proofErr w:type="gramEnd"/>
      <w:r w:rsidRPr="00E50346">
        <w:t xml:space="preserve"> или </w:t>
      </w:r>
      <w:proofErr w:type="spellStart"/>
      <w:r w:rsidRPr="00E50346">
        <w:t>триждыперистые</w:t>
      </w:r>
      <w:proofErr w:type="spellEnd"/>
      <w:r w:rsidRPr="00E50346">
        <w:t xml:space="preserve">, в прикорневой розетке, длиной до 60 см, шириной 30 см, в очертании треугольные, на длинных красно-коричневых черешках. Сегменты треугольные или </w:t>
      </w:r>
      <w:proofErr w:type="spellStart"/>
      <w:r w:rsidRPr="00E50346">
        <w:t>широколанцетные</w:t>
      </w:r>
      <w:proofErr w:type="spellEnd"/>
      <w:r w:rsidRPr="00E50346">
        <w:t xml:space="preserve">, неравнобокие, </w:t>
      </w:r>
      <w:proofErr w:type="spellStart"/>
      <w:r w:rsidRPr="00E50346">
        <w:t>цельнокрайние</w:t>
      </w:r>
      <w:proofErr w:type="spellEnd"/>
      <w:r w:rsidRPr="00E50346">
        <w:t>.</w:t>
      </w:r>
    </w:p>
    <w:p w:rsidR="00977AB7" w:rsidRPr="00E50346" w:rsidRDefault="00977AB7" w:rsidP="004F2092">
      <w:pPr>
        <w:jc w:val="center"/>
      </w:pPr>
      <w:proofErr w:type="spellStart"/>
      <w:r w:rsidRPr="00E50346">
        <w:t>Пеллея</w:t>
      </w:r>
      <w:proofErr w:type="spellEnd"/>
      <w:r w:rsidRPr="00E50346">
        <w:t xml:space="preserve"> круглолистная (</w:t>
      </w:r>
      <w:proofErr w:type="spellStart"/>
      <w:r w:rsidRPr="00E50346">
        <w:t>Pellaea</w:t>
      </w:r>
      <w:proofErr w:type="spellEnd"/>
      <w:r w:rsidRPr="00E50346">
        <w:t xml:space="preserve"> </w:t>
      </w:r>
      <w:proofErr w:type="spellStart"/>
      <w:r w:rsidRPr="00E50346">
        <w:t>rotundifolia</w:t>
      </w:r>
      <w:proofErr w:type="spellEnd"/>
      <w:r w:rsidRPr="00E50346">
        <w:t>). Растет в субтропиках Новой Зеландии, на камнях и скалах.</w:t>
      </w:r>
    </w:p>
    <w:p w:rsidR="00977AB7" w:rsidRPr="00E50346" w:rsidRDefault="00977AB7" w:rsidP="004F2092">
      <w:pPr>
        <w:jc w:val="center"/>
      </w:pPr>
      <w:r w:rsidRPr="00E50346">
        <w:t>Листья темно-зеленые, блестящие, кожистые, достигающие 30 см в длину. Сорусы располагаются по краю листочков. Растение очень компактное, используется как ампельное.</w:t>
      </w:r>
    </w:p>
    <w:p w:rsidR="00977AB7" w:rsidRPr="00E50346" w:rsidRDefault="00977AB7" w:rsidP="004F2092">
      <w:pPr>
        <w:jc w:val="center"/>
      </w:pPr>
      <w:r w:rsidRPr="00E50346">
        <w:t xml:space="preserve">Относится к числу очень устойчивых в комнатах папоротников. В отличие от остальных папоротников, </w:t>
      </w:r>
      <w:proofErr w:type="spellStart"/>
      <w:r w:rsidRPr="00E50346">
        <w:t>пеллея</w:t>
      </w:r>
      <w:proofErr w:type="spellEnd"/>
      <w:r w:rsidRPr="00E50346">
        <w:t xml:space="preserve"> растет на сухой и неплодородной земле, поэтому ее можно поливать даже обычной водой из крана.</w:t>
      </w:r>
    </w:p>
    <w:p w:rsidR="00977AB7" w:rsidRPr="00E50346" w:rsidRDefault="00977AB7" w:rsidP="004F2092">
      <w:pPr>
        <w:jc w:val="center"/>
      </w:pPr>
      <w:r w:rsidRPr="00E50346">
        <w:t>Местоположение. Место светлое, но защищенное от прямых солнечных лучей, желательно прохладное. Летом растение можно выносить из помещения на открытый воздух. Зимой содержат при температуре 10—15°С.</w:t>
      </w:r>
    </w:p>
    <w:p w:rsidR="00977AB7" w:rsidRPr="00E50346" w:rsidRDefault="00977AB7" w:rsidP="004F2092">
      <w:pPr>
        <w:jc w:val="center"/>
      </w:pPr>
      <w:r w:rsidRPr="00E50346">
        <w:t>Посадка. Почвенная смесь состоит из дерновой, листовой, торфяной, перегнойной земли и песка в соотношении 2:3:3:1:1 с добавлением небольшого количества рубленого сфагнового мха и измельченного древесного угля.</w:t>
      </w:r>
    </w:p>
    <w:p w:rsidR="00977AB7" w:rsidRPr="00E50346" w:rsidRDefault="00977AB7" w:rsidP="004F2092">
      <w:pPr>
        <w:jc w:val="center"/>
      </w:pPr>
      <w:r w:rsidRPr="00E50346">
        <w:t>Уход. Полив летом — умеренный, зимой — очень редкий, так как избыток воды на дне горшка наносит вред растению.</w:t>
      </w:r>
    </w:p>
    <w:p w:rsidR="00977AB7" w:rsidRPr="00E50346" w:rsidRDefault="00977AB7" w:rsidP="004F2092">
      <w:pPr>
        <w:jc w:val="center"/>
      </w:pPr>
      <w:r w:rsidRPr="00E50346">
        <w:t>С весны до осени каждые 2 недели подкармливают цветочным удобрением.</w:t>
      </w:r>
    </w:p>
    <w:p w:rsidR="00977AB7" w:rsidRPr="004F2092" w:rsidRDefault="00977AB7" w:rsidP="004F2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346">
        <w:t xml:space="preserve">Вредители и болезни. Чаще всего на </w:t>
      </w:r>
      <w:proofErr w:type="spellStart"/>
      <w:r w:rsidRPr="00E50346">
        <w:t>пеллеях</w:t>
      </w:r>
      <w:proofErr w:type="spellEnd"/>
      <w:r w:rsidRPr="00E50346">
        <w:t xml:space="preserve"> встречаются щитовка и тля. При сухом воздухе в помещении у растений засыхают листья.</w:t>
      </w:r>
    </w:p>
    <w:p w:rsidR="00977AB7" w:rsidRPr="00E50346" w:rsidRDefault="00977AB7" w:rsidP="004F2092">
      <w:pPr>
        <w:jc w:val="center"/>
      </w:pPr>
      <w:r w:rsidRPr="00E50346">
        <w:t>Размножение. Спорами, делением растения на части.</w:t>
      </w:r>
    </w:p>
    <w:p w:rsidR="00977AB7" w:rsidRPr="004F2092" w:rsidRDefault="004F2092" w:rsidP="004F209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59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-295275</wp:posOffset>
            </wp:positionH>
            <wp:positionV relativeFrom="line">
              <wp:posOffset>-190500</wp:posOffset>
            </wp:positionV>
            <wp:extent cx="1943100" cy="2381250"/>
            <wp:effectExtent l="19050" t="0" r="0" b="0"/>
            <wp:wrapSquare wrapText="bothSides"/>
            <wp:docPr id="9" name="Рисунок 9" descr="пепер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пером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7AB7" w:rsidRPr="004F2092">
        <w:rPr>
          <w:b/>
          <w:sz w:val="44"/>
          <w:szCs w:val="44"/>
        </w:rPr>
        <w:t>Пеперомия</w:t>
      </w:r>
      <w:proofErr w:type="spellEnd"/>
      <w:r w:rsidRPr="004F2092">
        <w:rPr>
          <w:b/>
          <w:sz w:val="44"/>
          <w:szCs w:val="44"/>
        </w:rPr>
        <w:t xml:space="preserve"> 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(</w:t>
      </w:r>
      <w:proofErr w:type="spellStart"/>
      <w:r w:rsidRPr="00E50346">
        <w:t>Peperomia</w:t>
      </w:r>
      <w:proofErr w:type="spellEnd"/>
      <w:r w:rsidRPr="00E50346">
        <w:t xml:space="preserve">) - семейство </w:t>
      </w:r>
      <w:proofErr w:type="gramStart"/>
      <w:r w:rsidRPr="00E50346">
        <w:t>перцовых</w:t>
      </w:r>
      <w:proofErr w:type="gramEnd"/>
      <w:r w:rsidRPr="00E50346">
        <w:t xml:space="preserve">. </w:t>
      </w:r>
      <w:proofErr w:type="gramStart"/>
      <w:r w:rsidRPr="00E50346">
        <w:t>Распространены</w:t>
      </w:r>
      <w:proofErr w:type="gramEnd"/>
      <w:r w:rsidRPr="00E50346">
        <w:t xml:space="preserve"> </w:t>
      </w:r>
      <w:proofErr w:type="spellStart"/>
      <w:r w:rsidRPr="00E50346">
        <w:t>пеперомии</w:t>
      </w:r>
      <w:proofErr w:type="spellEnd"/>
      <w:r w:rsidRPr="00E50346">
        <w:t xml:space="preserve"> в Южной Америке и </w:t>
      </w:r>
      <w:proofErr w:type="spellStart"/>
      <w:r w:rsidRPr="00E50346">
        <w:t>Ост-Индии</w:t>
      </w:r>
      <w:proofErr w:type="spellEnd"/>
      <w:r w:rsidRPr="00E50346">
        <w:t>. Обширный род, насчитывающий около 1000 видов многолетних, реже однолетних трав или полукустарников.</w:t>
      </w:r>
      <w:r w:rsidR="004F2092">
        <w:t xml:space="preserve"> </w:t>
      </w:r>
      <w:proofErr w:type="spellStart"/>
      <w:r w:rsidRPr="00E50346">
        <w:t>Пеперомия</w:t>
      </w:r>
      <w:proofErr w:type="spellEnd"/>
      <w:r w:rsidRPr="00E50346">
        <w:t xml:space="preserve"> бархатистая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velutina</w:t>
      </w:r>
      <w:proofErr w:type="spellEnd"/>
      <w:r w:rsidRPr="00E50346">
        <w:t>). Родина — Эквадор.</w:t>
      </w:r>
      <w:r w:rsidR="004F2092">
        <w:t xml:space="preserve"> </w:t>
      </w:r>
      <w:r w:rsidRPr="00E50346">
        <w:t>Травянистое растение с прямостоячими темно-красными, мягко опушенными стеблями. Листья очередные, на коротких черешках. Длина черешков 7—10 мм. Форма листьев почти округлая, сверху они имеют 5—7 светло-зеленых или серебристых жилок, голые или слегка опушенные, иногда бархатисто опушенные по всей поверхности. Колосья верхушечные или пазушные, длина их 7 см, ширина 3 мм.</w:t>
      </w:r>
      <w:r w:rsidR="004F2092">
        <w:t xml:space="preserve"> </w:t>
      </w:r>
      <w:proofErr w:type="spellStart"/>
      <w:r w:rsidRPr="00E50346">
        <w:t>Пеперомия</w:t>
      </w:r>
      <w:proofErr w:type="spellEnd"/>
      <w:r w:rsidRPr="00E50346">
        <w:t xml:space="preserve"> седая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incana</w:t>
      </w:r>
      <w:proofErr w:type="spellEnd"/>
      <w:r w:rsidRPr="00E50346">
        <w:t>). Родина — Бразилия.</w:t>
      </w:r>
    </w:p>
    <w:p w:rsidR="00977AB7" w:rsidRPr="00E50346" w:rsidRDefault="00977AB7" w:rsidP="004F2092">
      <w:pPr>
        <w:spacing w:after="0"/>
      </w:pPr>
      <w:r w:rsidRPr="00E50346">
        <w:t>Многолетнее травянистое растение, реже полукустарник до 50 см высотой. Побеги и листья густо опушены белым войлоком. Листья черешковые, очередные, почти округлые, около 5 см шириной, толстые, зеленые, с развитой средней жилкой и бело-опушенные.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сморщенная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caperata</w:t>
      </w:r>
      <w:proofErr w:type="spellEnd"/>
      <w:r w:rsidRPr="00E50346">
        <w:t>). Родина — Бразилия.</w:t>
      </w:r>
    </w:p>
    <w:p w:rsidR="00977AB7" w:rsidRPr="00E50346" w:rsidRDefault="00977AB7" w:rsidP="004F2092">
      <w:pPr>
        <w:spacing w:after="0"/>
      </w:pPr>
      <w:r w:rsidRPr="00E50346">
        <w:t>Высота растения не более 10 см. Листья сближены в розетку, длиной 2—3,5 см, яйцевидные, морщинистые сверху, снизу резко вырисовываются жилки, темно-зеленые с шоколадно-коричневым оттенком по дну бороздок, снизу листья сероватые. Листовые черешки длинные, бледно-розовые, слегка ребристые, прикрепляются к пластинке на расстоянии 5 мм от края. Многочисленные снежно-белые колосья-соцветия имеют длину до 7 см, и они эффектно контрастируют с темными листьями.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</w:t>
      </w:r>
      <w:proofErr w:type="gramStart"/>
      <w:r w:rsidRPr="00E50346">
        <w:t>сморщенная</w:t>
      </w:r>
      <w:proofErr w:type="gramEnd"/>
      <w:r w:rsidRPr="00E50346">
        <w:t xml:space="preserve"> — один из немногих красиво цветущих видов этого рода.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пятнистая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maculosa</w:t>
      </w:r>
      <w:proofErr w:type="spellEnd"/>
      <w:r w:rsidRPr="00E50346">
        <w:t>). Родина — тропические леса Южной Америки (Перу и о. Гаити).</w:t>
      </w:r>
    </w:p>
    <w:p w:rsidR="00977AB7" w:rsidRPr="00E50346" w:rsidRDefault="00977AB7" w:rsidP="004F2092">
      <w:pPr>
        <w:spacing w:after="0"/>
      </w:pPr>
      <w:r w:rsidRPr="00E50346">
        <w:t>Многолетнее травянистое растение. Побеги покрыты коричневыми пятнами. Листья прикорневые, округло-яйцевидные, длинные, 12—20 см длиной, толстые, глянцевитые, темно-зеленые с почти белыми жилками. Соцветия Длинные, коричневые.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мраморная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marmorata</w:t>
      </w:r>
      <w:proofErr w:type="spellEnd"/>
      <w:r w:rsidRPr="00E50346">
        <w:t>). Родина — Бразилия.</w:t>
      </w:r>
    </w:p>
    <w:p w:rsidR="00977AB7" w:rsidRPr="00E50346" w:rsidRDefault="00977AB7" w:rsidP="004F2092">
      <w:pPr>
        <w:spacing w:after="0"/>
      </w:pPr>
      <w:r w:rsidRPr="00E50346">
        <w:t>Многолетнее травянистое растение, низкое, плотное. Листья сердцевидно-овальные, мясистые, буро-зеленые, серебристо-пестрые.</w:t>
      </w:r>
    </w:p>
    <w:p w:rsidR="00977AB7" w:rsidRPr="00E50346" w:rsidRDefault="00977AB7" w:rsidP="004F2092">
      <w:pPr>
        <w:spacing w:after="0"/>
      </w:pPr>
      <w:proofErr w:type="spellStart"/>
      <w:r w:rsidRPr="00E50346">
        <w:t>Пеперомия</w:t>
      </w:r>
      <w:proofErr w:type="spellEnd"/>
      <w:r w:rsidRPr="00E50346">
        <w:t xml:space="preserve"> ползучая (</w:t>
      </w:r>
      <w:proofErr w:type="spellStart"/>
      <w:r w:rsidRPr="00E50346">
        <w:t>Peperomia</w:t>
      </w:r>
      <w:proofErr w:type="spellEnd"/>
      <w:r w:rsidRPr="00E50346">
        <w:t xml:space="preserve"> </w:t>
      </w:r>
      <w:proofErr w:type="spellStart"/>
      <w:r w:rsidRPr="00E50346">
        <w:t>serpens</w:t>
      </w:r>
      <w:proofErr w:type="spellEnd"/>
      <w:r w:rsidRPr="00E50346">
        <w:t>). Родина — тропическая Америка, влажные леса, заболоченные участки. Многолетнее растение с лежащими или свисающими прямостоячими побегами. Листья очередные, широкояйцевидные, с сердцевидным основанием, на черешках, зеленые, иногда пестрые. В культуре разводится как ампельное растение.</w:t>
      </w:r>
    </w:p>
    <w:p w:rsidR="00977AB7" w:rsidRPr="00E50346" w:rsidRDefault="00977AB7" w:rsidP="004F2092">
      <w:pPr>
        <w:spacing w:after="0"/>
      </w:pPr>
      <w:r w:rsidRPr="00E50346">
        <w:t xml:space="preserve">Местоположение. От светлого до </w:t>
      </w:r>
      <w:proofErr w:type="spellStart"/>
      <w:r w:rsidRPr="00E50346">
        <w:t>полутенистого</w:t>
      </w:r>
      <w:proofErr w:type="spellEnd"/>
      <w:r w:rsidRPr="00E50346">
        <w:t xml:space="preserve">. Зимой температура воздуха и почвы должна быть не ниже 18°С. Растения нельзя выносить на открытый воздух. Разновидности с зелеными листьями летом нуждаются в </w:t>
      </w:r>
      <w:proofErr w:type="gramStart"/>
      <w:r w:rsidRPr="00E50346">
        <w:t>сильном</w:t>
      </w:r>
      <w:proofErr w:type="gramEnd"/>
      <w:r w:rsidRPr="00E50346">
        <w:t xml:space="preserve"> </w:t>
      </w:r>
      <w:proofErr w:type="spellStart"/>
      <w:r w:rsidRPr="00E50346">
        <w:t>притенении</w:t>
      </w:r>
      <w:proofErr w:type="spellEnd"/>
      <w:r w:rsidRPr="00E50346">
        <w:t>. Пестролистные формы требуют более яркого освещения.</w:t>
      </w:r>
    </w:p>
    <w:p w:rsidR="00977AB7" w:rsidRPr="00E50346" w:rsidRDefault="00977AB7" w:rsidP="004F2092">
      <w:pPr>
        <w:spacing w:after="0"/>
      </w:pPr>
      <w:r w:rsidRPr="00E50346">
        <w:t>Посадка. Почвенная смесь состоит из листовой, перегнойной и дерновой земли, которые берут в равных количествах. Можно добавить торф и песок.</w:t>
      </w:r>
    </w:p>
    <w:p w:rsidR="00977AB7" w:rsidRPr="00E50346" w:rsidRDefault="00977AB7" w:rsidP="004F2092">
      <w:pPr>
        <w:spacing w:after="0"/>
      </w:pPr>
      <w:r w:rsidRPr="00E50346">
        <w:t>Уход. Полив умеренный. Зимой его еще более ограничивают, однако высокая влажность воздуха благоприятно влияет на растения. Для полива и опрыскивания необходимо использовать только мягкую воду комнатной температуры. Соблюдение этого условия особенно важно для растений с гладкими блестящими листьями.</w:t>
      </w:r>
    </w:p>
    <w:p w:rsidR="00977AB7" w:rsidRPr="00E50346" w:rsidRDefault="00977AB7" w:rsidP="004F2092">
      <w:pPr>
        <w:spacing w:after="0"/>
      </w:pPr>
      <w:r w:rsidRPr="00E50346">
        <w:t>С весны до конца лета каждые 2 недели вносят цветочное удобрение.</w:t>
      </w:r>
    </w:p>
    <w:p w:rsidR="00977AB7" w:rsidRPr="00E50346" w:rsidRDefault="00977AB7" w:rsidP="004F2092">
      <w:pPr>
        <w:spacing w:after="0"/>
      </w:pPr>
      <w:r w:rsidRPr="00E50346">
        <w:t>Вредители и болезни. Наибольшую опасность представляют паутинный клещ и нематоды. Неправильный уход приводит к загниванию и опаданию листьев.</w:t>
      </w:r>
    </w:p>
    <w:p w:rsidR="004F2092" w:rsidRPr="00E50346" w:rsidRDefault="004F2092" w:rsidP="004F2092">
      <w:pPr>
        <w:spacing w:after="0"/>
      </w:pPr>
    </w:p>
    <w:p w:rsidR="00977AB7" w:rsidRPr="00E50346" w:rsidRDefault="003C3762" w:rsidP="004F209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0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-210185</wp:posOffset>
            </wp:positionH>
            <wp:positionV relativeFrom="line">
              <wp:posOffset>-124460</wp:posOffset>
            </wp:positionV>
            <wp:extent cx="2314575" cy="2314575"/>
            <wp:effectExtent l="19050" t="0" r="9525" b="0"/>
            <wp:wrapSquare wrapText="bothSides"/>
            <wp:docPr id="11" name="Рисунок 11" descr="дра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аце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B7" w:rsidRPr="00E50346" w:rsidRDefault="00977AB7" w:rsidP="00E50346">
      <w:r w:rsidRPr="003C3762">
        <w:rPr>
          <w:b/>
          <w:sz w:val="44"/>
          <w:szCs w:val="44"/>
          <w:u w:val="single"/>
        </w:rPr>
        <w:t>Драцена</w:t>
      </w:r>
      <w:r w:rsidRPr="00E50346">
        <w:t xml:space="preserve"> (</w:t>
      </w:r>
      <w:proofErr w:type="spellStart"/>
      <w:r w:rsidRPr="00E50346">
        <w:t>Dracaena</w:t>
      </w:r>
      <w:proofErr w:type="spellEnd"/>
      <w:r w:rsidRPr="00E50346">
        <w:t xml:space="preserve">) - семейство </w:t>
      </w:r>
      <w:proofErr w:type="spellStart"/>
      <w:r w:rsidRPr="00E50346">
        <w:t>драценовых</w:t>
      </w:r>
      <w:proofErr w:type="spellEnd"/>
      <w:r w:rsidRPr="00E50346">
        <w:t>. Известно около 150 видов вечнозеленых деревьев и кустарников, распространенных в тропиках Старого Света.</w:t>
      </w:r>
    </w:p>
    <w:p w:rsidR="00977AB7" w:rsidRPr="00E50346" w:rsidRDefault="00977AB7" w:rsidP="003C3762">
      <w:pPr>
        <w:spacing w:after="0"/>
        <w:jc w:val="center"/>
      </w:pPr>
      <w:r w:rsidRPr="00E50346">
        <w:t>Драцена душистая (</w:t>
      </w:r>
      <w:proofErr w:type="spellStart"/>
      <w:r w:rsidRPr="00E50346">
        <w:t>Dracaena</w:t>
      </w:r>
      <w:proofErr w:type="spellEnd"/>
      <w:r w:rsidRPr="00E50346">
        <w:t xml:space="preserve"> </w:t>
      </w:r>
      <w:proofErr w:type="spellStart"/>
      <w:r w:rsidRPr="00E50346">
        <w:t>fragrans</w:t>
      </w:r>
      <w:proofErr w:type="spellEnd"/>
      <w:r w:rsidRPr="00E50346">
        <w:t>). Родина — Гвинея.</w:t>
      </w:r>
    </w:p>
    <w:p w:rsidR="00977AB7" w:rsidRPr="00E50346" w:rsidRDefault="00977AB7" w:rsidP="003C3762">
      <w:pPr>
        <w:spacing w:after="0"/>
        <w:jc w:val="center"/>
      </w:pPr>
      <w:r w:rsidRPr="00E50346">
        <w:t>Древовидное растение с широкими и дуговидно изогнутыми листьями, часто волнистыми по краю. Листья густо расположены в верхней части ствола. Цветки душистые, белые или желтовато-зеленые, собраны в кистевидные соцветия. Корни имеют оранжевую окраску.</w:t>
      </w:r>
    </w:p>
    <w:p w:rsidR="00977AB7" w:rsidRPr="00E50346" w:rsidRDefault="00977AB7" w:rsidP="003C3762">
      <w:pPr>
        <w:spacing w:after="0"/>
        <w:jc w:val="center"/>
      </w:pPr>
      <w:r w:rsidRPr="00E50346">
        <w:t>Популярна ее садовая форма «</w:t>
      </w:r>
      <w:proofErr w:type="spellStart"/>
      <w:r w:rsidRPr="00E50346">
        <w:t>Массангеана</w:t>
      </w:r>
      <w:proofErr w:type="spellEnd"/>
      <w:r w:rsidRPr="00E50346">
        <w:t>» с широкой срединной золотисто-желтой полосой, расположенной по всей длине листа. Плод ягодообразный. В помещениях драцена цветет крайне редко.</w:t>
      </w:r>
    </w:p>
    <w:p w:rsidR="00977AB7" w:rsidRPr="00E50346" w:rsidRDefault="00977AB7" w:rsidP="003C3762">
      <w:pPr>
        <w:spacing w:after="0"/>
        <w:jc w:val="center"/>
      </w:pPr>
      <w:r w:rsidRPr="00E50346">
        <w:t xml:space="preserve">Драцена </w:t>
      </w:r>
      <w:proofErr w:type="spellStart"/>
      <w:r w:rsidRPr="00E50346">
        <w:t>деремская</w:t>
      </w:r>
      <w:proofErr w:type="spellEnd"/>
      <w:r w:rsidRPr="00E50346">
        <w:t xml:space="preserve"> (</w:t>
      </w:r>
      <w:proofErr w:type="spellStart"/>
      <w:r w:rsidRPr="00E50346">
        <w:t>Dracaena</w:t>
      </w:r>
      <w:proofErr w:type="spellEnd"/>
      <w:r w:rsidRPr="00E50346">
        <w:t xml:space="preserve"> </w:t>
      </w:r>
      <w:proofErr w:type="spellStart"/>
      <w:r w:rsidRPr="00E50346">
        <w:t>deremensis</w:t>
      </w:r>
      <w:proofErr w:type="spellEnd"/>
      <w:r w:rsidRPr="00E50346">
        <w:t>). Родина — тропическая Африка.</w:t>
      </w:r>
    </w:p>
    <w:p w:rsidR="00977AB7" w:rsidRPr="00E50346" w:rsidRDefault="00977AB7" w:rsidP="003C3762">
      <w:pPr>
        <w:spacing w:after="0"/>
        <w:jc w:val="center"/>
      </w:pPr>
      <w:r w:rsidRPr="00E50346">
        <w:t xml:space="preserve">Многолетнее растение с толстым одревесневающим, обычно не ветвящимся </w:t>
      </w:r>
      <w:proofErr w:type="spellStart"/>
      <w:r w:rsidRPr="00E50346">
        <w:t>густооблиственным</w:t>
      </w:r>
      <w:proofErr w:type="spellEnd"/>
      <w:r w:rsidRPr="00E50346">
        <w:t xml:space="preserve"> стволом. По мере роста старые листья отмирают и опадают, оставляя на стволе четкие следы. Листья длиной до 50 см, шириной 5 см, ланцетные, сидячие, в основании расширенные во влагалище, темно-зеленые. Цветки собраны в пазушные кистевидные соцветия, темно-красные снаружи, белые внутри, с неприятным запахом. Плод похож на ягоду, оранжевый, </w:t>
      </w:r>
      <w:proofErr w:type="spellStart"/>
      <w:r w:rsidRPr="00E50346">
        <w:t>трехгнездный</w:t>
      </w:r>
      <w:proofErr w:type="spellEnd"/>
      <w:r w:rsidRPr="00E50346">
        <w:t>.</w:t>
      </w:r>
    </w:p>
    <w:p w:rsidR="00977AB7" w:rsidRPr="003C3762" w:rsidRDefault="00977AB7" w:rsidP="003C3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762">
        <w:t>Драцена растет медленно и во взрослом состоянии достигает в высоту чуть более 1 м. Известно немало садовых форм: «</w:t>
      </w:r>
      <w:proofErr w:type="spellStart"/>
      <w:r w:rsidRPr="003C3762">
        <w:t>Janet</w:t>
      </w:r>
      <w:proofErr w:type="spellEnd"/>
      <w:r w:rsidRPr="003C3762">
        <w:t xml:space="preserve"> </w:t>
      </w:r>
      <w:proofErr w:type="spellStart"/>
      <w:r w:rsidRPr="003C3762">
        <w:t>Craig</w:t>
      </w:r>
      <w:proofErr w:type="spellEnd"/>
      <w:r w:rsidRPr="003C3762">
        <w:t>» имеет на фоне зеленого листа одну или несколько продольных полос иного цвета; «</w:t>
      </w:r>
      <w:proofErr w:type="spellStart"/>
      <w:r w:rsidRPr="003C3762">
        <w:t>Bausei</w:t>
      </w:r>
      <w:proofErr w:type="spellEnd"/>
      <w:r w:rsidRPr="003C3762">
        <w:t>» имеет две широкие белые срединные полосы; у сортов «</w:t>
      </w:r>
      <w:proofErr w:type="spellStart"/>
      <w:r w:rsidRPr="003C3762">
        <w:t>White</w:t>
      </w:r>
      <w:proofErr w:type="spellEnd"/>
      <w:r w:rsidRPr="003C3762">
        <w:t xml:space="preserve"> </w:t>
      </w:r>
      <w:proofErr w:type="spellStart"/>
      <w:r w:rsidRPr="003C3762">
        <w:t>Stripe</w:t>
      </w:r>
      <w:proofErr w:type="spellEnd"/>
      <w:r w:rsidRPr="003C3762">
        <w:t>», «</w:t>
      </w:r>
      <w:proofErr w:type="spellStart"/>
      <w:r w:rsidRPr="003C3762">
        <w:t>Yellow</w:t>
      </w:r>
      <w:proofErr w:type="spellEnd"/>
      <w:r w:rsidRPr="003C3762">
        <w:t xml:space="preserve"> </w:t>
      </w:r>
      <w:proofErr w:type="spellStart"/>
      <w:r w:rsidRPr="003C3762">
        <w:t>Stripe</w:t>
      </w:r>
      <w:proofErr w:type="spellEnd"/>
      <w:r w:rsidRPr="003C3762">
        <w:t>», «</w:t>
      </w:r>
      <w:proofErr w:type="spellStart"/>
      <w:r w:rsidRPr="003C3762">
        <w:t>Green</w:t>
      </w:r>
      <w:proofErr w:type="spellEnd"/>
      <w:r w:rsidRPr="003C3762">
        <w:t xml:space="preserve"> </w:t>
      </w:r>
      <w:proofErr w:type="spellStart"/>
      <w:r w:rsidRPr="003C3762">
        <w:t>Stripe</w:t>
      </w:r>
      <w:proofErr w:type="spellEnd"/>
      <w:r w:rsidRPr="003C3762">
        <w:t>» края листа окрашены в белый, желтый и темно-зеленый цвета. Особый интерес представляет компактная низкорослая форма («</w:t>
      </w:r>
      <w:proofErr w:type="spellStart"/>
      <w:r w:rsidRPr="003C3762">
        <w:t>Compacta</w:t>
      </w:r>
      <w:proofErr w:type="spellEnd"/>
      <w:r w:rsidRPr="003C3762">
        <w:t>»).</w:t>
      </w:r>
    </w:p>
    <w:p w:rsidR="00977AB7" w:rsidRPr="003C3762" w:rsidRDefault="00977AB7" w:rsidP="003C3762">
      <w:pPr>
        <w:spacing w:after="0"/>
        <w:jc w:val="center"/>
      </w:pPr>
      <w:r w:rsidRPr="003C3762">
        <w:t>Разведение драцены на окнах не представляет сложностей. Около 40 видов и форм можно выращивать в горшках.</w:t>
      </w:r>
    </w:p>
    <w:p w:rsidR="00977AB7" w:rsidRPr="003C3762" w:rsidRDefault="00977AB7" w:rsidP="003C3762">
      <w:pPr>
        <w:spacing w:after="0"/>
        <w:jc w:val="center"/>
      </w:pPr>
      <w:r w:rsidRPr="003C3762">
        <w:t xml:space="preserve">Местоположение. Следует избегать прямых солнечных лучей. Свет необходим пестролистным формам, иначе они теряют свою декоративность. Зимой растения </w:t>
      </w:r>
      <w:proofErr w:type="gramStart"/>
      <w:r w:rsidRPr="003C3762">
        <w:t>содержат при температуре не ниже 15°С. Особенно опасна</w:t>
      </w:r>
      <w:proofErr w:type="gramEnd"/>
      <w:r w:rsidRPr="003C3762">
        <w:t xml:space="preserve"> для драцен низкая температура почвы. Летом их выносят на свежий воздух.</w:t>
      </w:r>
    </w:p>
    <w:p w:rsidR="00977AB7" w:rsidRPr="003C3762" w:rsidRDefault="00977AB7" w:rsidP="003C3762">
      <w:pPr>
        <w:spacing w:after="0"/>
        <w:jc w:val="center"/>
      </w:pPr>
      <w:r w:rsidRPr="003C3762">
        <w:t>Посадка. Драцена любит плодородную рыхлую почву, составленную из дерновой, листовой и перегнойной земли и песка. Соотношение составляющих: 3:1:1:0,5.</w:t>
      </w:r>
    </w:p>
    <w:p w:rsidR="00977AB7" w:rsidRPr="003C3762" w:rsidRDefault="00977AB7" w:rsidP="003C3762">
      <w:pPr>
        <w:spacing w:after="0"/>
        <w:jc w:val="center"/>
      </w:pPr>
      <w:r w:rsidRPr="003C3762">
        <w:t>Уход. С апреля по октябрь, когда драцены активно растут, их умеренно поливают водой комнатной температуры, не допуская избытка воды в горшке. Зимой поливают редко, всего 1 - 2 раза. Летом подкармливают еженедельно, зимой — раз в месяц. Небольшие растения пересаживают ежегодно, крупные — один раз в 3 — 4 года.</w:t>
      </w:r>
    </w:p>
    <w:p w:rsidR="00977AB7" w:rsidRPr="003C3762" w:rsidRDefault="00977AB7" w:rsidP="003C3762">
      <w:pPr>
        <w:spacing w:after="0"/>
        <w:jc w:val="center"/>
      </w:pPr>
      <w:r w:rsidRPr="003C3762">
        <w:t>Вредители и болезни. Для драцен опасны щитовки и красный паутинный клещ. Избыток влаги в почве или очень сухой воздух в комнате приводят к появлению пятен на листьях.</w:t>
      </w:r>
    </w:p>
    <w:p w:rsidR="00977AB7" w:rsidRPr="003C3762" w:rsidRDefault="00977AB7" w:rsidP="003C3762">
      <w:pPr>
        <w:spacing w:after="0"/>
        <w:jc w:val="center"/>
      </w:pPr>
      <w:r w:rsidRPr="003C3762">
        <w:t>Размножение. Чаще всего драцены размножают верхушечными черенками, отрезками стеблей и отводками. От старого стебля отрезают верхушку с пучком листьев и высаживают в смесь песка с торфом. Оставшийся стебель разрезают на куски и кладут в разведочный ящик, слегка прикрыв его влажным песком или сфагновым мхом и пленкой. Через некоторое время из пазушных почек стебля развиваются боковые побеги и укореняются. Температура почвы должна быть около 25°С.</w:t>
      </w:r>
    </w:p>
    <w:p w:rsidR="00977AB7" w:rsidRPr="003C3762" w:rsidRDefault="00977AB7" w:rsidP="003C3762">
      <w:pPr>
        <w:spacing w:after="0"/>
        <w:jc w:val="center"/>
      </w:pPr>
      <w:r w:rsidRPr="003C3762">
        <w:t xml:space="preserve">Лечебные свойства. Драцена поглощает из воздуха бензол, формальдегид и </w:t>
      </w:r>
      <w:proofErr w:type="spellStart"/>
      <w:r w:rsidRPr="003C3762">
        <w:t>трихлорэтилен</w:t>
      </w:r>
      <w:proofErr w:type="spellEnd"/>
      <w:r w:rsidRPr="003C3762">
        <w:t>.</w:t>
      </w:r>
    </w:p>
    <w:p w:rsidR="00977AB7" w:rsidRPr="003C3762" w:rsidRDefault="00977AB7" w:rsidP="003C3762">
      <w:pPr>
        <w:spacing w:after="0"/>
        <w:jc w:val="center"/>
      </w:pPr>
      <w:r w:rsidRPr="003C3762">
        <w:t>Примечание. Кусочки стебля можно хранить 3—5 дней, при этом черенки сохраняют хорошую способность к укоренению.</w:t>
      </w:r>
    </w:p>
    <w:p w:rsidR="00977AB7" w:rsidRPr="003C3762" w:rsidRDefault="00977AB7" w:rsidP="003C3762"/>
    <w:p w:rsidR="00977AB7" w:rsidRPr="003C3762" w:rsidRDefault="003C3762" w:rsidP="003C3762">
      <w:pPr>
        <w:jc w:val="center"/>
        <w:rPr>
          <w:b/>
          <w:sz w:val="44"/>
          <w:szCs w:val="44"/>
          <w:u w:val="single"/>
        </w:rPr>
      </w:pPr>
      <w:r w:rsidRPr="003C3762">
        <w:rPr>
          <w:b/>
          <w:noProof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1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762">
        <w:rPr>
          <w:b/>
          <w:noProof/>
          <w:sz w:val="44"/>
          <w:szCs w:val="44"/>
          <w:u w:val="single"/>
          <w:lang w:eastAsia="ru-RU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-304800</wp:posOffset>
            </wp:positionH>
            <wp:positionV relativeFrom="line">
              <wp:posOffset>-219075</wp:posOffset>
            </wp:positionV>
            <wp:extent cx="2143125" cy="2143125"/>
            <wp:effectExtent l="19050" t="0" r="9525" b="0"/>
            <wp:wrapSquare wrapText="bothSides"/>
            <wp:docPr id="12" name="Рисунок 12" descr="бег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го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762">
        <w:rPr>
          <w:b/>
          <w:sz w:val="44"/>
          <w:szCs w:val="44"/>
          <w:u w:val="single"/>
        </w:rPr>
        <w:t>Бегония</w:t>
      </w:r>
    </w:p>
    <w:p w:rsidR="00977AB7" w:rsidRPr="003C3762" w:rsidRDefault="00977AB7" w:rsidP="003C3762">
      <w:pPr>
        <w:spacing w:after="0"/>
      </w:pPr>
      <w:r w:rsidRPr="003C3762">
        <w:t>Бегония (</w:t>
      </w:r>
      <w:proofErr w:type="spellStart"/>
      <w:r w:rsidRPr="003C3762">
        <w:t>Begonia</w:t>
      </w:r>
      <w:proofErr w:type="spellEnd"/>
      <w:r w:rsidRPr="003C3762">
        <w:t xml:space="preserve">) - семейство </w:t>
      </w:r>
      <w:proofErr w:type="gramStart"/>
      <w:r w:rsidRPr="003C3762">
        <w:t>бегониевых</w:t>
      </w:r>
      <w:proofErr w:type="gramEnd"/>
      <w:r w:rsidRPr="003C3762">
        <w:t>. Родина — тропики и субтропики Америки, Юго-Восточной Азии, Африки, острова Мадагаскар, Суматра. Известно более 1000 видов однолетних и многолетних травянистых растений, полукустарников и низкорослых кустарников.</w:t>
      </w:r>
    </w:p>
    <w:p w:rsidR="00977AB7" w:rsidRPr="003C3762" w:rsidRDefault="00977AB7" w:rsidP="003C3762">
      <w:pPr>
        <w:spacing w:after="0"/>
      </w:pPr>
      <w:r w:rsidRPr="003C3762">
        <w:t xml:space="preserve">Бегония </w:t>
      </w:r>
      <w:proofErr w:type="spellStart"/>
      <w:r w:rsidRPr="003C3762">
        <w:t>Вельтона</w:t>
      </w:r>
      <w:proofErr w:type="spellEnd"/>
      <w:r w:rsidRPr="003C3762">
        <w:t xml:space="preserve"> (</w:t>
      </w:r>
      <w:proofErr w:type="spellStart"/>
      <w:r w:rsidRPr="003C3762">
        <w:t>Begonia</w:t>
      </w:r>
      <w:proofErr w:type="spellEnd"/>
      <w:r w:rsidRPr="003C3762">
        <w:t xml:space="preserve"> </w:t>
      </w:r>
      <w:proofErr w:type="spellStart"/>
      <w:r w:rsidRPr="003C3762">
        <w:t>weltoniensis</w:t>
      </w:r>
      <w:proofErr w:type="spellEnd"/>
      <w:r w:rsidRPr="003C3762">
        <w:t xml:space="preserve">). Эта кустовая, красивоцветущая бегония получена путем гибридизации. Растение средней высоты с сочными ветвистыми стеблями, утолщенными у основания. Листья мелкие, светло-зеленые, </w:t>
      </w:r>
      <w:proofErr w:type="spellStart"/>
      <w:r w:rsidRPr="003C3762">
        <w:t>дваждыкрупнозубчатые</w:t>
      </w:r>
      <w:proofErr w:type="spellEnd"/>
      <w:r w:rsidRPr="003C3762">
        <w:t>. Черешки листьев, стебли и жилки листовой пластинки красные. Обильно цветет с весны до поздней осени мелкими ярко-розовыми цветками.</w:t>
      </w:r>
    </w:p>
    <w:p w:rsidR="00977AB7" w:rsidRPr="003C3762" w:rsidRDefault="00977AB7" w:rsidP="003C3762">
      <w:pPr>
        <w:spacing w:after="0"/>
      </w:pPr>
      <w:r w:rsidRPr="003C3762">
        <w:t>Бегония вечноцветущая (</w:t>
      </w:r>
      <w:proofErr w:type="spellStart"/>
      <w:r w:rsidRPr="003C3762">
        <w:t>Begonia</w:t>
      </w:r>
      <w:proofErr w:type="spellEnd"/>
      <w:r w:rsidRPr="003C3762">
        <w:t xml:space="preserve"> </w:t>
      </w:r>
      <w:proofErr w:type="spellStart"/>
      <w:r w:rsidRPr="003C3762">
        <w:t>semperflorens</w:t>
      </w:r>
      <w:proofErr w:type="spellEnd"/>
      <w:r w:rsidRPr="003C3762">
        <w:t xml:space="preserve">). Многолетнее вечнозеленое растение. Представлено невысокими (20—40 см), компактными, пышно разветвленными кустами с сочными хрупкими стеблями, которые у старых растений одревесневают у основания. Листья округлые, со слабоволнистым, слегка опушенным краем, от </w:t>
      </w:r>
      <w:proofErr w:type="gramStart"/>
      <w:r w:rsidRPr="003C3762">
        <w:t>светло-зеленых</w:t>
      </w:r>
      <w:proofErr w:type="gramEnd"/>
      <w:r w:rsidRPr="003C3762">
        <w:t xml:space="preserve"> до темно-зеленых и даже бордовых. Цветки махровые, белые, розовые, красные, по 2—4 на коротком цветоносе. Цветет обильно и продолжительно. Плод — коробочка с мелкими семенами.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>Бегония металлическая</w:t>
      </w:r>
      <w:r w:rsidRPr="003C3762">
        <w:t xml:space="preserve"> (</w:t>
      </w:r>
      <w:proofErr w:type="spellStart"/>
      <w:r w:rsidRPr="003C3762">
        <w:t>Begonia</w:t>
      </w:r>
      <w:proofErr w:type="spellEnd"/>
      <w:r w:rsidRPr="003C3762">
        <w:t xml:space="preserve"> </w:t>
      </w:r>
      <w:proofErr w:type="spellStart"/>
      <w:r w:rsidRPr="003C3762">
        <w:t>metallica</w:t>
      </w:r>
      <w:proofErr w:type="spellEnd"/>
      <w:r w:rsidRPr="003C3762">
        <w:t>). Полукустарник с высокими, прямостоячими, сильноветвящимися побегами. Листья крупные, с редкими острыми лопастями, у основания сердцевидные. Верхняя сторона оливково-зеленая, с металлическим отливом. Нижняя — красноватая. Жилки более темные. Листья и стебли покрыты многочисленными щетинистыми волосками. Цветет с весны до осени некрупными розовыми цветками, собранными в многоцветковое соцветие. Лепестки снаружи опушены красноватыми волосками.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 xml:space="preserve">Бегония </w:t>
      </w:r>
      <w:proofErr w:type="spellStart"/>
      <w:r w:rsidRPr="003C3762">
        <w:rPr>
          <w:b/>
          <w:u w:val="single"/>
        </w:rPr>
        <w:t>Мэсона</w:t>
      </w:r>
      <w:proofErr w:type="spellEnd"/>
      <w:r w:rsidRPr="003C3762">
        <w:t xml:space="preserve"> (</w:t>
      </w:r>
      <w:proofErr w:type="spellStart"/>
      <w:r w:rsidRPr="003C3762">
        <w:t>Begonia</w:t>
      </w:r>
      <w:proofErr w:type="spellEnd"/>
      <w:r w:rsidRPr="003C3762">
        <w:t xml:space="preserve"> </w:t>
      </w:r>
      <w:proofErr w:type="spellStart"/>
      <w:r w:rsidRPr="003C3762">
        <w:t>masoniana</w:t>
      </w:r>
      <w:proofErr w:type="spellEnd"/>
      <w:r w:rsidRPr="003C3762">
        <w:t>). Родина — Юго-Восточная Азия.</w:t>
      </w:r>
    </w:p>
    <w:p w:rsidR="00977AB7" w:rsidRPr="003C3762" w:rsidRDefault="00977AB7" w:rsidP="003C3762">
      <w:pPr>
        <w:spacing w:after="0"/>
      </w:pPr>
      <w:r w:rsidRPr="003C3762">
        <w:t xml:space="preserve">Растение высотой до 50 см, с короткими, утолщенными, сильноопушенными, лежачими стеблями. Листья крупные, длиной 15 см, шириной 17 см, сердцевидные, с заостренной верхушкой, </w:t>
      </w:r>
      <w:proofErr w:type="spellStart"/>
      <w:r w:rsidRPr="003C3762">
        <w:t>крупнобородавчатой</w:t>
      </w:r>
      <w:proofErr w:type="spellEnd"/>
      <w:r w:rsidRPr="003C3762">
        <w:t xml:space="preserve"> поверхностью, ярко-зеленого цвета с темно-коричневым крестообразным рисунком в центре. Цветки зеленовато-белые, мелкие, собраны в рыхлую метелку и сильно подняты над листьями. Цветет постоянно.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>Местоположение.</w:t>
      </w:r>
      <w:r w:rsidRPr="003C3762">
        <w:t xml:space="preserve"> Бегонии светолюбивы, но не переносят прямых солнечных лучей. Лучше всего чувствуют себя на окнах западной или восточной ориентации. Растения не выносят сквозняков и поэтому не могут находиться на открытом воздухе. Температура зимой должна быть не ниже 15°С.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>Уход.</w:t>
      </w:r>
      <w:r w:rsidRPr="003C3762">
        <w:t xml:space="preserve"> Бегонию необходимо регулярно поливать, не допуская, однако, избытка воды в горшке. Пересыхания земли также надо избегать. Для полива используют только мягкую прохладную воду. Зимой при прохладном местоположении поливают растения очень осторожно. Бегонии с декоративными листьями требуют высокой влажности воздуха, но, чтобы листья не покрылись пятнами, прямого опрыскивания следует избегать.</w:t>
      </w:r>
    </w:p>
    <w:p w:rsidR="00977AB7" w:rsidRPr="003C3762" w:rsidRDefault="00977AB7" w:rsidP="003C3762">
      <w:pPr>
        <w:spacing w:after="0"/>
      </w:pPr>
      <w:r w:rsidRPr="003C3762">
        <w:t>С марта по сентябрь каждые 2 недели вносят цветочное удобрение с низким содержанием извести. Зимой растение удобряют изредка.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>Вредители и болезни</w:t>
      </w:r>
      <w:r w:rsidRPr="003C3762">
        <w:t>. Бегонии поражаются нематодой. Следствием неправильного ухода может стать заражение мучнистой росой и серой гнилью.</w:t>
      </w:r>
    </w:p>
    <w:p w:rsidR="00977AB7" w:rsidRPr="003C3762" w:rsidRDefault="00977AB7" w:rsidP="003C3762">
      <w:pPr>
        <w:spacing w:after="0"/>
      </w:pPr>
      <w:r w:rsidRPr="003C3762">
        <w:rPr>
          <w:b/>
          <w:u w:val="single"/>
        </w:rPr>
        <w:t>Размножение</w:t>
      </w:r>
      <w:r w:rsidRPr="003C3762">
        <w:t>. Весной и летом размножают верхушечными или листовыми черенками, которые укореняют под колпаком. Он необходим, чтобы уменьшить испарение. Можно размножать делением куста и клубней, а также семенами.</w:t>
      </w:r>
    </w:p>
    <w:p w:rsidR="00977AB7" w:rsidRPr="003C3762" w:rsidRDefault="00977AB7" w:rsidP="003C3762">
      <w:pPr>
        <w:spacing w:after="0"/>
      </w:pPr>
      <w:r w:rsidRPr="003C3762">
        <w:t>Примечание. В осенне-зимнее время рекомендуется периодически очищать растение от старых листьев и соцветий. Бегонии следует регулярно обновлять с помощью черенков. Не стоит ставить горшки вплотную друг к другу, так как это способствует заражению мучнистой росой.</w:t>
      </w:r>
    </w:p>
    <w:p w:rsidR="00977AB7" w:rsidRPr="003C3762" w:rsidRDefault="003C3762" w:rsidP="003C3762">
      <w:pPr>
        <w:spacing w:after="0" w:line="240" w:lineRule="auto"/>
        <w:jc w:val="center"/>
      </w:pPr>
      <w:r>
        <w:rPr>
          <w:rFonts w:ascii="Tahoma" w:eastAsia="Times New Roman" w:hAnsi="Tahoma" w:cs="Tahoma"/>
          <w:noProof/>
          <w:color w:val="323094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2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323094"/>
          <w:sz w:val="20"/>
          <w:szCs w:val="20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-304800</wp:posOffset>
            </wp:positionH>
            <wp:positionV relativeFrom="line">
              <wp:posOffset>-219075</wp:posOffset>
            </wp:positionV>
            <wp:extent cx="2228850" cy="2228850"/>
            <wp:effectExtent l="19050" t="0" r="0" b="0"/>
            <wp:wrapSquare wrapText="bothSides"/>
            <wp:docPr id="14" name="Рисунок 14" descr="сеткре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ткрез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B7" w:rsidRPr="00977AB7">
        <w:rPr>
          <w:rFonts w:ascii="Tahoma" w:eastAsia="Times New Roman" w:hAnsi="Tahoma" w:cs="Tahoma"/>
          <w:color w:val="323094"/>
          <w:sz w:val="20"/>
          <w:szCs w:val="20"/>
          <w:lang w:eastAsia="ru-RU"/>
        </w:rPr>
        <w:br/>
      </w:r>
      <w:r w:rsidRPr="00977AB7">
        <w:rPr>
          <w:rFonts w:ascii="Tahoma" w:eastAsia="Times New Roman" w:hAnsi="Tahoma" w:cs="Tahoma"/>
          <w:color w:val="323094"/>
          <w:sz w:val="20"/>
          <w:szCs w:val="20"/>
          <w:lang w:eastAsia="ru-RU"/>
        </w:rPr>
        <w:br/>
      </w:r>
      <w:proofErr w:type="spellStart"/>
      <w:r w:rsidR="00977AB7" w:rsidRPr="003C3762">
        <w:rPr>
          <w:b/>
          <w:sz w:val="44"/>
          <w:szCs w:val="44"/>
          <w:u w:val="single"/>
        </w:rPr>
        <w:t>Сеткрезия</w:t>
      </w:r>
      <w:proofErr w:type="spellEnd"/>
    </w:p>
    <w:p w:rsidR="00977AB7" w:rsidRPr="003C3762" w:rsidRDefault="00977AB7" w:rsidP="003C3762">
      <w:pPr>
        <w:spacing w:after="0"/>
      </w:pPr>
      <w:proofErr w:type="spellStart"/>
      <w:r w:rsidRPr="003C3762">
        <w:t>Сеткрезия</w:t>
      </w:r>
      <w:proofErr w:type="spellEnd"/>
      <w:r w:rsidRPr="003C3762">
        <w:t xml:space="preserve"> (</w:t>
      </w:r>
      <w:proofErr w:type="spellStart"/>
      <w:r w:rsidRPr="003C3762">
        <w:t>Setcreasea</w:t>
      </w:r>
      <w:proofErr w:type="spellEnd"/>
      <w:r w:rsidRPr="003C3762">
        <w:t xml:space="preserve">) - семейство </w:t>
      </w:r>
      <w:proofErr w:type="spellStart"/>
      <w:r w:rsidRPr="003C3762">
        <w:t>коммелиновых</w:t>
      </w:r>
      <w:proofErr w:type="spellEnd"/>
      <w:r w:rsidRPr="003C3762">
        <w:t>. Род включает 9 видов многолетних травянистых растений, обитающих в Мексике и на юге США.</w:t>
      </w:r>
    </w:p>
    <w:p w:rsidR="00977AB7" w:rsidRPr="003C3762" w:rsidRDefault="00977AB7" w:rsidP="003C3762">
      <w:pPr>
        <w:spacing w:after="0"/>
      </w:pPr>
      <w:proofErr w:type="spellStart"/>
      <w:r w:rsidRPr="003C3762">
        <w:t>Сеткрезия</w:t>
      </w:r>
      <w:proofErr w:type="spellEnd"/>
      <w:r w:rsidRPr="003C3762">
        <w:t xml:space="preserve"> бледная (</w:t>
      </w:r>
      <w:proofErr w:type="spellStart"/>
      <w:r w:rsidRPr="003C3762">
        <w:t>Setcreasea</w:t>
      </w:r>
      <w:proofErr w:type="spellEnd"/>
      <w:r w:rsidRPr="003C3762">
        <w:t xml:space="preserve"> </w:t>
      </w:r>
      <w:proofErr w:type="spellStart"/>
      <w:r w:rsidRPr="003C3762">
        <w:t>pallida</w:t>
      </w:r>
      <w:proofErr w:type="spellEnd"/>
      <w:r w:rsidRPr="003C3762">
        <w:t>). Родина — Мексика.</w:t>
      </w:r>
    </w:p>
    <w:p w:rsidR="00977AB7" w:rsidRPr="003C3762" w:rsidRDefault="00977AB7" w:rsidP="003C3762">
      <w:pPr>
        <w:spacing w:after="0"/>
      </w:pPr>
      <w:r w:rsidRPr="003C3762">
        <w:t xml:space="preserve">Травянистое растение с прямостоячими, восходящими, позднее полегающими стеблями длиной до 50 см. Листья сидячие, с трубчатыми влагалищами, мясистые, продолговатые, длиной 8—15 см, шириной 3—4 см, сверху бледно-сизовато-зеленые, снизу бледно-зеленые с фиолетовым оттенком. Листья опушены редкими длинными паутинистыми волосками, со временем они опадают. Цветки бледно-розовые, до 2 см в диаметре, в коротких верхушечных парных завитках, </w:t>
      </w:r>
      <w:proofErr w:type="spellStart"/>
      <w:r w:rsidRPr="003C3762">
        <w:t>полуприкрытых</w:t>
      </w:r>
      <w:proofErr w:type="spellEnd"/>
      <w:r w:rsidRPr="003C3762">
        <w:t xml:space="preserve"> двумя листовидными прицветниками. Лепестки в нижней части срослись в трубку.</w:t>
      </w:r>
    </w:p>
    <w:p w:rsidR="00977AB7" w:rsidRPr="003C3762" w:rsidRDefault="00977AB7" w:rsidP="003C3762">
      <w:pPr>
        <w:spacing w:after="0"/>
      </w:pPr>
      <w:r w:rsidRPr="003C3762">
        <w:t xml:space="preserve">В культуре особенно широко распространена разновидность с более длинными (до 17 см) листьями, с яркой фиолетовой или розово-фиолетовой окраской их и стебля. Цветки ярко-розовые до </w:t>
      </w:r>
      <w:proofErr w:type="gramStart"/>
      <w:r w:rsidRPr="003C3762">
        <w:t>пурпурных</w:t>
      </w:r>
      <w:proofErr w:type="gramEnd"/>
      <w:r w:rsidRPr="003C3762">
        <w:t>.</w:t>
      </w:r>
    </w:p>
    <w:p w:rsidR="00977AB7" w:rsidRPr="003C3762" w:rsidRDefault="00977AB7" w:rsidP="003C3762">
      <w:pPr>
        <w:spacing w:after="0"/>
      </w:pPr>
      <w:r w:rsidRPr="003C3762">
        <w:t>Среди любителей она известна под названием «пурпурное сердце».</w:t>
      </w:r>
    </w:p>
    <w:p w:rsidR="00977AB7" w:rsidRPr="003C3762" w:rsidRDefault="00977AB7" w:rsidP="003C3762">
      <w:pPr>
        <w:spacing w:after="0"/>
      </w:pPr>
      <w:proofErr w:type="spellStart"/>
      <w:r w:rsidRPr="003C3762">
        <w:t>Сеткрезия</w:t>
      </w:r>
      <w:proofErr w:type="spellEnd"/>
      <w:r w:rsidRPr="003C3762">
        <w:t xml:space="preserve"> пурпурная, или </w:t>
      </w:r>
      <w:proofErr w:type="spellStart"/>
      <w:r w:rsidRPr="003C3762">
        <w:t>Краснолист</w:t>
      </w:r>
      <w:proofErr w:type="spellEnd"/>
      <w:r w:rsidRPr="003C3762">
        <w:t xml:space="preserve"> (</w:t>
      </w:r>
      <w:proofErr w:type="spellStart"/>
      <w:r w:rsidRPr="003C3762">
        <w:t>Setcreasea</w:t>
      </w:r>
      <w:proofErr w:type="spellEnd"/>
      <w:r w:rsidRPr="003C3762">
        <w:t xml:space="preserve"> </w:t>
      </w:r>
      <w:proofErr w:type="spellStart"/>
      <w:r w:rsidRPr="003C3762">
        <w:t>purpurea</w:t>
      </w:r>
      <w:proofErr w:type="spellEnd"/>
      <w:r w:rsidRPr="003C3762">
        <w:t>). Родина Мексика и США (шт. Техас).</w:t>
      </w:r>
    </w:p>
    <w:p w:rsidR="00977AB7" w:rsidRPr="003C3762" w:rsidRDefault="00977AB7" w:rsidP="003C3762">
      <w:pPr>
        <w:spacing w:after="0"/>
      </w:pPr>
      <w:r w:rsidRPr="003C3762">
        <w:t>Травянистое растение с прямостоячими, восходящими, позднее полегающими стеблями. Побеги стелющиеся длиной до 1 м, пурпурно-лиловые, красноватые. Стебли растут вниз, но верхушки ниспадающих стеблей приподняты. Украшают растения листья, которые нижней частью охватывают стебель. Листья продолговато-ланцетные, 10—15 см длиной и 3—4 см шириной, слабо заостренные у вершины, пурпурно-лиловые или ярко-пурпурные. Характерен голубоватый оттенок на верхней стороне. Цветки розовые до 2 см диаметром. Цветет летом, с мая по август. Интенсивность окраски листьев и ее цветков зависит от интенсивности освещения.</w:t>
      </w:r>
    </w:p>
    <w:p w:rsidR="00977AB7" w:rsidRPr="003C3762" w:rsidRDefault="00977AB7" w:rsidP="003C3762">
      <w:pPr>
        <w:spacing w:after="0"/>
      </w:pPr>
      <w:r w:rsidRPr="003C3762">
        <w:t xml:space="preserve">Местоположение. </w:t>
      </w:r>
      <w:proofErr w:type="gramStart"/>
      <w:r w:rsidRPr="003C3762">
        <w:t>Светлое</w:t>
      </w:r>
      <w:proofErr w:type="gramEnd"/>
      <w:r w:rsidRPr="003C3762">
        <w:t xml:space="preserve">, но защищенное от прямых солнечных лучей. Рекомендуется содержать в хорошо проветриваемом помещении. Летом растение можно держать на свежем воздухе, например у северной стены дома. Зимой </w:t>
      </w:r>
      <w:proofErr w:type="gramStart"/>
      <w:r w:rsidRPr="003C3762">
        <w:t xml:space="preserve">устанавливают в светлой комнате с температурой 16—18°С. </w:t>
      </w:r>
      <w:proofErr w:type="spellStart"/>
      <w:r w:rsidRPr="003C3762">
        <w:t>Сеткрезия</w:t>
      </w:r>
      <w:proofErr w:type="spellEnd"/>
      <w:r w:rsidRPr="003C3762">
        <w:t xml:space="preserve"> выдерживает</w:t>
      </w:r>
      <w:proofErr w:type="gramEnd"/>
      <w:r w:rsidRPr="003C3762">
        <w:t xml:space="preserve"> температуру до 3—10°С.</w:t>
      </w:r>
    </w:p>
    <w:p w:rsidR="00977AB7" w:rsidRPr="003C3762" w:rsidRDefault="00977AB7" w:rsidP="003C3762">
      <w:pPr>
        <w:spacing w:after="0"/>
      </w:pPr>
      <w:r w:rsidRPr="003C3762">
        <w:t>Посадка. Почвенная смесь состоит из дерновой, листовой земли, торфа, перегноя и песка, которые смешивают в равных долях.</w:t>
      </w:r>
    </w:p>
    <w:p w:rsidR="00977AB7" w:rsidRPr="003C3762" w:rsidRDefault="00977AB7" w:rsidP="003C3762">
      <w:pPr>
        <w:spacing w:after="0"/>
      </w:pPr>
      <w:r w:rsidRPr="003C3762">
        <w:t>Уход. Летом полив умеренный, зимой очень ограниченный. При поливе надо следить за тем, чтобы вода не попала на листья.</w:t>
      </w:r>
    </w:p>
    <w:p w:rsidR="00977AB7" w:rsidRPr="003C3762" w:rsidRDefault="00977AB7" w:rsidP="003C3762">
      <w:pPr>
        <w:spacing w:after="0"/>
      </w:pPr>
      <w:r w:rsidRPr="003C3762">
        <w:t>С весны до начала осени один раз в месяц вносят цветочное удобрение. Можно подкармливать еженедельно 0,1% раствором минеральных удобрений. Важно учесть, что при избыточной подкормке растение теряет пурпурную окраску листьев.</w:t>
      </w:r>
    </w:p>
    <w:p w:rsidR="00977AB7" w:rsidRPr="003C3762" w:rsidRDefault="00977AB7" w:rsidP="003C3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AB7">
        <w:rPr>
          <w:rFonts w:ascii="Tahoma" w:eastAsia="Times New Roman" w:hAnsi="Tahoma" w:cs="Tahoma"/>
          <w:color w:val="323094"/>
          <w:sz w:val="20"/>
          <w:szCs w:val="20"/>
          <w:lang w:eastAsia="ru-RU"/>
        </w:rPr>
        <w:br/>
      </w:r>
      <w:r w:rsidRPr="003C3762">
        <w:t xml:space="preserve">Примечание. </w:t>
      </w:r>
      <w:proofErr w:type="spellStart"/>
      <w:r w:rsidRPr="003C3762">
        <w:t>Сеткрезия</w:t>
      </w:r>
      <w:proofErr w:type="spellEnd"/>
      <w:r w:rsidRPr="003C3762">
        <w:t xml:space="preserve"> рекомендуется для групповых посадок в контейнеры, </w:t>
      </w:r>
      <w:proofErr w:type="gramStart"/>
      <w:r w:rsidRPr="003C3762">
        <w:t>эффектна</w:t>
      </w:r>
      <w:proofErr w:type="gramEnd"/>
      <w:r w:rsidRPr="003C3762">
        <w:t xml:space="preserve"> в подвесных и настенных вазах.</w:t>
      </w:r>
    </w:p>
    <w:p w:rsidR="00977AB7" w:rsidRPr="003C3762" w:rsidRDefault="00977AB7" w:rsidP="003C3762">
      <w:pPr>
        <w:spacing w:after="0"/>
      </w:pPr>
      <w:r w:rsidRPr="003C3762">
        <w:t>Вредители и болезни. Основные вредители — щитовка и паутинный клещ. При попадании воды на листья может появиться белая пятнистость. Избыточный полив приводит к загниванию корней.</w:t>
      </w:r>
    </w:p>
    <w:p w:rsidR="00977AB7" w:rsidRPr="003C3762" w:rsidRDefault="00977AB7" w:rsidP="003C3762">
      <w:pPr>
        <w:spacing w:after="0"/>
      </w:pPr>
      <w:r w:rsidRPr="003C3762">
        <w:t>Размножение. Наилучшие результаты дает размножение стеблевыми черенками, проведенное весной или летом.</w:t>
      </w:r>
    </w:p>
    <w:p w:rsidR="00977AB7" w:rsidRPr="003C3762" w:rsidRDefault="00977AB7" w:rsidP="003C3762">
      <w:pPr>
        <w:spacing w:after="0"/>
      </w:pPr>
      <w:r w:rsidRPr="003C3762">
        <w:t>Примечание. Старые растения со временем теряют декоративность, поэтому их следует постоянно заменять молодыми.</w:t>
      </w:r>
    </w:p>
    <w:p w:rsidR="00977AB7" w:rsidRDefault="00977AB7"/>
    <w:p w:rsidR="00977AB7" w:rsidRPr="003C3762" w:rsidRDefault="003C3762" w:rsidP="003C3762">
      <w:pPr>
        <w:jc w:val="center"/>
        <w:rPr>
          <w:b/>
          <w:sz w:val="48"/>
          <w:szCs w:val="48"/>
          <w:u w:val="single"/>
        </w:rPr>
      </w:pPr>
      <w:r w:rsidRPr="003C3762">
        <w:rPr>
          <w:b/>
          <w:noProof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-2076450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3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762">
        <w:rPr>
          <w:b/>
          <w:noProof/>
          <w:sz w:val="48"/>
          <w:szCs w:val="48"/>
          <w:u w:val="single"/>
          <w:lang w:eastAsia="ru-RU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posOffset>-333375</wp:posOffset>
            </wp:positionH>
            <wp:positionV relativeFrom="line">
              <wp:posOffset>-161925</wp:posOffset>
            </wp:positionV>
            <wp:extent cx="1924050" cy="1924050"/>
            <wp:effectExtent l="19050" t="0" r="0" b="0"/>
            <wp:wrapSquare wrapText="bothSides"/>
            <wp:docPr id="16" name="Рисунок 16" descr="клероденд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еродендру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B7" w:rsidRPr="003C3762">
        <w:rPr>
          <w:b/>
          <w:sz w:val="48"/>
          <w:szCs w:val="48"/>
          <w:u w:val="single"/>
        </w:rPr>
        <w:t>Клеродендрум</w:t>
      </w:r>
    </w:p>
    <w:p w:rsidR="00977AB7" w:rsidRPr="003C3762" w:rsidRDefault="00977AB7" w:rsidP="003C3762">
      <w:pPr>
        <w:spacing w:after="0"/>
      </w:pPr>
      <w:r w:rsidRPr="003C3762">
        <w:t>Клеродендрум (</w:t>
      </w:r>
      <w:proofErr w:type="spellStart"/>
      <w:r w:rsidRPr="003C3762">
        <w:t>Clerodendrum</w:t>
      </w:r>
      <w:proofErr w:type="spellEnd"/>
      <w:r w:rsidRPr="003C3762">
        <w:t xml:space="preserve">) - семейство </w:t>
      </w:r>
      <w:proofErr w:type="gramStart"/>
      <w:r w:rsidRPr="003C3762">
        <w:t>вербеновых</w:t>
      </w:r>
      <w:proofErr w:type="gramEnd"/>
      <w:r w:rsidRPr="003C3762">
        <w:t>. Более 400 видов листопадных и вечнозеленых деревьев, кустарников и лиан, распространенных в субтропиках и тропиках Азии и Африки. Для выращивания в комнатах подходят растения трех видов.</w:t>
      </w:r>
    </w:p>
    <w:p w:rsidR="00977AB7" w:rsidRPr="003C3762" w:rsidRDefault="00977AB7" w:rsidP="003C3762">
      <w:pPr>
        <w:spacing w:after="0"/>
      </w:pPr>
      <w:r w:rsidRPr="003C3762">
        <w:t>Клеродендрум блестящий (</w:t>
      </w:r>
      <w:proofErr w:type="spellStart"/>
      <w:r w:rsidRPr="003C3762">
        <w:t>Clerodendrum</w:t>
      </w:r>
      <w:proofErr w:type="spellEnd"/>
      <w:r w:rsidRPr="003C3762">
        <w:t xml:space="preserve"> </w:t>
      </w:r>
      <w:proofErr w:type="spellStart"/>
      <w:r w:rsidRPr="003C3762">
        <w:t>splendens</w:t>
      </w:r>
      <w:proofErr w:type="spellEnd"/>
      <w:r w:rsidRPr="003C3762">
        <w:t>). Родина — Западная Африка (от Сенегала до Анголы).</w:t>
      </w:r>
    </w:p>
    <w:p w:rsidR="00977AB7" w:rsidRPr="003C3762" w:rsidRDefault="00977AB7" w:rsidP="003C3762">
      <w:pPr>
        <w:spacing w:after="0"/>
      </w:pPr>
      <w:r w:rsidRPr="003C3762">
        <w:t xml:space="preserve">Прямостоячее или вьющееся растение. Стебель ветвящийся, слегка угловатый, голый или слабоопушенный. Листья длиной до 20 см, шириной 10 см, супротивные, короткочерешковые, округлые или овальные, с сердцевидным основанием, заостренные на верхушке, </w:t>
      </w:r>
      <w:proofErr w:type="spellStart"/>
      <w:r w:rsidRPr="003C3762">
        <w:t>цельнокрайние</w:t>
      </w:r>
      <w:proofErr w:type="spellEnd"/>
      <w:r w:rsidRPr="003C3762">
        <w:t>, темно-зеленые, голые.</w:t>
      </w:r>
    </w:p>
    <w:p w:rsidR="00977AB7" w:rsidRPr="003C3762" w:rsidRDefault="00977AB7" w:rsidP="003C3762">
      <w:pPr>
        <w:spacing w:after="0"/>
      </w:pPr>
      <w:r w:rsidRPr="003C3762">
        <w:t>Цветки красные, до 3 см в диаметре, собраны в щитковидные верхушечные и пазушные многоцветковые соцветия. Чашечка колокольчатая, длиной около 1 см, зеленая. Красные тычинки далеко выступают из цветка.</w:t>
      </w:r>
    </w:p>
    <w:p w:rsidR="00977AB7" w:rsidRPr="003C3762" w:rsidRDefault="00977AB7" w:rsidP="003C3762">
      <w:pPr>
        <w:spacing w:after="0"/>
      </w:pPr>
      <w:r w:rsidRPr="003C3762">
        <w:t>Клеродендрум душистый (</w:t>
      </w:r>
      <w:proofErr w:type="spellStart"/>
      <w:r w:rsidRPr="003C3762">
        <w:t>Clerodendrum</w:t>
      </w:r>
      <w:proofErr w:type="spellEnd"/>
      <w:r w:rsidRPr="003C3762">
        <w:t xml:space="preserve"> </w:t>
      </w:r>
      <w:proofErr w:type="spellStart"/>
      <w:r w:rsidRPr="003C3762">
        <w:t>fragrans</w:t>
      </w:r>
      <w:proofErr w:type="spellEnd"/>
      <w:r w:rsidRPr="003C3762">
        <w:t>). Родина — Китай, Япония, полуостров Корея.</w:t>
      </w:r>
    </w:p>
    <w:p w:rsidR="00977AB7" w:rsidRPr="003C3762" w:rsidRDefault="00977AB7" w:rsidP="003C3762">
      <w:pPr>
        <w:spacing w:after="0"/>
      </w:pPr>
      <w:r w:rsidRPr="003C3762">
        <w:t xml:space="preserve">Кустарник высотой до 1,5 м с широкояйцевидными </w:t>
      </w:r>
      <w:proofErr w:type="spellStart"/>
      <w:r w:rsidRPr="003C3762">
        <w:t>островатыми</w:t>
      </w:r>
      <w:proofErr w:type="spellEnd"/>
      <w:r w:rsidRPr="003C3762">
        <w:t xml:space="preserve">, по краю </w:t>
      </w:r>
      <w:proofErr w:type="spellStart"/>
      <w:r w:rsidRPr="003C3762">
        <w:t>редкозубчатыми</w:t>
      </w:r>
      <w:proofErr w:type="spellEnd"/>
      <w:r w:rsidRPr="003C3762">
        <w:t xml:space="preserve"> листьями с усеченным или клиновидным основанием. Черешки и листья густо опушены мелкими волосками.</w:t>
      </w:r>
    </w:p>
    <w:p w:rsidR="00977AB7" w:rsidRPr="003C3762" w:rsidRDefault="00977AB7" w:rsidP="003C3762">
      <w:pPr>
        <w:spacing w:after="0"/>
      </w:pPr>
      <w:r w:rsidRPr="003C3762">
        <w:t>Соцветие щитковидное, верхушечное, компактное, на коротком цветоносе. Цветки белые или розоватые, часто махровые, душистые.</w:t>
      </w:r>
    </w:p>
    <w:p w:rsidR="00977AB7" w:rsidRPr="003C3762" w:rsidRDefault="00977AB7" w:rsidP="003C3762">
      <w:pPr>
        <w:spacing w:after="0"/>
      </w:pPr>
      <w:r w:rsidRPr="003C3762">
        <w:t>Клеродендрум Томсона (</w:t>
      </w:r>
      <w:proofErr w:type="spellStart"/>
      <w:r w:rsidRPr="003C3762">
        <w:t>Clerodendrum</w:t>
      </w:r>
      <w:proofErr w:type="spellEnd"/>
      <w:r w:rsidRPr="003C3762">
        <w:t xml:space="preserve"> </w:t>
      </w:r>
      <w:proofErr w:type="spellStart"/>
      <w:r w:rsidRPr="003C3762">
        <w:t>thomsoniae</w:t>
      </w:r>
      <w:proofErr w:type="spellEnd"/>
      <w:r w:rsidRPr="003C3762">
        <w:t>). Родина — Западная Африка (Гвинея, Конго, Нигерия). Растет во влажных лесах.</w:t>
      </w:r>
    </w:p>
    <w:p w:rsidR="00977AB7" w:rsidRPr="003C3762" w:rsidRDefault="00977AB7" w:rsidP="003C3762">
      <w:pPr>
        <w:spacing w:after="0"/>
      </w:pPr>
      <w:r w:rsidRPr="003C3762">
        <w:t>Оригинальное вьющееся растение с красивыми зелеными листьями. Высота стеблей до 3 м. Листья супротивные, черешковые, длиной до 12 см, яйцевидные или овальные, сверху покрыты мелкими железками.</w:t>
      </w:r>
    </w:p>
    <w:p w:rsidR="00977AB7" w:rsidRPr="003C3762" w:rsidRDefault="00977AB7" w:rsidP="003C3762">
      <w:pPr>
        <w:spacing w:after="0"/>
      </w:pPr>
      <w:r w:rsidRPr="003C3762">
        <w:t>Цветки крупные, до 2,5 см длиной, собраны по 4—10 в конечные пазушные кистевидные соцветия. Чашелистики белые, лепестки — красные. Они опадают раньше чашечки. Цветет летом и осенью. Для успешного выращивания всех клеродендрумов на подоконнике надо соблюдать следующие рекомендации.</w:t>
      </w:r>
    </w:p>
    <w:p w:rsidR="00977AB7" w:rsidRPr="00977AB7" w:rsidRDefault="00977AB7" w:rsidP="003C3762">
      <w:pPr>
        <w:spacing w:after="0"/>
        <w:rPr>
          <w:color w:val="454648"/>
          <w:lang w:eastAsia="ru-RU"/>
        </w:rPr>
      </w:pPr>
      <w:r w:rsidRPr="003C3762">
        <w:t>Местонахождение. Предпочитает светлые, теплые и влажные помещения, окна восточной и юго-восточной ориентации. Температура зимой не должна быть ниже 12°С. Температура почвы в горшке должна быть выше, чем воздуха. Сбрасывание листьев</w:t>
      </w:r>
      <w:r w:rsidRPr="00977AB7">
        <w:rPr>
          <w:color w:val="454648"/>
          <w:lang w:eastAsia="ru-RU"/>
        </w:rPr>
        <w:t xml:space="preserve"> зимой — явление нормальное. Растениям необходима опора.</w:t>
      </w:r>
    </w:p>
    <w:p w:rsidR="00977AB7" w:rsidRPr="003C3762" w:rsidRDefault="00977AB7" w:rsidP="003C3762">
      <w:pPr>
        <w:spacing w:after="0"/>
      </w:pPr>
      <w:r w:rsidRPr="003C3762">
        <w:t>Посадка. Почвенная смесь состоит из равных частей дерновой земли, листовой, торфа, перегноя, песка. Пересадку лучше проводить весной. Старые переросшие экземпляры в возрасте 5—6 лет, которые утратили декоративность, рекомендуется заменить молодыми растениями. Не забудьте в новых горшках сделать хороший дренаж из битых черепков или керамзита.</w:t>
      </w:r>
    </w:p>
    <w:p w:rsidR="00977AB7" w:rsidRPr="003C3762" w:rsidRDefault="00977AB7" w:rsidP="003C3762">
      <w:pPr>
        <w:spacing w:after="0"/>
      </w:pPr>
      <w:r w:rsidRPr="003C3762">
        <w:t xml:space="preserve">Уход. Летом обильно поливают и часто опрыскивают листья. Зимой полив ограничивают. Подкармливают растение еженедельно полным минеральным удобрением. Длинные и слабые побеги обязательно обрезают, чтобы придать растению </w:t>
      </w:r>
      <w:proofErr w:type="spellStart"/>
      <w:r w:rsidRPr="003C3762">
        <w:t>кустовидную</w:t>
      </w:r>
      <w:proofErr w:type="spellEnd"/>
      <w:r w:rsidRPr="003C3762">
        <w:t xml:space="preserve"> форму.</w:t>
      </w:r>
    </w:p>
    <w:p w:rsidR="00977AB7" w:rsidRPr="003C3762" w:rsidRDefault="00977AB7" w:rsidP="003C3762">
      <w:pPr>
        <w:spacing w:after="0"/>
      </w:pPr>
      <w:r w:rsidRPr="003C3762">
        <w:t>Вредители и болезни. Чаще всего они повреждаются щитовками. Если в помещении очень сухой воздух, то клеродендрумы могут «сбросить» бутоны и цветки.</w:t>
      </w:r>
    </w:p>
    <w:p w:rsidR="00977AB7" w:rsidRPr="003C3762" w:rsidRDefault="00977AB7" w:rsidP="003C3762">
      <w:pPr>
        <w:spacing w:after="0"/>
      </w:pPr>
      <w:r w:rsidRPr="003C3762">
        <w:t>Размножение. Молодые растения можно вырастить из семян и из черенков. Черенки срезают весной. Они лучше укореняются с почвенным подогревом. Укорененные черенки в первый год неоднократно прищипывают, чтобы получить пышно ветвящееся растение.</w:t>
      </w:r>
    </w:p>
    <w:p w:rsidR="00977AB7" w:rsidRPr="003C3762" w:rsidRDefault="00977AB7" w:rsidP="003C3762">
      <w:pPr>
        <w:spacing w:after="0"/>
      </w:pPr>
      <w:r w:rsidRPr="003C3762">
        <w:t xml:space="preserve">Примечание. Для лиан необходима деревянная решетка. Горшок рекомендуется прикапывать во влажный торф или керамзит, чтобы поддерживать влажность </w:t>
      </w:r>
      <w:proofErr w:type="gramStart"/>
      <w:r w:rsidRPr="003C3762">
        <w:t>постоянной</w:t>
      </w:r>
      <w:proofErr w:type="gramEnd"/>
      <w:r w:rsidRPr="003C3762">
        <w:t>.</w:t>
      </w:r>
    </w:p>
    <w:p w:rsidR="003C3762" w:rsidRDefault="003C3762" w:rsidP="003C3762"/>
    <w:p w:rsidR="003C3762" w:rsidRDefault="003C3762" w:rsidP="003C3762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4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posOffset>-333375</wp:posOffset>
            </wp:positionH>
            <wp:positionV relativeFrom="line">
              <wp:posOffset>-238125</wp:posOffset>
            </wp:positionV>
            <wp:extent cx="2305050" cy="2305050"/>
            <wp:effectExtent l="19050" t="0" r="0" b="0"/>
            <wp:wrapSquare wrapText="bothSides"/>
            <wp:docPr id="17" name="Рисунок 17" descr="кли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лив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B7" w:rsidRPr="003C3762" w:rsidRDefault="00977AB7" w:rsidP="003C3762">
      <w:pPr>
        <w:jc w:val="center"/>
        <w:rPr>
          <w:b/>
          <w:sz w:val="44"/>
          <w:szCs w:val="44"/>
          <w:u w:val="single"/>
        </w:rPr>
      </w:pPr>
      <w:proofErr w:type="spellStart"/>
      <w:r w:rsidRPr="003C3762">
        <w:rPr>
          <w:b/>
          <w:sz w:val="44"/>
          <w:szCs w:val="44"/>
          <w:u w:val="single"/>
        </w:rPr>
        <w:t>Кливия</w:t>
      </w:r>
      <w:proofErr w:type="spellEnd"/>
    </w:p>
    <w:p w:rsidR="00977AB7" w:rsidRPr="003C3762" w:rsidRDefault="00977AB7" w:rsidP="0057508B">
      <w:pPr>
        <w:jc w:val="center"/>
      </w:pPr>
      <w:proofErr w:type="spellStart"/>
      <w:r w:rsidRPr="003C3762">
        <w:t>Кливия</w:t>
      </w:r>
      <w:proofErr w:type="spellEnd"/>
      <w:r w:rsidRPr="003C3762">
        <w:t xml:space="preserve"> (</w:t>
      </w:r>
      <w:proofErr w:type="spellStart"/>
      <w:r w:rsidRPr="003C3762">
        <w:t>Clivia</w:t>
      </w:r>
      <w:proofErr w:type="spellEnd"/>
      <w:r w:rsidRPr="003C3762">
        <w:t xml:space="preserve">) - семейство </w:t>
      </w:r>
      <w:proofErr w:type="gramStart"/>
      <w:r w:rsidRPr="003C3762">
        <w:t>амариллисовых</w:t>
      </w:r>
      <w:proofErr w:type="gramEnd"/>
      <w:r w:rsidRPr="003C3762">
        <w:t>. Известно 3 вида многолетних травянистых растений, распространенных в Южной Африке.</w:t>
      </w:r>
    </w:p>
    <w:p w:rsidR="00977AB7" w:rsidRPr="003C3762" w:rsidRDefault="00977AB7" w:rsidP="0057508B">
      <w:pPr>
        <w:jc w:val="center"/>
      </w:pPr>
      <w:proofErr w:type="spellStart"/>
      <w:r w:rsidRPr="003C3762">
        <w:t>Кливия</w:t>
      </w:r>
      <w:proofErr w:type="spellEnd"/>
      <w:r w:rsidRPr="003C3762">
        <w:t xml:space="preserve"> матово-красная, или </w:t>
      </w:r>
      <w:proofErr w:type="spellStart"/>
      <w:r w:rsidRPr="003C3762">
        <w:t>Кливия</w:t>
      </w:r>
      <w:proofErr w:type="spellEnd"/>
      <w:r w:rsidRPr="003C3762">
        <w:t xml:space="preserve"> оранжевая, или </w:t>
      </w:r>
      <w:proofErr w:type="spellStart"/>
      <w:r w:rsidRPr="003C3762">
        <w:t>Кливия</w:t>
      </w:r>
      <w:proofErr w:type="spellEnd"/>
      <w:r w:rsidRPr="003C3762">
        <w:t xml:space="preserve"> киноварная (</w:t>
      </w:r>
      <w:proofErr w:type="spellStart"/>
      <w:r w:rsidRPr="003C3762">
        <w:t>Clivia</w:t>
      </w:r>
      <w:proofErr w:type="spellEnd"/>
      <w:r w:rsidRPr="003C3762">
        <w:t xml:space="preserve"> </w:t>
      </w:r>
      <w:proofErr w:type="spellStart"/>
      <w:r w:rsidRPr="003C3762">
        <w:t>miniata</w:t>
      </w:r>
      <w:proofErr w:type="spellEnd"/>
      <w:r w:rsidRPr="003C3762">
        <w:t>). Родина - влажные субтропические леса Юго-Восточной Африки. В природе встречается крайне редко.</w:t>
      </w:r>
    </w:p>
    <w:p w:rsidR="00977AB7" w:rsidRPr="003C3762" w:rsidRDefault="00977AB7" w:rsidP="0057508B">
      <w:pPr>
        <w:jc w:val="center"/>
      </w:pPr>
      <w:r w:rsidRPr="003C3762">
        <w:t xml:space="preserve">Травянистое бесстебельное многолетнее растение с собранными в прикорневую розетку темно-зелеными </w:t>
      </w:r>
      <w:proofErr w:type="spellStart"/>
      <w:r w:rsidRPr="003C3762">
        <w:t>ремневидными</w:t>
      </w:r>
      <w:proofErr w:type="spellEnd"/>
      <w:r w:rsidRPr="003C3762">
        <w:t>, на верхушке суженными, желобчатыми листьями с незамкнутыми влагалищами. Их длина может достигать 60 см, а ширина составляет 4—6 см. Цветки диаметром 5—6 см. Собраны по 10—20 штук в соцветие-зонтик на длинном (до 50 см), безлистном цветоносе. Цвет — оранжево-красный, нередко с желтым пятном в основании. Плод — ягода. Цветет в декабре — апреле.</w:t>
      </w:r>
    </w:p>
    <w:p w:rsidR="00977AB7" w:rsidRPr="003C3762" w:rsidRDefault="00977AB7" w:rsidP="0057508B">
      <w:pPr>
        <w:jc w:val="center"/>
      </w:pPr>
      <w:r w:rsidRPr="003C3762">
        <w:t>Известна садовая форма с яркими белыми или желтыми продольными полосами на листьях.</w:t>
      </w:r>
    </w:p>
    <w:p w:rsidR="00977AB7" w:rsidRPr="003C3762" w:rsidRDefault="00977AB7" w:rsidP="0057508B">
      <w:pPr>
        <w:jc w:val="center"/>
      </w:pPr>
      <w:r w:rsidRPr="003C3762">
        <w:t xml:space="preserve">Местоположение. Предпочитает хорошо освещенные, но защищенные от прямых солнечных лучей места. Лучше растет на окнах западной ориентации. Летом растение можно выносить на открытый воздух. С ноября по январь оно должно </w:t>
      </w:r>
      <w:proofErr w:type="gramStart"/>
      <w:r w:rsidRPr="003C3762">
        <w:t>находиться при температуре 8—12°С. При появлении цветочного побега необходимо вновь обеспечить</w:t>
      </w:r>
      <w:proofErr w:type="gramEnd"/>
      <w:r w:rsidRPr="003C3762">
        <w:t xml:space="preserve"> комнатную температуру.</w:t>
      </w:r>
    </w:p>
    <w:p w:rsidR="00977AB7" w:rsidRPr="003C3762" w:rsidRDefault="00977AB7" w:rsidP="0057508B">
      <w:pPr>
        <w:jc w:val="center"/>
      </w:pPr>
      <w:r w:rsidRPr="003C3762">
        <w:t xml:space="preserve">Посадка. Молодые экземпляры пересаживают ежегодно, старые — 1 раз в 2—3 года. Почвенную смесь готовят из дерновой, перегнойной земли, торфа и песка, </w:t>
      </w:r>
      <w:proofErr w:type="gramStart"/>
      <w:r w:rsidRPr="003C3762">
        <w:t>взятых</w:t>
      </w:r>
      <w:proofErr w:type="gramEnd"/>
      <w:r w:rsidRPr="003C3762">
        <w:t xml:space="preserve"> в соотношении 2:1:1:1.</w:t>
      </w:r>
    </w:p>
    <w:p w:rsidR="00977AB7" w:rsidRPr="003C3762" w:rsidRDefault="00977AB7" w:rsidP="0057508B">
      <w:pPr>
        <w:jc w:val="center"/>
      </w:pPr>
      <w:r w:rsidRPr="003C3762">
        <w:t>Уход. Полив регулярный, но умеренный. В месяцы покоя почти не поливают. Не следует допускать скапливания воды в горшке — до очередного полива верхний слой земли должен подсохнуть.</w:t>
      </w:r>
    </w:p>
    <w:p w:rsidR="00977AB7" w:rsidRPr="003C3762" w:rsidRDefault="00977AB7" w:rsidP="0057508B">
      <w:pPr>
        <w:jc w:val="center"/>
      </w:pPr>
      <w:r w:rsidRPr="003C3762">
        <w:t>С февраля по сентябрь — октябрь еженедельно вносят цветочное удобрение.</w:t>
      </w:r>
    </w:p>
    <w:p w:rsidR="00977AB7" w:rsidRPr="003C3762" w:rsidRDefault="00977AB7" w:rsidP="0057508B">
      <w:pPr>
        <w:jc w:val="center"/>
      </w:pPr>
      <w:r w:rsidRPr="003C3762">
        <w:t>Вредители и болезни. Наиболее часто поражается щитовками и червецами. В результате чрезмерного полива может развиться серая гниль.</w:t>
      </w:r>
    </w:p>
    <w:p w:rsidR="00977AB7" w:rsidRPr="003C3762" w:rsidRDefault="00977AB7" w:rsidP="0057508B">
      <w:pPr>
        <w:jc w:val="center"/>
      </w:pPr>
      <w:r w:rsidRPr="003C3762">
        <w:t>Размножение. Размножают корневыми отпрысками или семенами. Растения, выращенные из отпрысков, зацветают на 2—3-й год, а из семян — на 5—6-й год.</w:t>
      </w:r>
    </w:p>
    <w:p w:rsidR="00977AB7" w:rsidRPr="003C3762" w:rsidRDefault="00977AB7" w:rsidP="0057508B">
      <w:pPr>
        <w:jc w:val="center"/>
      </w:pPr>
      <w:r w:rsidRPr="003C3762">
        <w:t xml:space="preserve">Примечание. </w:t>
      </w:r>
      <w:proofErr w:type="spellStart"/>
      <w:r w:rsidRPr="003C3762">
        <w:t>Кливия</w:t>
      </w:r>
      <w:proofErr w:type="spellEnd"/>
      <w:r w:rsidRPr="003C3762">
        <w:t xml:space="preserve"> </w:t>
      </w:r>
      <w:proofErr w:type="gramStart"/>
      <w:r w:rsidRPr="003C3762">
        <w:t>декоративна</w:t>
      </w:r>
      <w:proofErr w:type="gramEnd"/>
      <w:r w:rsidRPr="003C3762">
        <w:t xml:space="preserve"> не только во время цветения, но и в период созревания плодов, имеющих ярко-красную окраску и долго удерживающихся на цветоносе. Растение не требует сложного ухода и может успешно культивироваться любителями. Когда появляется цветонос, </w:t>
      </w:r>
      <w:proofErr w:type="spellStart"/>
      <w:r w:rsidRPr="003C3762">
        <w:t>кливию</w:t>
      </w:r>
      <w:proofErr w:type="spellEnd"/>
      <w:r w:rsidRPr="003C3762">
        <w:t xml:space="preserve"> не следует переносить на новое место, иначе бутоны опадут.</w:t>
      </w:r>
    </w:p>
    <w:p w:rsidR="00977AB7" w:rsidRPr="0057508B" w:rsidRDefault="0057508B" w:rsidP="0057508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-2257425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5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0">
            <wp:simplePos x="0" y="0"/>
            <wp:positionH relativeFrom="column">
              <wp:posOffset>-190500</wp:posOffset>
            </wp:positionH>
            <wp:positionV relativeFrom="line">
              <wp:posOffset>-104775</wp:posOffset>
            </wp:positionV>
            <wp:extent cx="1962150" cy="1962150"/>
            <wp:effectExtent l="19050" t="0" r="0" b="0"/>
            <wp:wrapSquare wrapText="bothSides"/>
            <wp:docPr id="22" name="Рисунок 22" descr="фук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укс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AB7" w:rsidRPr="0057508B">
        <w:rPr>
          <w:b/>
          <w:sz w:val="48"/>
          <w:szCs w:val="48"/>
          <w:u w:val="single"/>
        </w:rPr>
        <w:t>Фуксия</w:t>
      </w:r>
    </w:p>
    <w:p w:rsidR="00977AB7" w:rsidRPr="0057508B" w:rsidRDefault="00977AB7" w:rsidP="0057508B">
      <w:pPr>
        <w:jc w:val="center"/>
      </w:pPr>
      <w:r w:rsidRPr="0057508B">
        <w:t>Фуксия (</w:t>
      </w:r>
      <w:proofErr w:type="spellStart"/>
      <w:r w:rsidRPr="0057508B">
        <w:t>Fuchsia</w:t>
      </w:r>
      <w:proofErr w:type="spellEnd"/>
      <w:r w:rsidRPr="0057508B">
        <w:t xml:space="preserve">) - семейство </w:t>
      </w:r>
      <w:proofErr w:type="gramStart"/>
      <w:r w:rsidRPr="0057508B">
        <w:t>кипрейных</w:t>
      </w:r>
      <w:proofErr w:type="gramEnd"/>
      <w:r w:rsidRPr="0057508B">
        <w:t xml:space="preserve">. Известно 100 видов деревьев и кустарников, произрастающих в Центральной и Южной Америке, в Новой Зеландии и на острове </w:t>
      </w:r>
      <w:proofErr w:type="spellStart"/>
      <w:r w:rsidRPr="0057508B">
        <w:t>Таити</w:t>
      </w:r>
      <w:proofErr w:type="spellEnd"/>
      <w:r w:rsidRPr="0057508B">
        <w:t>.</w:t>
      </w:r>
    </w:p>
    <w:p w:rsidR="00977AB7" w:rsidRPr="0057508B" w:rsidRDefault="00977AB7" w:rsidP="0057508B">
      <w:pPr>
        <w:jc w:val="center"/>
      </w:pPr>
      <w:r w:rsidRPr="0057508B">
        <w:t>Фуксия изящная (</w:t>
      </w:r>
      <w:proofErr w:type="spellStart"/>
      <w:r w:rsidRPr="0057508B">
        <w:t>Fuchsia</w:t>
      </w:r>
      <w:proofErr w:type="spellEnd"/>
      <w:r w:rsidRPr="0057508B">
        <w:t xml:space="preserve"> </w:t>
      </w:r>
      <w:proofErr w:type="spellStart"/>
      <w:r w:rsidRPr="0057508B">
        <w:t>gracilis</w:t>
      </w:r>
      <w:proofErr w:type="spellEnd"/>
      <w:r w:rsidRPr="0057508B">
        <w:t>). Родина — Чили.</w:t>
      </w:r>
    </w:p>
    <w:p w:rsidR="00977AB7" w:rsidRPr="0057508B" w:rsidRDefault="00977AB7" w:rsidP="0057508B">
      <w:pPr>
        <w:jc w:val="center"/>
      </w:pPr>
      <w:r w:rsidRPr="0057508B">
        <w:t xml:space="preserve">Вечнозеленый кустарник высотой до 1 м. Побеги тонкие, красноватые. Листья супротивные, черешковые, длиной до 5 см, ланцетные или овально-ланцетные, голые, заостренные, по краю зубчатые или </w:t>
      </w:r>
      <w:proofErr w:type="spellStart"/>
      <w:r w:rsidRPr="0057508B">
        <w:t>городчатые</w:t>
      </w:r>
      <w:proofErr w:type="spellEnd"/>
      <w:r w:rsidRPr="0057508B">
        <w:t>. Цветки фиолетово-красные, колокольчатые, пазушные, поникающие, на длинных цветоножках, собраны в многоцветковые соцветия. Чашечка ярко-красная, с длинной трубкой и 4 заостренными узкими отогнутыми долями. Плод — черная ягода. Цветет летом.</w:t>
      </w:r>
    </w:p>
    <w:p w:rsidR="00977AB7" w:rsidRPr="0057508B" w:rsidRDefault="00977AB7" w:rsidP="0057508B">
      <w:pPr>
        <w:jc w:val="center"/>
      </w:pPr>
      <w:r w:rsidRPr="0057508B">
        <w:t>Фуксия гибридная (</w:t>
      </w:r>
      <w:proofErr w:type="spellStart"/>
      <w:r w:rsidRPr="0057508B">
        <w:t>Fuchsia</w:t>
      </w:r>
      <w:proofErr w:type="spellEnd"/>
      <w:r w:rsidRPr="0057508B">
        <w:t xml:space="preserve"> </w:t>
      </w:r>
      <w:proofErr w:type="spellStart"/>
      <w:r w:rsidRPr="0057508B">
        <w:t>hybrida</w:t>
      </w:r>
      <w:proofErr w:type="spellEnd"/>
      <w:r w:rsidRPr="0057508B">
        <w:t>). Известно около 2000 сортов. Сорта садовых фуксий отличаются окраской и величиной цветков и чашелистиков, махровостью, окраской и размерами листьев, обильностью и продолжительностью цветения. Различно их использование: это ампельные, штамбовые и другие декоративные формы.</w:t>
      </w:r>
    </w:p>
    <w:p w:rsidR="00977AB7" w:rsidRPr="0057508B" w:rsidRDefault="00977AB7" w:rsidP="0057508B">
      <w:pPr>
        <w:jc w:val="center"/>
      </w:pPr>
      <w:r w:rsidRPr="0057508B">
        <w:t xml:space="preserve">Местоположение. Растение предпочитает тенистые или </w:t>
      </w:r>
      <w:proofErr w:type="spellStart"/>
      <w:r w:rsidRPr="0057508B">
        <w:t>полутенистые</w:t>
      </w:r>
      <w:proofErr w:type="spellEnd"/>
      <w:r w:rsidRPr="0057508B">
        <w:t xml:space="preserve"> места. Летом рекомендуется выносить фуксию на свежий воздух. Зимой содержат при температуре 6—10°С.</w:t>
      </w:r>
    </w:p>
    <w:p w:rsidR="00977AB7" w:rsidRPr="0057508B" w:rsidRDefault="00977AB7" w:rsidP="0057508B">
      <w:pPr>
        <w:jc w:val="center"/>
      </w:pPr>
      <w:r w:rsidRPr="0057508B">
        <w:t xml:space="preserve">Посадка. Пересаживают ежегодно в марте-апреле. Почвенная смесь состоит из листовой земли, перегноя, торфа и песка, которые смешивают </w:t>
      </w:r>
      <w:proofErr w:type="gramStart"/>
      <w:r w:rsidRPr="0057508B">
        <w:t>в</w:t>
      </w:r>
      <w:proofErr w:type="gramEnd"/>
      <w:r w:rsidRPr="0057508B">
        <w:t xml:space="preserve"> соотношений 3:1:1:1, Реакция слабокислая.</w:t>
      </w:r>
    </w:p>
    <w:p w:rsidR="00977AB7" w:rsidRPr="0057508B" w:rsidRDefault="00977AB7" w:rsidP="0057508B">
      <w:pPr>
        <w:jc w:val="center"/>
      </w:pPr>
      <w:r w:rsidRPr="0057508B">
        <w:t>Уход. С весны до осени поливают обильно: почва должна быть влажной. Зимой полив сокращают, но не допускают пересыхания почвы.</w:t>
      </w:r>
    </w:p>
    <w:p w:rsidR="00977AB7" w:rsidRPr="0057508B" w:rsidRDefault="00977AB7" w:rsidP="0057508B">
      <w:pPr>
        <w:jc w:val="center"/>
      </w:pPr>
      <w:r w:rsidRPr="0057508B">
        <w:t>С началом роста побегов подкармливают еженедельно цветочным удобрением. Осенью подкормку прекращают.</w:t>
      </w:r>
    </w:p>
    <w:p w:rsidR="00977AB7" w:rsidRPr="0057508B" w:rsidRDefault="00977AB7" w:rsidP="0057508B">
      <w:pPr>
        <w:jc w:val="center"/>
      </w:pPr>
      <w:r w:rsidRPr="0057508B">
        <w:t>Зимой рекомендуется обрезать побеги на 1/3. Обрезка способствует ветвлению и более обильному цветению.</w:t>
      </w:r>
    </w:p>
    <w:p w:rsidR="00977AB7" w:rsidRPr="0057508B" w:rsidRDefault="00977AB7" w:rsidP="0057508B">
      <w:pPr>
        <w:jc w:val="center"/>
      </w:pPr>
      <w:r w:rsidRPr="0057508B">
        <w:t xml:space="preserve">Вредители и болезни. Фуксия поражается </w:t>
      </w:r>
      <w:proofErr w:type="spellStart"/>
      <w:r w:rsidRPr="0057508B">
        <w:t>белокрылкой</w:t>
      </w:r>
      <w:proofErr w:type="spellEnd"/>
      <w:r w:rsidRPr="0057508B">
        <w:t>, тлей и паутинным клещом. В результате неправильного ухода на листьях может появиться пятнистость.</w:t>
      </w:r>
    </w:p>
    <w:p w:rsidR="00977AB7" w:rsidRPr="0057508B" w:rsidRDefault="00977AB7" w:rsidP="0057508B">
      <w:pPr>
        <w:jc w:val="center"/>
      </w:pPr>
      <w:r w:rsidRPr="0057508B">
        <w:t>Размножение. Возможно черенками, которые берут с марта по август. Для укоренения черенков достаточно поддерживать температуру 15—18°С.</w:t>
      </w:r>
    </w:p>
    <w:p w:rsidR="00977AB7" w:rsidRPr="0057508B" w:rsidRDefault="00977AB7" w:rsidP="0057508B">
      <w:pPr>
        <w:jc w:val="center"/>
      </w:pPr>
      <w:r w:rsidRPr="0057508B">
        <w:t>Примечание. Во время цветения не рекомендуется переставлять растение с места на место, так как оно может сбросить бутоны.</w:t>
      </w:r>
    </w:p>
    <w:p w:rsidR="00977AB7" w:rsidRPr="0057508B" w:rsidRDefault="00977AB7" w:rsidP="0057508B">
      <w:pPr>
        <w:jc w:val="center"/>
      </w:pPr>
      <w:r w:rsidRPr="0057508B">
        <w:br/>
      </w:r>
    </w:p>
    <w:p w:rsidR="00977AB7" w:rsidRDefault="0057508B"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6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-104775</wp:posOffset>
            </wp:positionV>
            <wp:extent cx="2857500" cy="3086100"/>
            <wp:effectExtent l="19050" t="0" r="0" b="0"/>
            <wp:wrapThrough wrapText="bothSides">
              <wp:wrapPolygon edited="0">
                <wp:start x="-144" y="0"/>
                <wp:lineTo x="-144" y="21467"/>
                <wp:lineTo x="21600" y="21467"/>
                <wp:lineTo x="21600" y="0"/>
                <wp:lineTo x="-144" y="0"/>
              </wp:wrapPolygon>
            </wp:wrapThrough>
            <wp:docPr id="67" name="Рисунок 1" descr="фото Эухариса">
              <a:hlinkClick xmlns:a="http://schemas.openxmlformats.org/drawingml/2006/main" r:id="rId20" tooltip="&quot;Эухари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Эухариса">
                      <a:hlinkClick r:id="rId20" tooltip="&quot;Эухари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B7" w:rsidRPr="0057508B" w:rsidRDefault="0057508B" w:rsidP="005750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7508B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36"/>
          <w:szCs w:val="36"/>
          <w:lang w:eastAsia="ru-RU"/>
        </w:rPr>
        <w:t>Эухарис</w:t>
      </w:r>
      <w:proofErr w:type="spellEnd"/>
      <w:r w:rsidRPr="0057508B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36"/>
          <w:szCs w:val="36"/>
          <w:lang w:eastAsia="ru-RU"/>
        </w:rPr>
        <w:t xml:space="preserve"> (</w:t>
      </w:r>
      <w:proofErr w:type="spellStart"/>
      <w:r w:rsidRPr="0057508B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36"/>
          <w:szCs w:val="36"/>
          <w:lang w:eastAsia="ru-RU"/>
        </w:rPr>
        <w:t>Эвхарис</w:t>
      </w:r>
      <w:proofErr w:type="spellEnd"/>
      <w:r w:rsidRPr="0057508B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36"/>
          <w:szCs w:val="36"/>
          <w:lang w:eastAsia="ru-RU"/>
        </w:rPr>
        <w:t>), амазонская лилия</w:t>
      </w:r>
    </w:p>
    <w:p w:rsidR="00977AB7" w:rsidRPr="0057508B" w:rsidRDefault="00977AB7" w:rsidP="0057508B">
      <w:pPr>
        <w:pStyle w:val="a9"/>
      </w:pPr>
      <w:r w:rsidRPr="0057508B">
        <w:t>Семейство: Амариллисовые (</w:t>
      </w:r>
      <w:proofErr w:type="spellStart"/>
      <w:r w:rsidRPr="0057508B">
        <w:t>Amaryllidaceae</w:t>
      </w:r>
      <w:proofErr w:type="spellEnd"/>
      <w:r w:rsidRPr="0057508B">
        <w:t>).</w:t>
      </w:r>
    </w:p>
    <w:p w:rsidR="00977AB7" w:rsidRPr="0057508B" w:rsidRDefault="00977AB7" w:rsidP="0057508B">
      <w:pPr>
        <w:pStyle w:val="a9"/>
      </w:pPr>
      <w:r w:rsidRPr="0057508B">
        <w:t>Родина: Горная Колумбия.</w:t>
      </w:r>
    </w:p>
    <w:p w:rsidR="00977AB7" w:rsidRPr="0057508B" w:rsidRDefault="00977AB7" w:rsidP="0057508B">
      <w:pPr>
        <w:pStyle w:val="a9"/>
      </w:pPr>
      <w:r w:rsidRPr="0057508B">
        <w:t>Цветение: в феврале - марте. В зависимости от ухода может цвести несколько раз за год.</w:t>
      </w:r>
    </w:p>
    <w:p w:rsidR="00977AB7" w:rsidRPr="0057508B" w:rsidRDefault="00977AB7" w:rsidP="0057508B">
      <w:pPr>
        <w:pStyle w:val="a9"/>
      </w:pPr>
      <w:r w:rsidRPr="0057508B">
        <w:t>Рост: средний.</w:t>
      </w:r>
    </w:p>
    <w:p w:rsidR="00977AB7" w:rsidRPr="0057508B" w:rsidRDefault="00977AB7" w:rsidP="0057508B">
      <w:pPr>
        <w:pStyle w:val="a9"/>
      </w:pPr>
      <w:r w:rsidRPr="0057508B">
        <w:t>Свет: яркий рассеянный. Может переносить затенение. От прямых солнечных лучей следует защитить.</w:t>
      </w:r>
    </w:p>
    <w:p w:rsidR="00977AB7" w:rsidRPr="0057508B" w:rsidRDefault="00977AB7" w:rsidP="0057508B">
      <w:pPr>
        <w:pStyle w:val="a9"/>
      </w:pPr>
      <w:r w:rsidRPr="0057508B">
        <w:t>Температура: в период роста не должна опускаться ниже 18°С. Сильные перепады температур вызывают измельчание цветков. Помните, что температура 7-10</w:t>
      </w:r>
      <w:proofErr w:type="gramStart"/>
      <w:r w:rsidRPr="0057508B">
        <w:t>°С</w:t>
      </w:r>
      <w:proofErr w:type="gramEnd"/>
      <w:r w:rsidRPr="0057508B">
        <w:t xml:space="preserve"> уже считается повреждающей.</w:t>
      </w:r>
    </w:p>
    <w:p w:rsidR="00977AB7" w:rsidRPr="0057508B" w:rsidRDefault="00977AB7" w:rsidP="0057508B">
      <w:pPr>
        <w:pStyle w:val="a9"/>
      </w:pPr>
      <w:r w:rsidRPr="0057508B">
        <w:t>Полив: умеренный, без переувлажнения.</w:t>
      </w:r>
    </w:p>
    <w:p w:rsidR="00977AB7" w:rsidRPr="0057508B" w:rsidRDefault="00977AB7" w:rsidP="0057508B">
      <w:pPr>
        <w:pStyle w:val="a9"/>
      </w:pPr>
      <w:r w:rsidRPr="0057508B">
        <w:t>Влажность воздуха: несущественна, однако полезно опрыскивание, обмывание растения. В период цветения либо не опрыскивают, либо опрыскивают осторожно.</w:t>
      </w:r>
    </w:p>
    <w:p w:rsidR="00977AB7" w:rsidRPr="0057508B" w:rsidRDefault="00977AB7" w:rsidP="0057508B">
      <w:pPr>
        <w:pStyle w:val="a9"/>
      </w:pPr>
      <w:r w:rsidRPr="0057508B">
        <w:t>Подкормка: полезно подкармливать растение органическими и минеральными удобрениями (чередуя те и другие) 1 раз в 2 недели.</w:t>
      </w:r>
    </w:p>
    <w:p w:rsidR="00977AB7" w:rsidRPr="0057508B" w:rsidRDefault="00977AB7" w:rsidP="0057508B">
      <w:pPr>
        <w:pStyle w:val="a9"/>
      </w:pPr>
      <w:r w:rsidRPr="0057508B">
        <w:t xml:space="preserve">Период покоя: после цветения, 1–1,5 месяца. В случае содержания </w:t>
      </w:r>
      <w:proofErr w:type="spellStart"/>
      <w:r w:rsidRPr="0057508B">
        <w:t>эухариса</w:t>
      </w:r>
      <w:proofErr w:type="spellEnd"/>
      <w:r w:rsidRPr="0057508B">
        <w:t xml:space="preserve"> без периода покоя снижается вероятность его цветения.</w:t>
      </w:r>
    </w:p>
    <w:p w:rsidR="00977AB7" w:rsidRPr="0057508B" w:rsidRDefault="00977AB7" w:rsidP="0057508B">
      <w:pPr>
        <w:pStyle w:val="a9"/>
      </w:pPr>
      <w:r w:rsidRPr="0057508B">
        <w:t>Пересадка: по мере заполнения горшка дочерними луковицами.</w:t>
      </w:r>
    </w:p>
    <w:p w:rsidR="00977AB7" w:rsidRPr="0057508B" w:rsidRDefault="00977AB7" w:rsidP="0057508B">
      <w:pPr>
        <w:pStyle w:val="a9"/>
      </w:pPr>
      <w:r w:rsidRPr="0057508B">
        <w:t>Размножение: дочерними луковицами и семенами.</w:t>
      </w:r>
    </w:p>
    <w:p w:rsidR="00977AB7" w:rsidRPr="0057508B" w:rsidRDefault="00977AB7" w:rsidP="0057508B">
      <w:pPr>
        <w:pStyle w:val="a9"/>
      </w:pPr>
      <w:proofErr w:type="gramStart"/>
      <w:r w:rsidRPr="0057508B">
        <w:t xml:space="preserve">Род </w:t>
      </w:r>
      <w:proofErr w:type="spellStart"/>
      <w:r w:rsidRPr="0057508B">
        <w:t>Эухарис</w:t>
      </w:r>
      <w:proofErr w:type="spellEnd"/>
      <w:r w:rsidRPr="0057508B">
        <w:t xml:space="preserve">, или </w:t>
      </w:r>
      <w:proofErr w:type="spellStart"/>
      <w:r w:rsidRPr="0057508B">
        <w:t>Эвхарис</w:t>
      </w:r>
      <w:proofErr w:type="spellEnd"/>
      <w:r w:rsidRPr="0057508B">
        <w:t xml:space="preserve"> (</w:t>
      </w:r>
      <w:proofErr w:type="spellStart"/>
      <w:r w:rsidRPr="0057508B">
        <w:t>Eucharis</w:t>
      </w:r>
      <w:proofErr w:type="spellEnd"/>
      <w:r w:rsidRPr="0057508B">
        <w:t> </w:t>
      </w:r>
      <w:proofErr w:type="spellStart"/>
      <w:r w:rsidRPr="0057508B">
        <w:t>Planch</w:t>
      </w:r>
      <w:proofErr w:type="spellEnd"/>
      <w:r w:rsidRPr="0057508B">
        <w:t>.</w:t>
      </w:r>
      <w:proofErr w:type="gramEnd"/>
      <w:r w:rsidRPr="0057508B">
        <w:t xml:space="preserve"> &amp; </w:t>
      </w:r>
      <w:proofErr w:type="spellStart"/>
      <w:proofErr w:type="gramStart"/>
      <w:r w:rsidRPr="0057508B">
        <w:t>Linden</w:t>
      </w:r>
      <w:proofErr w:type="spellEnd"/>
      <w:r w:rsidRPr="0057508B">
        <w:t xml:space="preserve">) насчитывает около 10 видов растений семейства </w:t>
      </w:r>
      <w:proofErr w:type="spellStart"/>
      <w:r w:rsidRPr="0057508B">
        <w:t>амарилиссовых</w:t>
      </w:r>
      <w:proofErr w:type="spellEnd"/>
      <w:r w:rsidRPr="0057508B">
        <w:t xml:space="preserve"> (</w:t>
      </w:r>
      <w:proofErr w:type="spellStart"/>
      <w:r w:rsidRPr="0057508B">
        <w:t>Amaryllidaceae</w:t>
      </w:r>
      <w:proofErr w:type="spellEnd"/>
      <w:r w:rsidRPr="0057508B">
        <w:t>), цветущих в зимний период и отличающихся лишь незначительными ботаническими признаками.</w:t>
      </w:r>
      <w:proofErr w:type="gramEnd"/>
      <w:r w:rsidRPr="0057508B">
        <w:t xml:space="preserve"> Родина </w:t>
      </w:r>
      <w:proofErr w:type="spellStart"/>
      <w:r w:rsidRPr="0057508B">
        <w:t>эухарисов</w:t>
      </w:r>
      <w:proofErr w:type="spellEnd"/>
      <w:r w:rsidRPr="0057508B">
        <w:t xml:space="preserve"> — горные леса Колумбии.</w:t>
      </w:r>
    </w:p>
    <w:p w:rsidR="00977AB7" w:rsidRPr="0057508B" w:rsidRDefault="00977AB7" w:rsidP="0057508B">
      <w:pPr>
        <w:pStyle w:val="a9"/>
      </w:pPr>
      <w:r w:rsidRPr="0057508B">
        <w:t xml:space="preserve">Само название </w:t>
      </w:r>
      <w:proofErr w:type="spellStart"/>
      <w:r w:rsidRPr="0057508B">
        <w:t>Eucharis</w:t>
      </w:r>
      <w:proofErr w:type="spellEnd"/>
      <w:r w:rsidRPr="0057508B">
        <w:t xml:space="preserve"> в переводе с </w:t>
      </w:r>
      <w:proofErr w:type="gramStart"/>
      <w:r w:rsidRPr="0057508B">
        <w:t>греческого</w:t>
      </w:r>
      <w:proofErr w:type="gramEnd"/>
      <w:r w:rsidRPr="0057508B">
        <w:t xml:space="preserve"> означает «исполненный прелести, грации», «приятный». </w:t>
      </w:r>
      <w:proofErr w:type="gramStart"/>
      <w:r w:rsidRPr="0057508B">
        <w:t>В начале</w:t>
      </w:r>
      <w:proofErr w:type="gramEnd"/>
      <w:r w:rsidRPr="0057508B">
        <w:t xml:space="preserve"> 19 в. </w:t>
      </w:r>
      <w:proofErr w:type="spellStart"/>
      <w:r w:rsidRPr="0057508B">
        <w:t>эухарис</w:t>
      </w:r>
      <w:proofErr w:type="spellEnd"/>
      <w:r w:rsidRPr="0057508B">
        <w:t xml:space="preserve"> проник сначала в ботанические сады Европы и за короткое время стал всеобщим любимцем.</w:t>
      </w:r>
    </w:p>
    <w:p w:rsidR="00977AB7" w:rsidRPr="0057508B" w:rsidRDefault="00977AB7" w:rsidP="0057508B">
      <w:pPr>
        <w:pStyle w:val="a9"/>
      </w:pPr>
      <w:r w:rsidRPr="0057508B">
        <w:t xml:space="preserve">Это многолетние луковичные растения часто встречаются по берегам реки Амазонки, поэтому их еще называют амазонскими лилиями, хотя по строению цветка с большим правом </w:t>
      </w:r>
      <w:proofErr w:type="spellStart"/>
      <w:r w:rsidRPr="0057508B">
        <w:t>эухарис</w:t>
      </w:r>
      <w:proofErr w:type="spellEnd"/>
      <w:r w:rsidRPr="0057508B">
        <w:t xml:space="preserve"> мог бы называться амазонским нарциссом. Листья крупные, красиво изогнутые, темно-зеленые, широкоовальные с длинными черешками, немного напоминают листья </w:t>
      </w:r>
      <w:proofErr w:type="spellStart"/>
      <w:r w:rsidRPr="0057508B">
        <w:t>аспидистры</w:t>
      </w:r>
      <w:proofErr w:type="spellEnd"/>
      <w:r w:rsidRPr="0057508B">
        <w:t xml:space="preserve">. На цветочной стрелке образуется зонтик с 5-6 цветками, диаметром 8-10 см каждый. Тычинки образуют корону, вставленную в оправу из шести широких листочков околоцветника. При поверхностном </w:t>
      </w:r>
      <w:proofErr w:type="gramStart"/>
      <w:r w:rsidRPr="0057508B">
        <w:t>наблюдении</w:t>
      </w:r>
      <w:proofErr w:type="gramEnd"/>
      <w:r w:rsidRPr="0057508B">
        <w:t xml:space="preserve"> кажется, что цветок похож на крупный нарцисс. Добавим, что цветки обладают изысканным и тонким ароматом. В благоприятных условиях </w:t>
      </w:r>
      <w:proofErr w:type="spellStart"/>
      <w:r w:rsidRPr="0057508B">
        <w:t>эвхарис</w:t>
      </w:r>
      <w:proofErr w:type="spellEnd"/>
      <w:r w:rsidRPr="0057508B">
        <w:t xml:space="preserve"> может образовать два цветоноса, каждый из которых увенчан 2-6 цветками.</w:t>
      </w:r>
    </w:p>
    <w:p w:rsidR="00977AB7" w:rsidRPr="0057508B" w:rsidRDefault="00977AB7" w:rsidP="0057508B">
      <w:pPr>
        <w:pStyle w:val="a9"/>
      </w:pPr>
      <w:r w:rsidRPr="0057508B">
        <w:t xml:space="preserve">Цветение </w:t>
      </w:r>
      <w:proofErr w:type="spellStart"/>
      <w:r w:rsidRPr="0057508B">
        <w:t>эухариса</w:t>
      </w:r>
      <w:proofErr w:type="spellEnd"/>
      <w:r w:rsidRPr="0057508B">
        <w:t xml:space="preserve"> варьируется у различных видов, обычно цветение наступает в феврале — марте. Раскрываются цветки поочередно, и поэтому цветение продолжительное. Каждый цветок цветет 8-10 дней, а все соцветие около 20 дней. Хорошо разросшиеся растения могут образовать до 8 цветоносов.</w:t>
      </w:r>
    </w:p>
    <w:p w:rsidR="00977AB7" w:rsidRPr="0057508B" w:rsidRDefault="00977AB7" w:rsidP="0057508B">
      <w:pPr>
        <w:pStyle w:val="a9"/>
      </w:pPr>
      <w:r w:rsidRPr="0057508B">
        <w:t xml:space="preserve">При благоприятных условиях и хорошем уходе </w:t>
      </w:r>
      <w:proofErr w:type="spellStart"/>
      <w:r w:rsidRPr="0057508B">
        <w:t>эухарис</w:t>
      </w:r>
      <w:proofErr w:type="spellEnd"/>
      <w:r w:rsidRPr="0057508B">
        <w:t xml:space="preserve"> может образовывать 2 цветоноса и цвести 2 раза в год — поздней осенью и весной. Время цветения </w:t>
      </w:r>
      <w:proofErr w:type="spellStart"/>
      <w:r w:rsidRPr="0057508B">
        <w:t>эухариса</w:t>
      </w:r>
      <w:proofErr w:type="spellEnd"/>
      <w:r w:rsidRPr="0057508B">
        <w:t xml:space="preserve"> до некоторой степени можно регулировать, если дать растению период покоя 1-1,5 месяца после цветения, сократить полив и содержать его в полусухом состоянии. Манипулируя поливом и </w:t>
      </w:r>
      <w:proofErr w:type="spellStart"/>
      <w:r w:rsidRPr="0057508B">
        <w:t>подкармливанием</w:t>
      </w:r>
      <w:proofErr w:type="spellEnd"/>
      <w:r w:rsidRPr="0057508B">
        <w:t xml:space="preserve">, можно добиться цветения </w:t>
      </w:r>
      <w:proofErr w:type="spellStart"/>
      <w:r w:rsidRPr="0057508B">
        <w:t>эухариса</w:t>
      </w:r>
      <w:proofErr w:type="spellEnd"/>
      <w:r w:rsidRPr="0057508B">
        <w:t xml:space="preserve"> трижды в год: в мае, в конце августа и в зимние месяцы. Для начинающих любителей цветение растения 2 раза в уже большой успех.</w:t>
      </w:r>
    </w:p>
    <w:p w:rsidR="00977AB7" w:rsidRPr="0057508B" w:rsidRDefault="00977AB7" w:rsidP="0057508B">
      <w:pPr>
        <w:pStyle w:val="a9"/>
      </w:pPr>
      <w:proofErr w:type="spellStart"/>
      <w:r w:rsidRPr="0057508B">
        <w:t>Эухарис</w:t>
      </w:r>
      <w:proofErr w:type="spellEnd"/>
      <w:r w:rsidRPr="0057508B">
        <w:t xml:space="preserve"> в период цветения — прекрасное </w:t>
      </w:r>
      <w:proofErr w:type="spellStart"/>
      <w:r w:rsidRPr="0057508B">
        <w:t>солитерное</w:t>
      </w:r>
      <w:proofErr w:type="spellEnd"/>
      <w:r w:rsidRPr="0057508B">
        <w:t xml:space="preserve"> растение, которое может украсить стеллажи в офисе, книжные полки в кабинете, прикроватную тумбу, журнальный стол и даже ванную комнату (разумеется, с окном). Во время периодов покоя его сочная темная зелень листьев станет прекрасным фоном для композиции из горшечных растений. В зимнем саду </w:t>
      </w:r>
      <w:proofErr w:type="spellStart"/>
      <w:r w:rsidRPr="0057508B">
        <w:t>эухарис</w:t>
      </w:r>
      <w:proofErr w:type="spellEnd"/>
      <w:r w:rsidRPr="0057508B">
        <w:t xml:space="preserve"> лучше размещать под пологом крупных растений.</w:t>
      </w:r>
    </w:p>
    <w:p w:rsidR="00933664" w:rsidRPr="0057508B" w:rsidRDefault="0057508B" w:rsidP="0057508B">
      <w:pPr>
        <w:jc w:val="center"/>
        <w:rPr>
          <w:rFonts w:ascii="Tahoma" w:hAnsi="Tahoma" w:cs="Tahoma"/>
          <w:b/>
          <w:color w:val="333333"/>
          <w:sz w:val="44"/>
          <w:szCs w:val="44"/>
          <w:u w:val="single"/>
        </w:rPr>
      </w:pPr>
      <w:r w:rsidRPr="0057508B">
        <w:rPr>
          <w:rFonts w:ascii="Tahoma" w:hAnsi="Tahoma" w:cs="Tahoma"/>
          <w:b/>
          <w:noProof/>
          <w:color w:val="333333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-447675</wp:posOffset>
            </wp:positionV>
            <wp:extent cx="10734675" cy="7591425"/>
            <wp:effectExtent l="19050" t="0" r="9525" b="0"/>
            <wp:wrapNone/>
            <wp:docPr id="68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508B">
        <w:rPr>
          <w:rFonts w:ascii="Tahoma" w:hAnsi="Tahoma" w:cs="Tahoma"/>
          <w:b/>
          <w:noProof/>
          <w:color w:val="333333"/>
          <w:sz w:val="44"/>
          <w:szCs w:val="44"/>
          <w:u w:val="single"/>
          <w:lang w:eastAsia="ru-RU"/>
        </w:rPr>
        <w:drawing>
          <wp:anchor distT="0" distB="0" distL="0" distR="0" simplePos="0" relativeHeight="251695104" behindDoc="0" locked="0" layoutInCell="1" allowOverlap="0">
            <wp:simplePos x="0" y="0"/>
            <wp:positionH relativeFrom="column">
              <wp:posOffset>-238125</wp:posOffset>
            </wp:positionH>
            <wp:positionV relativeFrom="line">
              <wp:posOffset>-104775</wp:posOffset>
            </wp:positionV>
            <wp:extent cx="2324100" cy="2324100"/>
            <wp:effectExtent l="19050" t="0" r="0" b="0"/>
            <wp:wrapSquare wrapText="bothSides"/>
            <wp:docPr id="29" name="Рисунок 25" descr="гибис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ибиску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664" w:rsidRPr="0057508B">
        <w:rPr>
          <w:b/>
          <w:sz w:val="44"/>
          <w:szCs w:val="44"/>
          <w:u w:val="single"/>
        </w:rPr>
        <w:t>Гибискус</w:t>
      </w:r>
    </w:p>
    <w:p w:rsidR="00933664" w:rsidRPr="0057508B" w:rsidRDefault="00933664" w:rsidP="0057508B">
      <w:r w:rsidRPr="0057508B">
        <w:t>Гибискус (</w:t>
      </w:r>
      <w:proofErr w:type="spellStart"/>
      <w:r w:rsidRPr="0057508B">
        <w:t>Hibiscus</w:t>
      </w:r>
      <w:proofErr w:type="spellEnd"/>
      <w:r w:rsidRPr="0057508B">
        <w:t xml:space="preserve">) - семейство </w:t>
      </w:r>
      <w:proofErr w:type="gramStart"/>
      <w:r w:rsidRPr="0057508B">
        <w:t>мальвовых</w:t>
      </w:r>
      <w:proofErr w:type="gramEnd"/>
      <w:r w:rsidRPr="0057508B">
        <w:t>. Родина — Юго-Восточная Азия, Индия, Южный Китай, Куба, Австралия, Африка. Известно свыше 250 видов.</w:t>
      </w:r>
    </w:p>
    <w:p w:rsidR="00933664" w:rsidRPr="0057508B" w:rsidRDefault="00933664" w:rsidP="0057508B">
      <w:r w:rsidRPr="0057508B">
        <w:t>Гибискус китайский, или Китайская роза (</w:t>
      </w:r>
      <w:proofErr w:type="spellStart"/>
      <w:r w:rsidRPr="0057508B">
        <w:t>Hibiscus</w:t>
      </w:r>
      <w:proofErr w:type="spellEnd"/>
      <w:r w:rsidRPr="0057508B">
        <w:t xml:space="preserve"> </w:t>
      </w:r>
      <w:proofErr w:type="spellStart"/>
      <w:r w:rsidRPr="0057508B">
        <w:t>rosa-sinensis</w:t>
      </w:r>
      <w:proofErr w:type="spellEnd"/>
      <w:r w:rsidRPr="0057508B">
        <w:t>). Родина — Восточная Индия, Южный Китай.</w:t>
      </w:r>
    </w:p>
    <w:p w:rsidR="00933664" w:rsidRPr="0057508B" w:rsidRDefault="00933664" w:rsidP="0057508B">
      <w:r w:rsidRPr="0057508B">
        <w:t>Вечнозеленый кустарник или маленькое дерево высотой до 4,5 м. Листья длиной до 15 см, яйцевидные или овальные, голые, блестящие, очередные.</w:t>
      </w:r>
    </w:p>
    <w:p w:rsidR="00933664" w:rsidRPr="0057508B" w:rsidRDefault="00933664" w:rsidP="0057508B">
      <w:r w:rsidRPr="0057508B">
        <w:t xml:space="preserve">Цветки белые, желтые или темно-пурпурные до 12 см в диаметре на длинных </w:t>
      </w:r>
      <w:proofErr w:type="spellStart"/>
      <w:r w:rsidRPr="0057508B">
        <w:t>цветоножках</w:t>
      </w:r>
      <w:proofErr w:type="gramStart"/>
      <w:r w:rsidRPr="0057508B">
        <w:t>.-</w:t>
      </w:r>
      <w:proofErr w:type="gramEnd"/>
      <w:r w:rsidRPr="0057508B">
        <w:t>Цветет</w:t>
      </w:r>
      <w:proofErr w:type="spellEnd"/>
      <w:r w:rsidRPr="0057508B">
        <w:t xml:space="preserve"> почти круглый год. Выступающие тычинки бывают самых разных оттенков: пурпурные, розовые, оранжевые, а иногда и двухцветные. Имеется много садовых форм, различающихся по степени махровости, размерам и окраске цветков, пестротой листьев (например, сорт «Коперник» имеет пестрые листья).</w:t>
      </w:r>
    </w:p>
    <w:p w:rsidR="00933664" w:rsidRPr="0057508B" w:rsidRDefault="00933664" w:rsidP="0057508B">
      <w:r w:rsidRPr="0057508B">
        <w:t xml:space="preserve">Местоположение. Летом </w:t>
      </w:r>
      <w:proofErr w:type="gramStart"/>
      <w:r w:rsidRPr="0057508B">
        <w:t>светлое</w:t>
      </w:r>
      <w:proofErr w:type="gramEnd"/>
      <w:r w:rsidRPr="0057508B">
        <w:t xml:space="preserve"> и солнечное, но защищенное от прямых солнечных лучей. Зимой содержат в светлом помещении при температуре 12—18°С.</w:t>
      </w:r>
    </w:p>
    <w:p w:rsidR="00933664" w:rsidRPr="0057508B" w:rsidRDefault="00933664" w:rsidP="0057508B">
      <w:r w:rsidRPr="0057508B">
        <w:t>Посадка. В любое время года в почвенную смесь, состоящую из равных частей дерновой, листовой и перегнойной земли. Можно добавить немного песка. При посадке обрезают ветки гибискуса на 1/3 длины. Это усиливает рост молодых побегов, и растение выглядит более красивым.</w:t>
      </w:r>
    </w:p>
    <w:p w:rsidR="00933664" w:rsidRPr="0057508B" w:rsidRDefault="00933664" w:rsidP="0057508B">
      <w:r w:rsidRPr="0057508B">
        <w:t>Уход. Летом поливают обильно, чтобы почва была постоянно влажной. Зимой полив ограничивают. Рекомендуется опрыскивать растение, если оно содержится при высокой температуре.</w:t>
      </w:r>
    </w:p>
    <w:p w:rsidR="00933664" w:rsidRPr="0057508B" w:rsidRDefault="00933664" w:rsidP="0057508B">
      <w:r w:rsidRPr="0057508B">
        <w:t>С весны до августа еженедельно вносят полное минеральное удобрение в жидком виде. Зимой не удобряют.</w:t>
      </w:r>
    </w:p>
    <w:p w:rsidR="00933664" w:rsidRPr="0057508B" w:rsidRDefault="00933664" w:rsidP="0057508B">
      <w:r w:rsidRPr="0057508B">
        <w:t>Вредители и болезни. Основные вредители: паутинный клещ и тля. При сухом воздухе в комнате отмечается сбрасывание листьев.</w:t>
      </w:r>
    </w:p>
    <w:p w:rsidR="00933664" w:rsidRPr="0057508B" w:rsidRDefault="00933664" w:rsidP="0057508B">
      <w:r w:rsidRPr="0057508B">
        <w:t>Размножение. В мае размножают полуодревесневшими верхушечными черенками. Температура субстрата для укоренения черенков должна быть 22—24°С. Под пленкой черенки укореняются через 2—3 недели. Затем их высаживают в горшки диаметром 7—9 см. Почвенная смесь состоит из перегноя (2 части), листовой и дерновой земли и песка (по 1 части). Иногда размножают семенами, отводками, прививкой. Сеянцы цветут и плодоносят на 3—4 году жизни.</w:t>
      </w:r>
    </w:p>
    <w:p w:rsidR="00933664" w:rsidRPr="0057508B" w:rsidRDefault="00933664" w:rsidP="0057508B">
      <w:r w:rsidRPr="0057508B">
        <w:t>Лечебные свойства. Листья, растертые в однородную массу, накладываются на злокачественные опухоли и припухлости от эндемического паротита. Кашица только из цветков эффективна при карбункулах, фистулах, язвах злокачественного происхождения.</w:t>
      </w:r>
    </w:p>
    <w:p w:rsidR="008E4D2F" w:rsidRPr="0057508B" w:rsidRDefault="00933664" w:rsidP="0057508B">
      <w:pPr>
        <w:rPr>
          <w:color w:val="454648"/>
          <w:lang w:eastAsia="ru-RU"/>
        </w:rPr>
      </w:pPr>
      <w:r w:rsidRPr="0057508B">
        <w:t xml:space="preserve">Примечание. При </w:t>
      </w:r>
      <w:proofErr w:type="gramStart"/>
      <w:r w:rsidRPr="0057508B">
        <w:t>слишком обильном</w:t>
      </w:r>
      <w:proofErr w:type="gramEnd"/>
      <w:r w:rsidRPr="0057508B">
        <w:t xml:space="preserve"> поливе или пересыхании земляного кома, а также при недостатке света растение сбрасывает цветочные почки</w:t>
      </w:r>
    </w:p>
    <w:p w:rsidR="008E4D2F" w:rsidRDefault="008E4D2F"/>
    <w:p w:rsidR="008E4D2F" w:rsidRDefault="007B2544">
      <w:r w:rsidRPr="007B2544"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-447676</wp:posOffset>
            </wp:positionV>
            <wp:extent cx="10734675" cy="7534275"/>
            <wp:effectExtent l="19050" t="0" r="9525" b="0"/>
            <wp:wrapNone/>
            <wp:docPr id="47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4E0">
        <w:rPr>
          <w:noProof/>
          <w:lang w:eastAsia="ru-RU"/>
        </w:rPr>
        <w:drawing>
          <wp:anchor distT="0" distB="0" distL="0" distR="0" simplePos="0" relativeHeight="251705344" behindDoc="0" locked="0" layoutInCell="1" allowOverlap="0">
            <wp:simplePos x="0" y="0"/>
            <wp:positionH relativeFrom="column">
              <wp:posOffset>323215</wp:posOffset>
            </wp:positionH>
            <wp:positionV relativeFrom="line">
              <wp:posOffset>151765</wp:posOffset>
            </wp:positionV>
            <wp:extent cx="1971675" cy="1971675"/>
            <wp:effectExtent l="19050" t="0" r="9525" b="0"/>
            <wp:wrapSquare wrapText="bothSides"/>
            <wp:docPr id="34" name="Рисунок 27" descr="пахистах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хистах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4E0" w:rsidRPr="000060AE" w:rsidRDefault="00AA04E0" w:rsidP="0057508B">
      <w:pPr>
        <w:jc w:val="center"/>
        <w:rPr>
          <w:b/>
          <w:sz w:val="40"/>
          <w:szCs w:val="40"/>
        </w:rPr>
      </w:pPr>
      <w:proofErr w:type="spellStart"/>
      <w:r w:rsidRPr="000060AE">
        <w:rPr>
          <w:b/>
          <w:sz w:val="40"/>
          <w:szCs w:val="40"/>
        </w:rPr>
        <w:t>Пахистахис</w:t>
      </w:r>
      <w:proofErr w:type="spellEnd"/>
    </w:p>
    <w:p w:rsidR="00AA04E0" w:rsidRPr="000060AE" w:rsidRDefault="00AA04E0" w:rsidP="000060AE">
      <w:pPr>
        <w:jc w:val="center"/>
        <w:rPr>
          <w:b/>
          <w:sz w:val="28"/>
          <w:szCs w:val="28"/>
        </w:rPr>
      </w:pPr>
      <w:proofErr w:type="spellStart"/>
      <w:r w:rsidRPr="000060AE">
        <w:rPr>
          <w:b/>
          <w:sz w:val="28"/>
          <w:szCs w:val="28"/>
        </w:rPr>
        <w:t>Пахистахис</w:t>
      </w:r>
      <w:proofErr w:type="spellEnd"/>
      <w:r w:rsidRPr="000060AE">
        <w:rPr>
          <w:b/>
          <w:sz w:val="28"/>
          <w:szCs w:val="28"/>
        </w:rPr>
        <w:t xml:space="preserve"> (</w:t>
      </w:r>
      <w:proofErr w:type="spellStart"/>
      <w:r w:rsidRPr="000060AE">
        <w:rPr>
          <w:b/>
          <w:sz w:val="28"/>
          <w:szCs w:val="28"/>
        </w:rPr>
        <w:t>Pachystachys</w:t>
      </w:r>
      <w:proofErr w:type="spellEnd"/>
      <w:r w:rsidRPr="000060AE">
        <w:rPr>
          <w:b/>
          <w:sz w:val="28"/>
          <w:szCs w:val="28"/>
        </w:rPr>
        <w:t xml:space="preserve">) - семейство </w:t>
      </w:r>
      <w:proofErr w:type="gramStart"/>
      <w:r w:rsidRPr="000060AE">
        <w:rPr>
          <w:b/>
          <w:sz w:val="28"/>
          <w:szCs w:val="28"/>
        </w:rPr>
        <w:t>акантовых</w:t>
      </w:r>
      <w:proofErr w:type="gramEnd"/>
      <w:r w:rsidRPr="000060AE">
        <w:rPr>
          <w:b/>
          <w:sz w:val="28"/>
          <w:szCs w:val="28"/>
        </w:rPr>
        <w:t>. Известно 12 видов кустарников и многолетних травянистых растений, распространенных в тропиках Америки.</w:t>
      </w:r>
      <w:r w:rsidR="000060AE">
        <w:rPr>
          <w:b/>
          <w:sz w:val="28"/>
          <w:szCs w:val="28"/>
        </w:rPr>
        <w:t xml:space="preserve"> </w:t>
      </w:r>
      <w:proofErr w:type="spellStart"/>
      <w:r w:rsidRPr="000060AE">
        <w:rPr>
          <w:b/>
          <w:sz w:val="28"/>
          <w:szCs w:val="28"/>
        </w:rPr>
        <w:t>Пахистахис</w:t>
      </w:r>
      <w:proofErr w:type="spellEnd"/>
      <w:r w:rsidRPr="000060AE">
        <w:rPr>
          <w:b/>
          <w:sz w:val="28"/>
          <w:szCs w:val="28"/>
        </w:rPr>
        <w:t xml:space="preserve"> желтый (</w:t>
      </w:r>
      <w:proofErr w:type="spellStart"/>
      <w:r w:rsidRPr="000060AE">
        <w:rPr>
          <w:b/>
          <w:sz w:val="28"/>
          <w:szCs w:val="28"/>
        </w:rPr>
        <w:t>Pachystachys</w:t>
      </w:r>
      <w:proofErr w:type="spellEnd"/>
      <w:r w:rsidRPr="000060AE">
        <w:rPr>
          <w:b/>
          <w:sz w:val="28"/>
          <w:szCs w:val="28"/>
        </w:rPr>
        <w:t xml:space="preserve"> </w:t>
      </w:r>
      <w:proofErr w:type="spellStart"/>
      <w:r w:rsidRPr="000060AE">
        <w:rPr>
          <w:b/>
          <w:sz w:val="28"/>
          <w:szCs w:val="28"/>
        </w:rPr>
        <w:t>lutea</w:t>
      </w:r>
      <w:proofErr w:type="spellEnd"/>
      <w:r w:rsidRPr="000060AE">
        <w:rPr>
          <w:b/>
          <w:sz w:val="28"/>
          <w:szCs w:val="28"/>
        </w:rPr>
        <w:t>). Родина — Мексика и Перу.</w:t>
      </w:r>
    </w:p>
    <w:p w:rsidR="000060AE" w:rsidRDefault="00AA04E0" w:rsidP="000060AE">
      <w:pPr>
        <w:spacing w:after="0"/>
        <w:jc w:val="center"/>
        <w:rPr>
          <w:b/>
          <w:sz w:val="28"/>
          <w:szCs w:val="28"/>
        </w:rPr>
      </w:pPr>
      <w:r w:rsidRPr="000060AE">
        <w:rPr>
          <w:b/>
          <w:sz w:val="28"/>
          <w:szCs w:val="28"/>
        </w:rPr>
        <w:t>Вечнозеленый кустарник высотой около 1 м, с тонкими побегами. Листья супротивные, длиной до 12 см, овальные,</w:t>
      </w:r>
    </w:p>
    <w:p w:rsid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gramStart"/>
      <w:r w:rsidR="00AA04E0" w:rsidRPr="000060AE">
        <w:rPr>
          <w:b/>
          <w:sz w:val="28"/>
          <w:szCs w:val="28"/>
        </w:rPr>
        <w:t>заостренные</w:t>
      </w:r>
      <w:proofErr w:type="gramEnd"/>
      <w:r w:rsidR="00AA04E0" w:rsidRPr="000060AE">
        <w:rPr>
          <w:b/>
          <w:sz w:val="28"/>
          <w:szCs w:val="28"/>
        </w:rPr>
        <w:t xml:space="preserve">, с четким жилкованием. Соцветие колосовидное, длиной до 10 см, прямостоячее, располагается </w:t>
      </w:r>
      <w:proofErr w:type="gramStart"/>
      <w:r w:rsidR="00AA04E0" w:rsidRPr="000060AE">
        <w:rPr>
          <w:b/>
          <w:sz w:val="28"/>
          <w:szCs w:val="28"/>
        </w:rPr>
        <w:t>на</w:t>
      </w:r>
      <w:proofErr w:type="gramEnd"/>
      <w:r w:rsidR="00AA04E0" w:rsidRPr="000060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proofErr w:type="gramStart"/>
      <w:r w:rsidR="00AA04E0" w:rsidRPr="000060AE">
        <w:rPr>
          <w:b/>
          <w:sz w:val="28"/>
          <w:szCs w:val="28"/>
        </w:rPr>
        <w:t>концах</w:t>
      </w:r>
      <w:proofErr w:type="gramEnd"/>
      <w:r w:rsidR="00AA04E0" w:rsidRPr="000060AE">
        <w:rPr>
          <w:b/>
          <w:sz w:val="28"/>
          <w:szCs w:val="28"/>
        </w:rPr>
        <w:t xml:space="preserve"> побега. Цветки белые, длиной до 5 см, быстро опадают. Венчик двугубый. Декоративный вид растению </w:t>
      </w:r>
      <w:r>
        <w:rPr>
          <w:b/>
          <w:sz w:val="28"/>
          <w:szCs w:val="28"/>
        </w:rPr>
        <w:t xml:space="preserve"> </w:t>
      </w:r>
    </w:p>
    <w:p w:rsidR="00AA04E0" w:rsidRP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AA04E0" w:rsidRPr="000060AE">
        <w:rPr>
          <w:b/>
          <w:sz w:val="28"/>
          <w:szCs w:val="28"/>
        </w:rPr>
        <w:t>придают долго не опадающие яркие оранжево-желтые прицветники.</w:t>
      </w:r>
    </w:p>
    <w:p w:rsid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A04E0" w:rsidRPr="000060AE">
        <w:rPr>
          <w:b/>
          <w:sz w:val="28"/>
          <w:szCs w:val="28"/>
        </w:rPr>
        <w:t xml:space="preserve">Местоположение. Круглый год </w:t>
      </w:r>
      <w:proofErr w:type="gramStart"/>
      <w:r w:rsidR="00AA04E0" w:rsidRPr="000060AE">
        <w:rPr>
          <w:b/>
          <w:sz w:val="28"/>
          <w:szCs w:val="28"/>
        </w:rPr>
        <w:t>светлое</w:t>
      </w:r>
      <w:proofErr w:type="gramEnd"/>
      <w:r w:rsidR="00AA04E0" w:rsidRPr="000060AE">
        <w:rPr>
          <w:b/>
          <w:sz w:val="28"/>
          <w:szCs w:val="28"/>
        </w:rPr>
        <w:t xml:space="preserve"> и солнечное, но не под прямыми лучами. Зимует при температуре воздуха и </w:t>
      </w:r>
      <w:r>
        <w:rPr>
          <w:b/>
          <w:sz w:val="28"/>
          <w:szCs w:val="28"/>
        </w:rPr>
        <w:t xml:space="preserve"> </w:t>
      </w:r>
    </w:p>
    <w:p w:rsidR="00AA04E0" w:rsidRP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AA04E0" w:rsidRPr="000060AE">
        <w:rPr>
          <w:b/>
          <w:sz w:val="28"/>
          <w:szCs w:val="28"/>
        </w:rPr>
        <w:t>почвы не ниже 18°С.</w:t>
      </w:r>
    </w:p>
    <w:p w:rsid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AA04E0" w:rsidRPr="000060AE">
        <w:rPr>
          <w:b/>
          <w:sz w:val="28"/>
          <w:szCs w:val="28"/>
        </w:rPr>
        <w:t xml:space="preserve">Посадка. Пересаживают ежегодно весной. При пересадке </w:t>
      </w:r>
      <w:proofErr w:type="spellStart"/>
      <w:r w:rsidR="00AA04E0" w:rsidRPr="000060AE">
        <w:rPr>
          <w:b/>
          <w:sz w:val="28"/>
          <w:szCs w:val="28"/>
        </w:rPr>
        <w:t>пахистахис</w:t>
      </w:r>
      <w:proofErr w:type="spellEnd"/>
      <w:r w:rsidR="00AA04E0" w:rsidRPr="000060AE">
        <w:rPr>
          <w:b/>
          <w:sz w:val="28"/>
          <w:szCs w:val="28"/>
        </w:rPr>
        <w:t xml:space="preserve"> можно слегка обрезать или </w:t>
      </w:r>
      <w:proofErr w:type="spellStart"/>
      <w:r w:rsidR="00AA04E0" w:rsidRPr="000060AE">
        <w:rPr>
          <w:b/>
          <w:sz w:val="28"/>
          <w:szCs w:val="28"/>
        </w:rPr>
        <w:t>прищипнуть</w:t>
      </w:r>
      <w:proofErr w:type="spellEnd"/>
      <w:r w:rsidR="00AA04E0" w:rsidRPr="000060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AA04E0" w:rsidRP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AA04E0" w:rsidRPr="000060AE">
        <w:rPr>
          <w:b/>
          <w:sz w:val="28"/>
          <w:szCs w:val="28"/>
        </w:rPr>
        <w:t>верхушку и боковые побеги, придав ему более декоративную форму.</w:t>
      </w:r>
    </w:p>
    <w:p w:rsidR="00AA04E0" w:rsidRP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A04E0" w:rsidRPr="000060AE">
        <w:rPr>
          <w:b/>
          <w:sz w:val="28"/>
          <w:szCs w:val="28"/>
        </w:rPr>
        <w:t>Почвенная смесь состоит из перегнойной, листовой земли, торфа и песка, которые берут в соотношении 2:1:2:1.</w:t>
      </w:r>
    </w:p>
    <w:p w:rsid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AA04E0" w:rsidRPr="000060AE">
        <w:rPr>
          <w:b/>
          <w:sz w:val="28"/>
          <w:szCs w:val="28"/>
        </w:rPr>
        <w:t xml:space="preserve">Уход. Следует поддерживать почву во влажном состоянии, а зимой часто опрыскивать растение, обеспечивая таким </w:t>
      </w:r>
      <w:r>
        <w:rPr>
          <w:b/>
          <w:sz w:val="28"/>
          <w:szCs w:val="28"/>
        </w:rPr>
        <w:t xml:space="preserve"> </w:t>
      </w:r>
    </w:p>
    <w:p w:rsidR="00AA04E0" w:rsidRPr="000060AE" w:rsidRDefault="000060AE" w:rsidP="000060A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AA04E0" w:rsidRPr="000060AE">
        <w:rPr>
          <w:b/>
          <w:sz w:val="28"/>
          <w:szCs w:val="28"/>
        </w:rPr>
        <w:t>образом высокий уровень влажности воздуха.</w:t>
      </w:r>
    </w:p>
    <w:p w:rsidR="00AA04E0" w:rsidRPr="000060AE" w:rsidRDefault="000060AE" w:rsidP="000060AE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</w:t>
      </w:r>
      <w:r w:rsidR="00AA04E0" w:rsidRPr="000060AE">
        <w:rPr>
          <w:rFonts w:asciiTheme="majorHAnsi" w:hAnsiTheme="majorHAnsi"/>
          <w:b/>
          <w:sz w:val="28"/>
          <w:szCs w:val="28"/>
        </w:rPr>
        <w:t>С весны до осени два раза в месяц вносят цветочное удобрение.</w:t>
      </w:r>
    </w:p>
    <w:p w:rsidR="000060AE" w:rsidRDefault="000060AE" w:rsidP="000060AE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</w:t>
      </w:r>
      <w:r w:rsidR="00AA04E0" w:rsidRPr="000060AE">
        <w:rPr>
          <w:rFonts w:asciiTheme="majorHAnsi" w:hAnsiTheme="majorHAnsi"/>
          <w:b/>
          <w:sz w:val="28"/>
          <w:szCs w:val="28"/>
        </w:rPr>
        <w:t xml:space="preserve">Вредители и болезни. Растение поражается </w:t>
      </w:r>
      <w:proofErr w:type="spellStart"/>
      <w:r w:rsidR="00AA04E0" w:rsidRPr="000060AE">
        <w:rPr>
          <w:rFonts w:asciiTheme="majorHAnsi" w:hAnsiTheme="majorHAnsi"/>
          <w:b/>
          <w:sz w:val="28"/>
          <w:szCs w:val="28"/>
        </w:rPr>
        <w:t>белокрылкой</w:t>
      </w:r>
      <w:proofErr w:type="spellEnd"/>
      <w:r w:rsidR="00AA04E0" w:rsidRPr="000060AE">
        <w:rPr>
          <w:rFonts w:asciiTheme="majorHAnsi" w:hAnsiTheme="majorHAnsi"/>
          <w:b/>
          <w:sz w:val="28"/>
          <w:szCs w:val="28"/>
        </w:rPr>
        <w:t xml:space="preserve">, тлей и паутинным клещом. При недостаточном 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AA04E0" w:rsidRPr="000060AE" w:rsidRDefault="000060AE" w:rsidP="000060AE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</w:t>
      </w:r>
      <w:r w:rsidR="00AA04E0" w:rsidRPr="000060AE">
        <w:rPr>
          <w:rFonts w:asciiTheme="majorHAnsi" w:hAnsiTheme="majorHAnsi"/>
          <w:b/>
          <w:sz w:val="28"/>
          <w:szCs w:val="28"/>
        </w:rPr>
        <w:t>поливе происходит опадание листьев.</w:t>
      </w:r>
    </w:p>
    <w:p w:rsidR="000060AE" w:rsidRDefault="000060AE" w:rsidP="000060AE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</w:t>
      </w:r>
      <w:r w:rsidR="00AA04E0" w:rsidRPr="000060AE">
        <w:rPr>
          <w:rFonts w:asciiTheme="majorHAnsi" w:hAnsiTheme="majorHAnsi"/>
          <w:b/>
          <w:sz w:val="28"/>
          <w:szCs w:val="28"/>
        </w:rPr>
        <w:t xml:space="preserve">Размножение. Весной верхушечными черенками. При этом рекомендуется высаживать по 2—3 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AA04E0" w:rsidRPr="000060AE" w:rsidRDefault="0057508B" w:rsidP="000060AE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-438150</wp:posOffset>
            </wp:positionV>
            <wp:extent cx="10734675" cy="7524750"/>
            <wp:effectExtent l="19050" t="0" r="9525" b="0"/>
            <wp:wrapNone/>
            <wp:docPr id="46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0AE">
        <w:rPr>
          <w:rFonts w:asciiTheme="majorHAnsi" w:hAnsiTheme="majorHAnsi"/>
          <w:b/>
          <w:sz w:val="28"/>
          <w:szCs w:val="28"/>
        </w:rPr>
        <w:t xml:space="preserve">          </w:t>
      </w:r>
      <w:proofErr w:type="gramStart"/>
      <w:r w:rsidR="00AA04E0" w:rsidRPr="000060AE">
        <w:rPr>
          <w:rFonts w:asciiTheme="majorHAnsi" w:hAnsiTheme="majorHAnsi"/>
          <w:b/>
          <w:sz w:val="28"/>
          <w:szCs w:val="28"/>
        </w:rPr>
        <w:t>укороченных</w:t>
      </w:r>
      <w:proofErr w:type="gramEnd"/>
      <w:r w:rsidR="00AA04E0" w:rsidRPr="000060AE">
        <w:rPr>
          <w:rFonts w:asciiTheme="majorHAnsi" w:hAnsiTheme="majorHAnsi"/>
          <w:b/>
          <w:sz w:val="28"/>
          <w:szCs w:val="28"/>
        </w:rPr>
        <w:t xml:space="preserve"> черенка в один горшок.</w:t>
      </w:r>
    </w:p>
    <w:p w:rsidR="00C16DA0" w:rsidRDefault="00C16DA0" w:rsidP="000060AE">
      <w:pPr>
        <w:pStyle w:val="a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C16DA0" w:rsidRDefault="00C16DA0" w:rsidP="000060AE">
      <w:pPr>
        <w:pStyle w:val="a9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7508B" w:rsidRDefault="0057508B" w:rsidP="007B2544">
      <w:pPr>
        <w:pStyle w:val="a9"/>
        <w:jc w:val="center"/>
        <w:rPr>
          <w:rFonts w:asciiTheme="majorHAnsi" w:hAnsiTheme="majorHAnsi"/>
          <w:b/>
          <w:sz w:val="40"/>
          <w:szCs w:val="40"/>
          <w:u w:val="single"/>
        </w:rPr>
      </w:pPr>
    </w:p>
    <w:p w:rsidR="0057508B" w:rsidRDefault="0057508B" w:rsidP="0057508B">
      <w:pPr>
        <w:pStyle w:val="a9"/>
        <w:rPr>
          <w:rFonts w:asciiTheme="majorHAnsi" w:hAnsiTheme="majorHAnsi"/>
          <w:b/>
          <w:sz w:val="40"/>
          <w:szCs w:val="40"/>
          <w:u w:val="single"/>
        </w:rPr>
      </w:pPr>
      <w:r>
        <w:rPr>
          <w:rFonts w:asciiTheme="majorHAnsi" w:hAnsiTheme="majorHAnsi"/>
          <w:b/>
          <w:noProof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-438150</wp:posOffset>
            </wp:positionV>
            <wp:extent cx="10734675" cy="7524750"/>
            <wp:effectExtent l="19050" t="0" r="9525" b="0"/>
            <wp:wrapNone/>
            <wp:docPr id="70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508B">
        <w:rPr>
          <w:rFonts w:asciiTheme="majorHAnsi" w:hAnsiTheme="majorHAnsi"/>
          <w:b/>
          <w:sz w:val="40"/>
          <w:szCs w:val="40"/>
          <w:u w:val="single"/>
        </w:rPr>
        <w:drawing>
          <wp:anchor distT="0" distB="0" distL="0" distR="0" simplePos="0" relativeHeight="251756544" behindDoc="0" locked="0" layoutInCell="1" allowOverlap="0">
            <wp:simplePos x="0" y="0"/>
            <wp:positionH relativeFrom="column">
              <wp:posOffset>-9525</wp:posOffset>
            </wp:positionH>
            <wp:positionV relativeFrom="line">
              <wp:posOffset>28575</wp:posOffset>
            </wp:positionV>
            <wp:extent cx="2381250" cy="2381250"/>
            <wp:effectExtent l="19050" t="0" r="0" b="0"/>
            <wp:wrapSquare wrapText="bothSides"/>
            <wp:docPr id="69" name="Рисунок 28" descr="пеларг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ларгон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DA0" w:rsidRDefault="000060AE" w:rsidP="007B2544">
      <w:pPr>
        <w:pStyle w:val="a9"/>
        <w:jc w:val="center"/>
        <w:rPr>
          <w:rFonts w:asciiTheme="majorHAnsi" w:eastAsia="Times New Roman" w:hAnsiTheme="majorHAnsi" w:cs="Tahoma"/>
          <w:b/>
          <w:color w:val="000000"/>
          <w:sz w:val="40"/>
          <w:szCs w:val="40"/>
          <w:u w:val="single"/>
          <w:lang w:eastAsia="ru-RU"/>
        </w:rPr>
      </w:pPr>
      <w:r w:rsidRPr="00C16DA0">
        <w:rPr>
          <w:rFonts w:asciiTheme="majorHAnsi" w:hAnsiTheme="majorHAnsi"/>
          <w:b/>
          <w:sz w:val="40"/>
          <w:szCs w:val="40"/>
          <w:u w:val="single"/>
        </w:rPr>
        <w:t>Пеларгония</w:t>
      </w:r>
      <w:proofErr w:type="gramStart"/>
      <w:r w:rsidRPr="00C16DA0">
        <w:rPr>
          <w:rFonts w:asciiTheme="majorHAnsi" w:eastAsia="Times New Roman" w:hAnsiTheme="majorHAnsi" w:cs="Tahoma"/>
          <w:b/>
          <w:color w:val="000000"/>
          <w:sz w:val="40"/>
          <w:szCs w:val="40"/>
          <w:u w:val="single"/>
          <w:lang w:eastAsia="ru-RU"/>
        </w:rPr>
        <w:t xml:space="preserve"> ,</w:t>
      </w:r>
      <w:proofErr w:type="gramEnd"/>
      <w:r w:rsidRPr="00C16DA0">
        <w:rPr>
          <w:rFonts w:asciiTheme="majorHAnsi" w:eastAsia="Times New Roman" w:hAnsiTheme="majorHAnsi" w:cs="Tahoma"/>
          <w:b/>
          <w:color w:val="000000"/>
          <w:sz w:val="40"/>
          <w:szCs w:val="40"/>
          <w:u w:val="single"/>
          <w:lang w:eastAsia="ru-RU"/>
        </w:rPr>
        <w:t>герань или журавельник</w:t>
      </w:r>
    </w:p>
    <w:p w:rsidR="000060AE" w:rsidRPr="000060AE" w:rsidRDefault="000060AE" w:rsidP="000060AE">
      <w:pPr>
        <w:pStyle w:val="a9"/>
        <w:jc w:val="center"/>
        <w:rPr>
          <w:rFonts w:asciiTheme="majorHAnsi" w:hAnsiTheme="majorHAnsi"/>
          <w:sz w:val="28"/>
          <w:szCs w:val="28"/>
        </w:rPr>
      </w:pPr>
      <w:r w:rsidRPr="000060AE">
        <w:rPr>
          <w:rFonts w:asciiTheme="majorHAnsi" w:eastAsia="Times New Roman" w:hAnsiTheme="majorHAnsi" w:cs="Tahoma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060AE">
        <w:rPr>
          <w:rFonts w:asciiTheme="majorHAnsi" w:hAnsiTheme="majorHAnsi"/>
          <w:sz w:val="28"/>
          <w:szCs w:val="28"/>
        </w:rPr>
        <w:t>Пеларгония (</w:t>
      </w:r>
      <w:proofErr w:type="spellStart"/>
      <w:r w:rsidRPr="000060AE">
        <w:rPr>
          <w:rFonts w:asciiTheme="majorHAnsi" w:hAnsiTheme="majorHAnsi"/>
          <w:sz w:val="28"/>
          <w:szCs w:val="28"/>
        </w:rPr>
        <w:t>Pelargonium</w:t>
      </w:r>
      <w:proofErr w:type="spellEnd"/>
      <w:r w:rsidRPr="000060AE">
        <w:rPr>
          <w:rFonts w:asciiTheme="majorHAnsi" w:hAnsiTheme="majorHAnsi"/>
          <w:sz w:val="28"/>
          <w:szCs w:val="28"/>
        </w:rPr>
        <w:t xml:space="preserve">) - семейство </w:t>
      </w:r>
      <w:proofErr w:type="gramStart"/>
      <w:r w:rsidRPr="000060AE">
        <w:rPr>
          <w:rFonts w:asciiTheme="majorHAnsi" w:hAnsiTheme="majorHAnsi"/>
          <w:sz w:val="28"/>
          <w:szCs w:val="28"/>
        </w:rPr>
        <w:t>гераниевых</w:t>
      </w:r>
      <w:proofErr w:type="gramEnd"/>
      <w:r w:rsidRPr="000060AE">
        <w:rPr>
          <w:rFonts w:asciiTheme="majorHAnsi" w:hAnsiTheme="majorHAnsi"/>
          <w:sz w:val="28"/>
          <w:szCs w:val="28"/>
        </w:rPr>
        <w:t>. Известно более 300 видов, естественно произрастающих в субтропических районах Южной Африки.</w:t>
      </w:r>
    </w:p>
    <w:p w:rsidR="000060AE" w:rsidRDefault="000060AE" w:rsidP="000060AE">
      <w:pPr>
        <w:pStyle w:val="a9"/>
        <w:jc w:val="center"/>
        <w:rPr>
          <w:rFonts w:asciiTheme="majorHAnsi" w:hAnsiTheme="majorHAnsi"/>
          <w:sz w:val="28"/>
          <w:szCs w:val="28"/>
        </w:rPr>
      </w:pPr>
      <w:r w:rsidRPr="000060AE">
        <w:rPr>
          <w:rFonts w:asciiTheme="majorHAnsi" w:hAnsiTheme="majorHAnsi"/>
          <w:sz w:val="28"/>
          <w:szCs w:val="28"/>
        </w:rPr>
        <w:t>Пеларгония душистая (</w:t>
      </w:r>
      <w:proofErr w:type="spellStart"/>
      <w:r w:rsidRPr="000060AE">
        <w:rPr>
          <w:rFonts w:asciiTheme="majorHAnsi" w:hAnsiTheme="majorHAnsi"/>
          <w:sz w:val="28"/>
          <w:szCs w:val="28"/>
        </w:rPr>
        <w:t>Pelargonium</w:t>
      </w:r>
      <w:proofErr w:type="spellEnd"/>
      <w:r w:rsidRPr="000060A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0060AE">
        <w:rPr>
          <w:rFonts w:asciiTheme="majorHAnsi" w:hAnsiTheme="majorHAnsi"/>
          <w:sz w:val="28"/>
          <w:szCs w:val="28"/>
        </w:rPr>
        <w:t>graveolens</w:t>
      </w:r>
      <w:proofErr w:type="spellEnd"/>
      <w:r w:rsidRPr="000060AE">
        <w:rPr>
          <w:rFonts w:asciiTheme="majorHAnsi" w:hAnsiTheme="majorHAnsi"/>
          <w:sz w:val="28"/>
          <w:szCs w:val="28"/>
        </w:rPr>
        <w:t xml:space="preserve">). </w:t>
      </w:r>
    </w:p>
    <w:p w:rsidR="000060AE" w:rsidRPr="000060AE" w:rsidRDefault="000060AE" w:rsidP="000060AE">
      <w:pPr>
        <w:pStyle w:val="a9"/>
        <w:rPr>
          <w:rFonts w:asciiTheme="majorHAnsi" w:hAnsiTheme="majorHAnsi"/>
          <w:sz w:val="28"/>
          <w:szCs w:val="28"/>
        </w:rPr>
      </w:pPr>
      <w:r w:rsidRPr="000060AE">
        <w:rPr>
          <w:rFonts w:asciiTheme="majorHAnsi" w:hAnsiTheme="majorHAnsi"/>
          <w:sz w:val="28"/>
          <w:szCs w:val="28"/>
        </w:rPr>
        <w:t>Полукустарник высотой до 1,5 м с сильноветвящимися опушенными стеблями. Листья 5—7-лопастные, с широкими перисто-надрезанными лопастями, опушенные, с сильным ароматом. Цветки некрупные, розовые, собраны в многоцветковые зонтичные соцветия. Цветет летом.</w:t>
      </w:r>
      <w:r w:rsidR="007B2544">
        <w:rPr>
          <w:rFonts w:asciiTheme="majorHAnsi" w:hAnsiTheme="majorHAnsi"/>
          <w:sz w:val="28"/>
          <w:szCs w:val="28"/>
        </w:rPr>
        <w:t xml:space="preserve"> </w:t>
      </w:r>
      <w:r w:rsidRPr="000060AE">
        <w:rPr>
          <w:rFonts w:asciiTheme="majorHAnsi" w:hAnsiTheme="majorHAnsi"/>
          <w:sz w:val="28"/>
          <w:szCs w:val="28"/>
        </w:rPr>
        <w:t>Пеларгония крупноцветковая (</w:t>
      </w:r>
      <w:proofErr w:type="spellStart"/>
      <w:r w:rsidRPr="000060AE">
        <w:rPr>
          <w:rFonts w:asciiTheme="majorHAnsi" w:hAnsiTheme="majorHAnsi"/>
          <w:sz w:val="28"/>
          <w:szCs w:val="28"/>
        </w:rPr>
        <w:t>Pelargonium</w:t>
      </w:r>
      <w:proofErr w:type="spellEnd"/>
      <w:r w:rsidRPr="000060A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0060AE">
        <w:rPr>
          <w:rFonts w:asciiTheme="majorHAnsi" w:hAnsiTheme="majorHAnsi"/>
          <w:sz w:val="28"/>
          <w:szCs w:val="28"/>
        </w:rPr>
        <w:t>grandiflorum</w:t>
      </w:r>
      <w:proofErr w:type="spellEnd"/>
      <w:r w:rsidRPr="000060AE">
        <w:rPr>
          <w:rFonts w:asciiTheme="majorHAnsi" w:hAnsiTheme="majorHAnsi"/>
          <w:sz w:val="28"/>
          <w:szCs w:val="28"/>
        </w:rPr>
        <w:t>). Родина — юго-западные</w:t>
      </w:r>
      <w:r w:rsidR="007B2544">
        <w:rPr>
          <w:rFonts w:asciiTheme="majorHAnsi" w:hAnsiTheme="majorHAnsi"/>
          <w:sz w:val="28"/>
          <w:szCs w:val="28"/>
        </w:rPr>
        <w:t xml:space="preserve"> </w:t>
      </w:r>
      <w:r w:rsidRPr="000060AE">
        <w:rPr>
          <w:rFonts w:asciiTheme="majorHAnsi" w:hAnsiTheme="majorHAnsi"/>
          <w:sz w:val="28"/>
          <w:szCs w:val="28"/>
        </w:rPr>
        <w:t>районы ЮАР.</w:t>
      </w:r>
    </w:p>
    <w:p w:rsidR="00C16DA0" w:rsidRDefault="00C16DA0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0060AE" w:rsidRPr="000060AE">
        <w:rPr>
          <w:rFonts w:asciiTheme="majorHAnsi" w:hAnsiTheme="majorHAnsi"/>
          <w:sz w:val="28"/>
          <w:szCs w:val="28"/>
        </w:rPr>
        <w:t xml:space="preserve">Вечнозеленый разветвленный полукустарник до 90 см высотой. Листья 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остролопастные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 xml:space="preserve">, складчатые </w:t>
      </w:r>
      <w:proofErr w:type="gramStart"/>
      <w:r w:rsidR="000060AE" w:rsidRPr="000060AE">
        <w:rPr>
          <w:rFonts w:asciiTheme="majorHAnsi" w:hAnsiTheme="majorHAnsi"/>
          <w:sz w:val="28"/>
          <w:szCs w:val="28"/>
        </w:rPr>
        <w:t>с</w:t>
      </w:r>
      <w:proofErr w:type="gramEnd"/>
      <w:r w:rsidR="000060AE" w:rsidRPr="000060A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</w:t>
      </w:r>
    </w:p>
    <w:p w:rsidR="00C16DA0" w:rsidRDefault="00C16DA0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0060AE" w:rsidRPr="000060AE">
        <w:rPr>
          <w:rFonts w:asciiTheme="majorHAnsi" w:hAnsiTheme="majorHAnsi"/>
          <w:sz w:val="28"/>
          <w:szCs w:val="28"/>
        </w:rPr>
        <w:t xml:space="preserve">мелкозубчатыми краями. Цветки крупные (до 4 см в диаметре), простые или махровые. Цветет в апреле-июне.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0060AE" w:rsidRPr="000060AE" w:rsidRDefault="00C16DA0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0060AE" w:rsidRPr="000060AE">
        <w:rPr>
          <w:rFonts w:asciiTheme="majorHAnsi" w:hAnsiTheme="majorHAnsi"/>
          <w:sz w:val="28"/>
          <w:szCs w:val="28"/>
        </w:rPr>
        <w:t xml:space="preserve">Окраска от </w:t>
      </w:r>
      <w:proofErr w:type="gramStart"/>
      <w:r w:rsidR="000060AE" w:rsidRPr="000060AE">
        <w:rPr>
          <w:rFonts w:asciiTheme="majorHAnsi" w:hAnsiTheme="majorHAnsi"/>
          <w:sz w:val="28"/>
          <w:szCs w:val="28"/>
        </w:rPr>
        <w:t>чисто-белой</w:t>
      </w:r>
      <w:proofErr w:type="gramEnd"/>
      <w:r w:rsidR="000060AE" w:rsidRPr="000060AE">
        <w:rPr>
          <w:rFonts w:asciiTheme="majorHAnsi" w:hAnsiTheme="majorHAnsi"/>
          <w:sz w:val="28"/>
          <w:szCs w:val="28"/>
        </w:rPr>
        <w:t xml:space="preserve"> до темно-красной. Многие сорта имеют на лепестках более темные жилки и пятна.</w:t>
      </w:r>
      <w:r w:rsidR="007B2544">
        <w:rPr>
          <w:rFonts w:asciiTheme="majorHAnsi" w:hAnsiTheme="majorHAnsi"/>
          <w:sz w:val="28"/>
          <w:szCs w:val="28"/>
        </w:rPr>
        <w:t xml:space="preserve"> </w:t>
      </w:r>
      <w:r w:rsidR="007B2544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0060AE" w:rsidRPr="00C16DA0">
        <w:rPr>
          <w:rFonts w:asciiTheme="majorHAnsi" w:hAnsiTheme="majorHAnsi"/>
          <w:b/>
          <w:sz w:val="28"/>
          <w:szCs w:val="28"/>
          <w:u w:val="single"/>
        </w:rPr>
        <w:t>Пеларгония зональная</w:t>
      </w:r>
      <w:r w:rsidR="000060AE" w:rsidRPr="000060AE">
        <w:rPr>
          <w:rFonts w:asciiTheme="majorHAnsi" w:hAnsiTheme="majorHAnsi"/>
          <w:sz w:val="28"/>
          <w:szCs w:val="28"/>
        </w:rPr>
        <w:t xml:space="preserve"> (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Pelargonium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zonale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>). Родина — юго-восточная и южная часть Капской провинции ЮАР.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0060AE" w:rsidRPr="000060AE">
        <w:rPr>
          <w:rFonts w:asciiTheme="majorHAnsi" w:hAnsiTheme="majorHAnsi"/>
          <w:sz w:val="28"/>
          <w:szCs w:val="28"/>
        </w:rPr>
        <w:t xml:space="preserve">Вечнозеленый полукустарник. Стебли высокие, разветвленные, высотой до 150 см. Побеги мясистые, опушенные. </w:t>
      </w:r>
      <w:r>
        <w:rPr>
          <w:rFonts w:asciiTheme="majorHAnsi" w:hAnsiTheme="majorHAnsi"/>
          <w:sz w:val="28"/>
          <w:szCs w:val="28"/>
        </w:rPr>
        <w:t xml:space="preserve">   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0060AE" w:rsidRPr="000060AE">
        <w:rPr>
          <w:rFonts w:asciiTheme="majorHAnsi" w:hAnsiTheme="majorHAnsi"/>
          <w:sz w:val="28"/>
          <w:szCs w:val="28"/>
        </w:rPr>
        <w:t xml:space="preserve">Листья с прилистниками, длинночерешковые, слаболопастные, округло-почковидной формы, светло-зеленые,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0060AE" w:rsidRPr="000060AE">
        <w:rPr>
          <w:rFonts w:asciiTheme="majorHAnsi" w:hAnsiTheme="majorHAnsi"/>
          <w:sz w:val="28"/>
          <w:szCs w:val="28"/>
        </w:rPr>
        <w:t xml:space="preserve">опушенные. Параллельно краю листа проходит темная полоса. Цветки сидячие, карминово-красные. Цветет с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0060AE" w:rsidRPr="000060AE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0060AE" w:rsidRPr="000060AE">
        <w:rPr>
          <w:rFonts w:asciiTheme="majorHAnsi" w:hAnsiTheme="majorHAnsi"/>
          <w:sz w:val="28"/>
          <w:szCs w:val="28"/>
        </w:rPr>
        <w:t>ранней весны до поздней осени, образуя пышные зонтичные соцветия.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0060AE" w:rsidRPr="000060AE">
        <w:rPr>
          <w:rFonts w:asciiTheme="majorHAnsi" w:hAnsiTheme="majorHAnsi"/>
          <w:sz w:val="28"/>
          <w:szCs w:val="28"/>
        </w:rPr>
        <w:t xml:space="preserve">Цветки разных сортов могут быть махровыми или простыми. Их окраска может быть </w:t>
      </w:r>
      <w:proofErr w:type="gramStart"/>
      <w:r w:rsidR="000060AE" w:rsidRPr="000060AE">
        <w:rPr>
          <w:rFonts w:asciiTheme="majorHAnsi" w:hAnsiTheme="majorHAnsi"/>
          <w:sz w:val="28"/>
          <w:szCs w:val="28"/>
        </w:rPr>
        <w:t>от</w:t>
      </w:r>
      <w:proofErr w:type="gramEnd"/>
      <w:r w:rsidR="000060AE" w:rsidRPr="000060AE">
        <w:rPr>
          <w:rFonts w:asciiTheme="majorHAnsi" w:hAnsiTheme="majorHAnsi"/>
          <w:sz w:val="28"/>
          <w:szCs w:val="28"/>
        </w:rPr>
        <w:t xml:space="preserve"> нежно-белой или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кремоватой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 xml:space="preserve"> до темно-красной. Листья в зависимости от сорта бывают от </w:t>
      </w:r>
      <w:proofErr w:type="gramStart"/>
      <w:r w:rsidR="000060AE" w:rsidRPr="000060AE">
        <w:rPr>
          <w:rFonts w:asciiTheme="majorHAnsi" w:hAnsiTheme="majorHAnsi"/>
          <w:sz w:val="28"/>
          <w:szCs w:val="28"/>
        </w:rPr>
        <w:t>светло-зеленых</w:t>
      </w:r>
      <w:proofErr w:type="gramEnd"/>
      <w:r w:rsidR="000060AE" w:rsidRPr="000060AE">
        <w:rPr>
          <w:rFonts w:asciiTheme="majorHAnsi" w:hAnsiTheme="majorHAnsi"/>
          <w:sz w:val="28"/>
          <w:szCs w:val="28"/>
        </w:rPr>
        <w:t xml:space="preserve"> до темно-зеленых с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0060AE" w:rsidRPr="000060AE">
        <w:rPr>
          <w:rFonts w:asciiTheme="majorHAnsi" w:hAnsiTheme="majorHAnsi"/>
          <w:sz w:val="28"/>
          <w:szCs w:val="28"/>
        </w:rPr>
        <w:t xml:space="preserve">коричневым оттенком. Полоса, идущая параллельно краю листа, может быть темно-зеленой, коричневой, бронзовой,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0060AE" w:rsidRPr="000060AE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0060AE" w:rsidRPr="000060AE">
        <w:rPr>
          <w:rFonts w:asciiTheme="majorHAnsi" w:hAnsiTheme="majorHAnsi"/>
          <w:sz w:val="28"/>
          <w:szCs w:val="28"/>
        </w:rPr>
        <w:t>красноватой, ярко-карминовой. Известны сорта с белой и желтой каймой по краю.</w:t>
      </w:r>
    </w:p>
    <w:p w:rsidR="000060AE" w:rsidRPr="000060AE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   </w:t>
      </w:r>
      <w:r w:rsidR="000060AE" w:rsidRPr="00C16DA0">
        <w:rPr>
          <w:rFonts w:asciiTheme="majorHAnsi" w:hAnsiTheme="majorHAnsi"/>
          <w:b/>
          <w:sz w:val="28"/>
          <w:szCs w:val="28"/>
          <w:u w:val="single"/>
        </w:rPr>
        <w:t>Пеларгония щитовидная</w:t>
      </w:r>
      <w:r w:rsidR="000060AE" w:rsidRPr="000060AE">
        <w:rPr>
          <w:rFonts w:asciiTheme="majorHAnsi" w:hAnsiTheme="majorHAnsi"/>
          <w:sz w:val="28"/>
          <w:szCs w:val="28"/>
        </w:rPr>
        <w:t xml:space="preserve"> (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Pelargonium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0060AE" w:rsidRPr="000060AE">
        <w:rPr>
          <w:rFonts w:asciiTheme="majorHAnsi" w:hAnsiTheme="majorHAnsi"/>
          <w:sz w:val="28"/>
          <w:szCs w:val="28"/>
        </w:rPr>
        <w:t>peltatum</w:t>
      </w:r>
      <w:proofErr w:type="spellEnd"/>
      <w:r w:rsidR="000060AE" w:rsidRPr="000060AE">
        <w:rPr>
          <w:rFonts w:asciiTheme="majorHAnsi" w:hAnsiTheme="majorHAnsi"/>
          <w:sz w:val="28"/>
          <w:szCs w:val="28"/>
        </w:rPr>
        <w:t>). Родина — Юго-Восточная Африка.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="000060AE" w:rsidRPr="000060AE">
        <w:rPr>
          <w:rFonts w:asciiTheme="majorHAnsi" w:hAnsiTheme="majorHAnsi"/>
          <w:sz w:val="28"/>
          <w:szCs w:val="28"/>
        </w:rPr>
        <w:t xml:space="preserve">Травянистое растение со стелющимися или свисающими побегами длиной до 80 см. Листья 5—8 см в диаметре,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proofErr w:type="gramStart"/>
      <w:r w:rsidR="000060AE" w:rsidRPr="000060AE">
        <w:rPr>
          <w:rFonts w:asciiTheme="majorHAnsi" w:hAnsiTheme="majorHAnsi"/>
          <w:sz w:val="28"/>
          <w:szCs w:val="28"/>
        </w:rPr>
        <w:t xml:space="preserve">щитовидные, почти округлые, толстые, гладкие, глянцевитые, иногда тонко опушенные, зеленые, редко с 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End"/>
    </w:p>
    <w:p w:rsidR="007B2544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0060AE" w:rsidRPr="000060AE">
        <w:rPr>
          <w:rFonts w:asciiTheme="majorHAnsi" w:hAnsiTheme="majorHAnsi"/>
          <w:sz w:val="28"/>
          <w:szCs w:val="28"/>
        </w:rPr>
        <w:t xml:space="preserve">красноватой краевой зоной. Цветки в зонтиках на коротких цветоносах, простые или махровые, белые, розовые, </w:t>
      </w:r>
      <w:r>
        <w:rPr>
          <w:rFonts w:asciiTheme="majorHAnsi" w:hAnsiTheme="majorHAnsi"/>
          <w:sz w:val="28"/>
          <w:szCs w:val="28"/>
        </w:rPr>
        <w:t xml:space="preserve">  </w:t>
      </w:r>
    </w:p>
    <w:p w:rsidR="000060AE" w:rsidRPr="000060AE" w:rsidRDefault="007B2544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0060AE" w:rsidRPr="000060AE">
        <w:rPr>
          <w:rFonts w:asciiTheme="majorHAnsi" w:hAnsiTheme="majorHAnsi"/>
          <w:sz w:val="28"/>
          <w:szCs w:val="28"/>
        </w:rPr>
        <w:t xml:space="preserve">красные, </w:t>
      </w:r>
      <w:r w:rsidR="00DA15B1" w:rsidRPr="000060AE">
        <w:rPr>
          <w:rFonts w:asciiTheme="majorHAnsi" w:hAnsiTheme="majorHAnsi"/>
          <w:sz w:val="28"/>
          <w:szCs w:val="28"/>
        </w:rPr>
        <w:t>сиреневые.</w:t>
      </w:r>
      <w:r w:rsidR="00DA15B1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DA15B1" w:rsidRPr="000060AE">
        <w:rPr>
          <w:rFonts w:asciiTheme="majorHAnsi" w:hAnsiTheme="majorHAnsi"/>
          <w:sz w:val="28"/>
          <w:szCs w:val="28"/>
        </w:rPr>
        <w:t>Имеется</w:t>
      </w:r>
      <w:r w:rsidR="000060AE" w:rsidRPr="000060AE">
        <w:rPr>
          <w:rFonts w:asciiTheme="majorHAnsi" w:hAnsiTheme="majorHAnsi"/>
          <w:sz w:val="28"/>
          <w:szCs w:val="28"/>
        </w:rPr>
        <w:t xml:space="preserve"> много сортов, которым любители отдают предпочтение, особенно ампельным растениям. Цветут с весны до осени.</w:t>
      </w:r>
    </w:p>
    <w:p w:rsidR="000060AE" w:rsidRPr="000060AE" w:rsidRDefault="00DA15B1" w:rsidP="000060AE">
      <w:pPr>
        <w:pStyle w:val="a9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="000060AE" w:rsidRPr="000060AE">
        <w:rPr>
          <w:rFonts w:asciiTheme="majorHAnsi" w:hAnsiTheme="majorHAnsi"/>
          <w:sz w:val="28"/>
          <w:szCs w:val="28"/>
        </w:rPr>
        <w:t>Посадка. Почвенная смесь состоит из равных частей дерновой и листовой земли, торфа, перегноя и песка.</w:t>
      </w:r>
    </w:p>
    <w:p w:rsidR="00DA15B1" w:rsidRDefault="00DA15B1" w:rsidP="00DA15B1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-447675</wp:posOffset>
            </wp:positionV>
            <wp:extent cx="10734675" cy="7524750"/>
            <wp:effectExtent l="19050" t="0" r="9525" b="0"/>
            <wp:wrapNone/>
            <wp:docPr id="48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5B1" w:rsidRPr="00DA15B1" w:rsidRDefault="00DA15B1" w:rsidP="00DA15B1">
      <w:pPr>
        <w:jc w:val="center"/>
      </w:pPr>
      <w:r w:rsidRPr="00DA15B1">
        <w:rPr>
          <w:b/>
          <w:noProof/>
          <w:sz w:val="44"/>
          <w:szCs w:val="44"/>
          <w:lang w:eastAsia="ru-RU"/>
        </w:rPr>
        <w:drawing>
          <wp:anchor distT="0" distB="0" distL="0" distR="0" simplePos="0" relativeHeight="251718656" behindDoc="0" locked="0" layoutInCell="1" allowOverlap="0">
            <wp:simplePos x="0" y="0"/>
            <wp:positionH relativeFrom="column">
              <wp:posOffset>-314325</wp:posOffset>
            </wp:positionH>
            <wp:positionV relativeFrom="line">
              <wp:posOffset>-228600</wp:posOffset>
            </wp:positionV>
            <wp:extent cx="2266950" cy="2266950"/>
            <wp:effectExtent l="19050" t="0" r="0" b="0"/>
            <wp:wrapSquare wrapText="bothSides"/>
            <wp:docPr id="49" name="Рисунок 29" descr="аг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га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5B1">
        <w:rPr>
          <w:b/>
          <w:sz w:val="44"/>
          <w:szCs w:val="44"/>
        </w:rPr>
        <w:t>Агава (</w:t>
      </w:r>
      <w:proofErr w:type="spellStart"/>
      <w:r w:rsidRPr="00DA15B1">
        <w:rPr>
          <w:b/>
          <w:sz w:val="44"/>
          <w:szCs w:val="44"/>
        </w:rPr>
        <w:t>agave</w:t>
      </w:r>
      <w:proofErr w:type="spellEnd"/>
      <w:r w:rsidRPr="00DA15B1">
        <w:rPr>
          <w:b/>
          <w:sz w:val="44"/>
          <w:szCs w:val="44"/>
        </w:rPr>
        <w:t xml:space="preserve">) - семейство </w:t>
      </w:r>
      <w:proofErr w:type="gramStart"/>
      <w:r w:rsidRPr="00DA15B1">
        <w:rPr>
          <w:b/>
          <w:sz w:val="44"/>
          <w:szCs w:val="44"/>
        </w:rPr>
        <w:t>агавовых</w:t>
      </w:r>
      <w:proofErr w:type="gramEnd"/>
      <w:r w:rsidRPr="00DA15B1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 xml:space="preserve"> 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sz w:val="28"/>
          <w:szCs w:val="28"/>
        </w:rPr>
        <w:t>Агава американская (</w:t>
      </w:r>
      <w:proofErr w:type="spellStart"/>
      <w:r w:rsidRPr="00DA15B1">
        <w:rPr>
          <w:sz w:val="28"/>
          <w:szCs w:val="28"/>
        </w:rPr>
        <w:t>Agave</w:t>
      </w:r>
      <w:proofErr w:type="spellEnd"/>
      <w:r w:rsidRPr="00DA15B1">
        <w:rPr>
          <w:sz w:val="28"/>
          <w:szCs w:val="28"/>
        </w:rPr>
        <w:t xml:space="preserve"> </w:t>
      </w:r>
      <w:proofErr w:type="spellStart"/>
      <w:r w:rsidRPr="00DA15B1">
        <w:rPr>
          <w:sz w:val="28"/>
          <w:szCs w:val="28"/>
        </w:rPr>
        <w:t>americana</w:t>
      </w:r>
      <w:proofErr w:type="spellEnd"/>
      <w:r w:rsidRPr="00DA15B1">
        <w:rPr>
          <w:sz w:val="28"/>
          <w:szCs w:val="28"/>
        </w:rPr>
        <w:t>). Родина — Мексика.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sz w:val="28"/>
          <w:szCs w:val="28"/>
        </w:rPr>
        <w:t>Многолетнее бесстебельное розеточное растение. Розетку образуют крупные прикорневые листья. Листья серо-зеленые, толстые, жесткие, по 20—30 в розетке, линейно-ланцетные, суживающиеся к верхушке, сверху вогнутые, снизу выпуклые. Края листьев с острыми шипами, верхушки заканчиваются твердой острой колючкой до 3 см длиной.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sz w:val="28"/>
          <w:szCs w:val="28"/>
        </w:rPr>
        <w:t>Имеются формы с желтоватыми или белыми продольными полосами на листьях.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sz w:val="28"/>
          <w:szCs w:val="28"/>
        </w:rPr>
        <w:t>Цветет только в природе на 10 — 15 году жизни, в помещении не цветет и не плодоносит из-за недостатка тепла и света и ограниченного пространства для роста. Местоположение. Растение светолюбивое и засухоустойчивое, обычно его держат на солнечной стороне окна.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b/>
          <w:sz w:val="28"/>
          <w:szCs w:val="28"/>
          <w:u w:val="single"/>
        </w:rPr>
        <w:t>Посадка</w:t>
      </w:r>
      <w:r w:rsidRPr="00DA15B1">
        <w:rPr>
          <w:sz w:val="28"/>
          <w:szCs w:val="28"/>
        </w:rPr>
        <w:t>. Почвенная смесь состоит из равных частей дерновой, листовой земли и песка. Для старых крупных экземпляров дерновая земля берется в больших количествах. Необходим хороший дренаж. При посадке надо следить, чтобы корневая шейка была выше уровня почвы.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b/>
          <w:sz w:val="28"/>
          <w:szCs w:val="28"/>
          <w:u w:val="single"/>
        </w:rPr>
        <w:t>Уход</w:t>
      </w:r>
      <w:r w:rsidRPr="00DA15B1">
        <w:rPr>
          <w:sz w:val="28"/>
          <w:szCs w:val="28"/>
        </w:rPr>
        <w:t>. Зимой полив умеренный, летом обильный. Осенью и зимой растения рекомендуется содержать в сухом и прохладном помещении при температуре 6—8°С. На лето агаву выносят на открытый воздух, предпочтительно на солнечную сторону балкона. В комнатах держат только молодые растения. Подкармливают два раза в месяц комплексным удобрением.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sz w:val="28"/>
          <w:szCs w:val="28"/>
          <w:u w:val="single"/>
        </w:rPr>
        <w:t>Вредители и болезни.</w:t>
      </w:r>
      <w:r w:rsidRPr="00DA15B1">
        <w:rPr>
          <w:sz w:val="28"/>
          <w:szCs w:val="28"/>
        </w:rPr>
        <w:t xml:space="preserve"> Растение может поражаться щитовками, мучнистыми червецами. При чрезмерном поливе возможно загнивание корней и появление серой гнили.</w:t>
      </w:r>
    </w:p>
    <w:p w:rsidR="00DA15B1" w:rsidRPr="00DA15B1" w:rsidRDefault="00DA15B1" w:rsidP="00DA15B1">
      <w:pPr>
        <w:pStyle w:val="a9"/>
        <w:jc w:val="center"/>
        <w:rPr>
          <w:sz w:val="28"/>
          <w:szCs w:val="28"/>
        </w:rPr>
      </w:pPr>
      <w:r w:rsidRPr="00DA15B1">
        <w:rPr>
          <w:b/>
          <w:sz w:val="28"/>
          <w:szCs w:val="28"/>
          <w:u w:val="single"/>
        </w:rPr>
        <w:t>Размножение</w:t>
      </w:r>
      <w:r w:rsidRPr="00DA15B1">
        <w:rPr>
          <w:sz w:val="28"/>
          <w:szCs w:val="28"/>
        </w:rPr>
        <w:t>. Легко размножается семенами, корневыми и стеблевыми отпрысками, дочерними отростками. Семена, собранные в природе, высевают в феврале-марте на глубину 0,5 — 1 см. При температуре 20—25</w:t>
      </w:r>
      <w:proofErr w:type="gramStart"/>
      <w:r w:rsidRPr="00DA15B1">
        <w:rPr>
          <w:sz w:val="28"/>
          <w:szCs w:val="28"/>
        </w:rPr>
        <w:t>°С</w:t>
      </w:r>
      <w:proofErr w:type="gramEnd"/>
      <w:r w:rsidRPr="00DA15B1">
        <w:rPr>
          <w:sz w:val="28"/>
          <w:szCs w:val="28"/>
        </w:rPr>
        <w:t xml:space="preserve"> семена прорастают в течение 5 - 7 дней. После появления всходов их высаживают в 6-сантиметровые горшки, через год — в 8 — 9-сантиметровые горшки. В последующие годы пересаживают раз в 2—3 года. При размножении стеблевыми отпрысками их отделяют таким образом, чтобы на каждом отдельном кусочке был один узел. Дочерние отростки присыпают порошком древесного угля, подвяливают и высаживают в песок. Поливают лишь через 2 — 3 дня после посадки.</w:t>
      </w:r>
    </w:p>
    <w:p w:rsidR="00DA15B1" w:rsidRPr="00DA15B1" w:rsidRDefault="00DA15B1" w:rsidP="00DA15B1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15B1" w:rsidRPr="00DA15B1" w:rsidRDefault="00DA15B1" w:rsidP="00DA15B1"/>
    <w:p w:rsidR="00DA15B1" w:rsidRPr="00DA15B1" w:rsidRDefault="00DA15B1" w:rsidP="00DA15B1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-2552065</wp:posOffset>
            </wp:positionH>
            <wp:positionV relativeFrom="paragraph">
              <wp:posOffset>-447675</wp:posOffset>
            </wp:positionV>
            <wp:extent cx="10734675" cy="7524750"/>
            <wp:effectExtent l="19050" t="0" r="9525" b="0"/>
            <wp:wrapNone/>
            <wp:docPr id="50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22752" behindDoc="0" locked="0" layoutInCell="1" allowOverlap="0">
            <wp:simplePos x="0" y="0"/>
            <wp:positionH relativeFrom="column">
              <wp:posOffset>-95885</wp:posOffset>
            </wp:positionH>
            <wp:positionV relativeFrom="line">
              <wp:posOffset>-86360</wp:posOffset>
            </wp:positionV>
            <wp:extent cx="2162175" cy="2162175"/>
            <wp:effectExtent l="19050" t="0" r="9525" b="0"/>
            <wp:wrapSquare wrapText="bothSides"/>
            <wp:docPr id="51" name="Рисунок 30" descr="абути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бутило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5B1" w:rsidRPr="00E50346" w:rsidRDefault="00DA15B1" w:rsidP="00DA15B1">
      <w:pPr>
        <w:pStyle w:val="a9"/>
        <w:jc w:val="center"/>
        <w:rPr>
          <w:b/>
          <w:sz w:val="36"/>
          <w:szCs w:val="36"/>
          <w:u w:val="single"/>
        </w:rPr>
      </w:pPr>
      <w:proofErr w:type="spellStart"/>
      <w:r w:rsidRPr="00E50346">
        <w:rPr>
          <w:b/>
          <w:sz w:val="36"/>
          <w:szCs w:val="36"/>
          <w:u w:val="single"/>
        </w:rPr>
        <w:t>Абутилон</w:t>
      </w:r>
      <w:proofErr w:type="spellEnd"/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proofErr w:type="spellStart"/>
      <w:r w:rsidRPr="00DA15B1">
        <w:rPr>
          <w:sz w:val="24"/>
          <w:szCs w:val="24"/>
        </w:rPr>
        <w:t>Абутилон</w:t>
      </w:r>
      <w:proofErr w:type="spellEnd"/>
      <w:r w:rsidRPr="00DA15B1">
        <w:rPr>
          <w:sz w:val="24"/>
          <w:szCs w:val="24"/>
        </w:rPr>
        <w:t xml:space="preserve"> (</w:t>
      </w:r>
      <w:proofErr w:type="spellStart"/>
      <w:r w:rsidRPr="00DA15B1">
        <w:rPr>
          <w:sz w:val="24"/>
          <w:szCs w:val="24"/>
        </w:rPr>
        <w:t>abutilon</w:t>
      </w:r>
      <w:proofErr w:type="spellEnd"/>
      <w:r w:rsidRPr="00DA15B1">
        <w:rPr>
          <w:sz w:val="24"/>
          <w:szCs w:val="24"/>
        </w:rPr>
        <w:t xml:space="preserve">)- семейство </w:t>
      </w:r>
      <w:proofErr w:type="gramStart"/>
      <w:r w:rsidRPr="00DA15B1">
        <w:rPr>
          <w:sz w:val="24"/>
          <w:szCs w:val="24"/>
        </w:rPr>
        <w:t>мальвовых</w:t>
      </w:r>
      <w:proofErr w:type="gramEnd"/>
      <w:r w:rsidRPr="00DA15B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proofErr w:type="spellStart"/>
      <w:r w:rsidRPr="00DA15B1">
        <w:rPr>
          <w:sz w:val="24"/>
          <w:szCs w:val="24"/>
        </w:rPr>
        <w:t>Абутилон</w:t>
      </w:r>
      <w:proofErr w:type="spellEnd"/>
      <w:r w:rsidRPr="00DA15B1">
        <w:rPr>
          <w:sz w:val="24"/>
          <w:szCs w:val="24"/>
        </w:rPr>
        <w:t xml:space="preserve"> амазонский (</w:t>
      </w:r>
      <w:proofErr w:type="spellStart"/>
      <w:r w:rsidRPr="00DA15B1">
        <w:rPr>
          <w:sz w:val="24"/>
          <w:szCs w:val="24"/>
        </w:rPr>
        <w:t>abutilon</w:t>
      </w:r>
      <w:proofErr w:type="spellEnd"/>
      <w:r w:rsidRPr="00DA15B1">
        <w:rPr>
          <w:sz w:val="24"/>
          <w:szCs w:val="24"/>
        </w:rPr>
        <w:t xml:space="preserve"> </w:t>
      </w:r>
      <w:proofErr w:type="spellStart"/>
      <w:r w:rsidRPr="00DA15B1">
        <w:rPr>
          <w:sz w:val="24"/>
          <w:szCs w:val="24"/>
        </w:rPr>
        <w:t>amasonicum</w:t>
      </w:r>
      <w:proofErr w:type="spellEnd"/>
      <w:r w:rsidRPr="00DA15B1">
        <w:rPr>
          <w:sz w:val="24"/>
          <w:szCs w:val="24"/>
        </w:rPr>
        <w:t>). Родина — Южная Америка. Вечнозеленый кустарник. Листья зубчатые, светло-зеленые. Цветки колокольчатые, розовато-сиреневые, длиной до 5 см. Цветет обильно с весны до осени, редко зимой.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Местоположение.</w:t>
      </w:r>
      <w:r w:rsidRPr="00DA15B1">
        <w:rPr>
          <w:sz w:val="24"/>
          <w:szCs w:val="24"/>
        </w:rPr>
        <w:t xml:space="preserve"> Светлое и прохладное помещение с температурой не выше 15°С.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Посадка.</w:t>
      </w:r>
      <w:r w:rsidRPr="00DA15B1">
        <w:rPr>
          <w:sz w:val="24"/>
          <w:szCs w:val="24"/>
        </w:rPr>
        <w:t xml:space="preserve"> Почвенная смесь состоит из дерновой и листовой земли, перегноя, торфа и песка (2: 1: 1: 0,5).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Уход.</w:t>
      </w:r>
      <w:r w:rsidRPr="00DA15B1">
        <w:rPr>
          <w:sz w:val="24"/>
          <w:szCs w:val="24"/>
        </w:rPr>
        <w:t xml:space="preserve"> Летом поливают часто, зимой — реже. Летом подкармливают полным минеральным или органическим удобрением, раз в три недели. Весной растение обрезают на одну треть, чтобы вызвать рост молодых побегов и обильное цветение.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Вредители.</w:t>
      </w:r>
      <w:r w:rsidRPr="00DA15B1">
        <w:rPr>
          <w:sz w:val="24"/>
          <w:szCs w:val="24"/>
        </w:rPr>
        <w:t xml:space="preserve"> Чаще всего встречаются тля и паутинный клещ.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Размножение.</w:t>
      </w:r>
      <w:r w:rsidRPr="00DA15B1">
        <w:rPr>
          <w:sz w:val="24"/>
          <w:szCs w:val="24"/>
        </w:rPr>
        <w:t xml:space="preserve"> Весной размножают черенками. Их укореняют в песке или в смеси торфа и песка, взятых в равных количествах, при температуре почвы около 25°С. На черенки берут молодые побеги, у которых удаляют цветочные почки.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proofErr w:type="spellStart"/>
      <w:r w:rsidRPr="00DA15B1">
        <w:rPr>
          <w:b/>
          <w:sz w:val="24"/>
          <w:szCs w:val="24"/>
          <w:u w:val="single"/>
        </w:rPr>
        <w:t>Абутилон</w:t>
      </w:r>
      <w:proofErr w:type="spellEnd"/>
      <w:r w:rsidRPr="00DA15B1">
        <w:rPr>
          <w:b/>
          <w:sz w:val="24"/>
          <w:szCs w:val="24"/>
          <w:u w:val="single"/>
        </w:rPr>
        <w:t xml:space="preserve"> </w:t>
      </w:r>
      <w:proofErr w:type="gramStart"/>
      <w:r w:rsidRPr="00DA15B1">
        <w:rPr>
          <w:b/>
          <w:sz w:val="24"/>
          <w:szCs w:val="24"/>
          <w:u w:val="single"/>
        </w:rPr>
        <w:t>гибридный</w:t>
      </w:r>
      <w:proofErr w:type="gramEnd"/>
      <w:r w:rsidRPr="00DA15B1">
        <w:rPr>
          <w:sz w:val="24"/>
          <w:szCs w:val="24"/>
        </w:rPr>
        <w:t xml:space="preserve"> (</w:t>
      </w:r>
      <w:proofErr w:type="spellStart"/>
      <w:r w:rsidRPr="00DA15B1">
        <w:rPr>
          <w:sz w:val="24"/>
          <w:szCs w:val="24"/>
        </w:rPr>
        <w:t>abutilon</w:t>
      </w:r>
      <w:proofErr w:type="spellEnd"/>
      <w:r w:rsidRPr="00DA15B1">
        <w:rPr>
          <w:sz w:val="24"/>
          <w:szCs w:val="24"/>
        </w:rPr>
        <w:t xml:space="preserve"> </w:t>
      </w:r>
      <w:proofErr w:type="spellStart"/>
      <w:r w:rsidRPr="00DA15B1">
        <w:rPr>
          <w:sz w:val="24"/>
          <w:szCs w:val="24"/>
        </w:rPr>
        <w:t>hybridum</w:t>
      </w:r>
      <w:proofErr w:type="spellEnd"/>
      <w:r w:rsidRPr="00DA15B1">
        <w:rPr>
          <w:sz w:val="24"/>
          <w:szCs w:val="24"/>
        </w:rPr>
        <w:t xml:space="preserve">) получен в результате сложных скрещиваний нескольких видов. Красивое вечнозеленое деревце или обильно ветвящийся кустарник высотой до 2 м, с буроватой корой. Листья </w:t>
      </w:r>
      <w:proofErr w:type="spellStart"/>
      <w:r w:rsidRPr="00DA15B1">
        <w:rPr>
          <w:sz w:val="24"/>
          <w:szCs w:val="24"/>
        </w:rPr>
        <w:t>трех-пятилопастные</w:t>
      </w:r>
      <w:proofErr w:type="spellEnd"/>
      <w:r w:rsidRPr="00DA15B1">
        <w:rPr>
          <w:sz w:val="24"/>
          <w:szCs w:val="24"/>
        </w:rPr>
        <w:t xml:space="preserve">, </w:t>
      </w:r>
      <w:proofErr w:type="spellStart"/>
      <w:r w:rsidRPr="00DA15B1">
        <w:rPr>
          <w:sz w:val="24"/>
          <w:szCs w:val="24"/>
        </w:rPr>
        <w:t>мягкоопушнные</w:t>
      </w:r>
      <w:proofErr w:type="spellEnd"/>
      <w:r w:rsidRPr="00DA15B1">
        <w:rPr>
          <w:sz w:val="24"/>
          <w:szCs w:val="24"/>
        </w:rPr>
        <w:t>, зеленые, длиной</w:t>
      </w:r>
      <w:proofErr w:type="gramStart"/>
      <w:r w:rsidRPr="00DA15B1">
        <w:rPr>
          <w:sz w:val="24"/>
          <w:szCs w:val="24"/>
        </w:rPr>
        <w:t xml:space="preserve"> Д</w:t>
      </w:r>
      <w:proofErr w:type="gramEnd"/>
      <w:r w:rsidRPr="00DA15B1">
        <w:rPr>
          <w:sz w:val="24"/>
          <w:szCs w:val="24"/>
        </w:rPr>
        <w:t xml:space="preserve">о 12 см, на длинных черешках, расположены </w:t>
      </w:r>
      <w:proofErr w:type="spellStart"/>
      <w:r w:rsidRPr="00DA15B1">
        <w:rPr>
          <w:sz w:val="24"/>
          <w:szCs w:val="24"/>
        </w:rPr>
        <w:t>очередно</w:t>
      </w:r>
      <w:proofErr w:type="spellEnd"/>
      <w:r w:rsidRPr="00DA15B1">
        <w:rPr>
          <w:sz w:val="24"/>
          <w:szCs w:val="24"/>
        </w:rPr>
        <w:t xml:space="preserve">. По форме они напоминают листья клена, поэтому </w:t>
      </w:r>
      <w:proofErr w:type="spellStart"/>
      <w:r w:rsidRPr="00DA15B1">
        <w:rPr>
          <w:sz w:val="24"/>
          <w:szCs w:val="24"/>
        </w:rPr>
        <w:t>абутилон</w:t>
      </w:r>
      <w:proofErr w:type="spellEnd"/>
      <w:r w:rsidRPr="00DA15B1">
        <w:rPr>
          <w:sz w:val="24"/>
          <w:szCs w:val="24"/>
        </w:rPr>
        <w:t xml:space="preserve"> называют иногда комнатным кленом. Цветки одиночные или по два в пазухах листьев, поникающие. Окраска цветков зависит от сорта. Может быть белой, золотистой, красной, бордовой.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sz w:val="24"/>
          <w:szCs w:val="24"/>
        </w:rPr>
        <w:t>Наиболее декоративны сорта «Снежный шар» — с белыми цветками, «</w:t>
      </w:r>
      <w:proofErr w:type="spellStart"/>
      <w:r w:rsidRPr="00DA15B1">
        <w:rPr>
          <w:sz w:val="24"/>
          <w:szCs w:val="24"/>
        </w:rPr>
        <w:t>Перль</w:t>
      </w:r>
      <w:proofErr w:type="spellEnd"/>
      <w:proofErr w:type="gramStart"/>
      <w:r w:rsidRPr="00DA15B1">
        <w:rPr>
          <w:sz w:val="24"/>
          <w:szCs w:val="24"/>
        </w:rPr>
        <w:t xml:space="preserve"> </w:t>
      </w:r>
      <w:proofErr w:type="spellStart"/>
      <w:r w:rsidRPr="00DA15B1">
        <w:rPr>
          <w:sz w:val="24"/>
          <w:szCs w:val="24"/>
        </w:rPr>
        <w:t>Д</w:t>
      </w:r>
      <w:proofErr w:type="gramEnd"/>
      <w:r w:rsidRPr="00DA15B1">
        <w:rPr>
          <w:sz w:val="24"/>
          <w:szCs w:val="24"/>
        </w:rPr>
        <w:t>'Ор</w:t>
      </w:r>
      <w:proofErr w:type="spellEnd"/>
      <w:r w:rsidRPr="00DA15B1">
        <w:rPr>
          <w:sz w:val="24"/>
          <w:szCs w:val="24"/>
        </w:rPr>
        <w:t>» — с золотистыми цветками, «Томсона» — с пестрыми листьями и махровыми цветками.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proofErr w:type="spellStart"/>
      <w:r w:rsidRPr="00DA15B1">
        <w:rPr>
          <w:sz w:val="24"/>
          <w:szCs w:val="24"/>
        </w:rPr>
        <w:t>Абутилон</w:t>
      </w:r>
      <w:proofErr w:type="spellEnd"/>
      <w:proofErr w:type="gramStart"/>
      <w:r w:rsidRPr="00DA15B1">
        <w:rPr>
          <w:sz w:val="24"/>
          <w:szCs w:val="24"/>
        </w:rPr>
        <w:t>—-</w:t>
      </w:r>
      <w:proofErr w:type="gramEnd"/>
      <w:r w:rsidRPr="00DA15B1">
        <w:rPr>
          <w:sz w:val="24"/>
          <w:szCs w:val="24"/>
        </w:rPr>
        <w:t xml:space="preserve"> растение неприхотливое и уход за ним несложен.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Местоположение.</w:t>
      </w:r>
      <w:r w:rsidRPr="00DA15B1">
        <w:rPr>
          <w:sz w:val="24"/>
          <w:szCs w:val="24"/>
        </w:rPr>
        <w:t xml:space="preserve"> Светолюбив. К тому же плохо переносит переход на яркий свет. Зимой его содержат в светлом прохладном помещении, а летом рекомендуется выносить на балкон в полутень.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sz w:val="24"/>
          <w:szCs w:val="24"/>
        </w:rPr>
        <w:t>Посадка. Почвенная смесь такая же, как у предыдущего вида.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Уход.</w:t>
      </w:r>
      <w:r w:rsidRPr="00DA15B1">
        <w:rPr>
          <w:sz w:val="24"/>
          <w:szCs w:val="24"/>
        </w:rPr>
        <w:t xml:space="preserve"> Во время роста побегов полив обильный. Зимой, когда растение находится в состоянии покоя, поливают совсем немного, чтобы почва сохранялась слегка влажной. С марта по август подкармливают еженедельно. Осенью и зимой вносят цветочное удобрение раз в две недели. Для усиления ветвистости верхушки побегов прищипывают. Чтобы растение обильно цвело, рекомендуется весной обрезать побеги на половину длины.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sz w:val="24"/>
          <w:szCs w:val="24"/>
        </w:rPr>
        <w:t xml:space="preserve">Вредители. Мучнистый червец, щитовки, тля и паутинный клещ, </w:t>
      </w:r>
      <w:proofErr w:type="spellStart"/>
      <w:r w:rsidRPr="00DA15B1">
        <w:rPr>
          <w:sz w:val="24"/>
          <w:szCs w:val="24"/>
        </w:rPr>
        <w:t>белокрылка</w:t>
      </w:r>
      <w:proofErr w:type="spellEnd"/>
      <w:r w:rsidRPr="00DA15B1">
        <w:rPr>
          <w:sz w:val="24"/>
          <w:szCs w:val="24"/>
        </w:rPr>
        <w:t xml:space="preserve">, </w:t>
      </w:r>
      <w:proofErr w:type="spellStart"/>
      <w:r w:rsidRPr="00DA15B1">
        <w:rPr>
          <w:sz w:val="24"/>
          <w:szCs w:val="24"/>
        </w:rPr>
        <w:t>трипсы</w:t>
      </w:r>
      <w:proofErr w:type="spellEnd"/>
      <w:r w:rsidRPr="00DA15B1">
        <w:rPr>
          <w:sz w:val="24"/>
          <w:szCs w:val="24"/>
        </w:rPr>
        <w:t>. В таких случаях очень важно своевременно обработать растения от вредителей.</w:t>
      </w:r>
    </w:p>
    <w:p w:rsidR="00DA15B1" w:rsidRPr="00DA15B1" w:rsidRDefault="00DA15B1" w:rsidP="00DA15B1">
      <w:pPr>
        <w:pStyle w:val="a9"/>
        <w:jc w:val="center"/>
        <w:rPr>
          <w:sz w:val="24"/>
          <w:szCs w:val="24"/>
        </w:rPr>
      </w:pPr>
      <w:r w:rsidRPr="00DA15B1">
        <w:rPr>
          <w:b/>
          <w:sz w:val="24"/>
          <w:szCs w:val="24"/>
          <w:u w:val="single"/>
        </w:rPr>
        <w:t>Размножение.</w:t>
      </w:r>
      <w:r w:rsidRPr="00DA15B1">
        <w:rPr>
          <w:sz w:val="24"/>
          <w:szCs w:val="24"/>
        </w:rPr>
        <w:t xml:space="preserve"> Сорта размножают только черенками, которые укореняют при температуре 20—25</w:t>
      </w:r>
      <w:proofErr w:type="gramStart"/>
      <w:r w:rsidRPr="00DA15B1">
        <w:rPr>
          <w:sz w:val="24"/>
          <w:szCs w:val="24"/>
        </w:rPr>
        <w:t>°С</w:t>
      </w:r>
      <w:proofErr w:type="gramEnd"/>
      <w:r w:rsidRPr="00DA15B1">
        <w:rPr>
          <w:sz w:val="24"/>
          <w:szCs w:val="24"/>
        </w:rPr>
        <w:t xml:space="preserve"> в рыхлом субстрате или в воде, сверху накрыв их полиэтиленовым пакетом. Семена </w:t>
      </w:r>
      <w:proofErr w:type="spellStart"/>
      <w:r w:rsidRPr="00DA15B1">
        <w:rPr>
          <w:sz w:val="24"/>
          <w:szCs w:val="24"/>
        </w:rPr>
        <w:t>абутилона</w:t>
      </w:r>
      <w:proofErr w:type="spellEnd"/>
      <w:r w:rsidRPr="00DA15B1">
        <w:rPr>
          <w:sz w:val="24"/>
          <w:szCs w:val="24"/>
        </w:rPr>
        <w:t xml:space="preserve"> можно сеять весной. Всходы появляются через 2—3 недели.</w:t>
      </w:r>
    </w:p>
    <w:p w:rsidR="000060AE" w:rsidRPr="000060AE" w:rsidRDefault="000060AE" w:rsidP="00DA15B1">
      <w:pPr>
        <w:rPr>
          <w:rFonts w:asciiTheme="majorHAnsi" w:hAnsiTheme="majorHAnsi"/>
          <w:sz w:val="28"/>
          <w:szCs w:val="28"/>
        </w:rPr>
      </w:pPr>
      <w:r w:rsidRPr="00DA15B1">
        <w:br/>
      </w:r>
    </w:p>
    <w:p w:rsidR="00101EB3" w:rsidRDefault="00101EB3" w:rsidP="0057508B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10734675" cy="7524750"/>
            <wp:effectExtent l="19050" t="0" r="9525" b="0"/>
            <wp:wrapNone/>
            <wp:docPr id="71" name="Рисунок 4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EB3" w:rsidRPr="00101EB3" w:rsidRDefault="00101EB3" w:rsidP="00101EB3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noProof/>
          <w:sz w:val="72"/>
          <w:szCs w:val="72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7594600</wp:posOffset>
            </wp:positionH>
            <wp:positionV relativeFrom="paragraph">
              <wp:posOffset>772795</wp:posOffset>
            </wp:positionV>
            <wp:extent cx="1677670" cy="1837690"/>
            <wp:effectExtent l="19050" t="38100" r="170180" b="0"/>
            <wp:wrapThrough wrapText="bothSides">
              <wp:wrapPolygon edited="0">
                <wp:start x="2996" y="795"/>
                <wp:lineTo x="145" y="4769"/>
                <wp:lineTo x="-785" y="8376"/>
                <wp:lineTo x="-125" y="12368"/>
                <wp:lineTo x="1876" y="15647"/>
                <wp:lineTo x="6479" y="19345"/>
                <wp:lineTo x="7269" y="21711"/>
                <wp:lineTo x="9671" y="21254"/>
                <wp:lineTo x="10631" y="21071"/>
                <wp:lineTo x="17424" y="16806"/>
                <wp:lineTo x="17324" y="16367"/>
                <wp:lineTo x="17564" y="16321"/>
                <wp:lineTo x="20415" y="12348"/>
                <wp:lineTo x="20365" y="12129"/>
                <wp:lineTo x="20605" y="12083"/>
                <wp:lineTo x="21535" y="8475"/>
                <wp:lineTo x="21485" y="8256"/>
                <wp:lineTo x="21935" y="4740"/>
                <wp:lineTo x="21885" y="4521"/>
                <wp:lineTo x="21375" y="1187"/>
                <wp:lineTo x="21555" y="-220"/>
                <wp:lineTo x="4437" y="521"/>
                <wp:lineTo x="2996" y="795"/>
              </wp:wrapPolygon>
            </wp:wrapThrough>
            <wp:docPr id="73" name="Рисунок 16" descr="C:\Users\viki\AppData\Local\Microsoft\Windows\Temporary Internet Files\Content.IE5\YHBMSOS7\MCj0437659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8" descr="C:\Users\viki\AppData\Local\Microsoft\Windows\Temporary Internet Files\Content.IE5\YHBMSOS7\MCj04376590000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706328" flipH="1">
                      <a:off x="0" y="0"/>
                      <a:ext cx="167767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72"/>
          <w:szCs w:val="72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724535</wp:posOffset>
            </wp:positionV>
            <wp:extent cx="1628775" cy="1771650"/>
            <wp:effectExtent l="19050" t="0" r="9525" b="0"/>
            <wp:wrapThrough wrapText="bothSides">
              <wp:wrapPolygon edited="0">
                <wp:start x="10105" y="0"/>
                <wp:lineTo x="5305" y="1161"/>
                <wp:lineTo x="4800" y="3716"/>
                <wp:lineTo x="1516" y="4877"/>
                <wp:lineTo x="1263" y="5342"/>
                <wp:lineTo x="2021" y="7432"/>
                <wp:lineTo x="-253" y="10684"/>
                <wp:lineTo x="1516" y="14865"/>
                <wp:lineTo x="1263" y="16258"/>
                <wp:lineTo x="2779" y="17884"/>
                <wp:lineTo x="4800" y="18581"/>
                <wp:lineTo x="4800" y="19974"/>
                <wp:lineTo x="7579" y="21368"/>
                <wp:lineTo x="10105" y="21368"/>
                <wp:lineTo x="11621" y="21368"/>
                <wp:lineTo x="14400" y="21368"/>
                <wp:lineTo x="17179" y="19974"/>
                <wp:lineTo x="16926" y="18581"/>
                <wp:lineTo x="18189" y="18581"/>
                <wp:lineTo x="20716" y="16026"/>
                <wp:lineTo x="20463" y="14865"/>
                <wp:lineTo x="21726" y="11381"/>
                <wp:lineTo x="21726" y="10452"/>
                <wp:lineTo x="21474" y="9755"/>
                <wp:lineTo x="19958" y="7432"/>
                <wp:lineTo x="20968" y="6039"/>
                <wp:lineTo x="19958" y="4877"/>
                <wp:lineTo x="16926" y="3716"/>
                <wp:lineTo x="17432" y="1858"/>
                <wp:lineTo x="16421" y="1161"/>
                <wp:lineTo x="11621" y="0"/>
                <wp:lineTo x="10105" y="0"/>
              </wp:wrapPolygon>
            </wp:wrapThrough>
            <wp:docPr id="72" name="Рисунок 15" descr="C:\Users\viki\AppData\Local\Microsoft\Windows\Temporary Internet Files\Content.IE5\YN4VUU4O\MCj0437655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7" descr="C:\Users\viki\AppData\Local\Microsoft\Windows\Temporary Internet Files\Content.IE5\YN4VUU4O\MCj04376550000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1EB3">
        <w:rPr>
          <w:b/>
          <w:bCs/>
          <w:i/>
          <w:iCs/>
          <w:sz w:val="72"/>
          <w:szCs w:val="72"/>
        </w:rPr>
        <w:t>Паспорт комнатных растений</w:t>
      </w:r>
    </w:p>
    <w:p w:rsidR="00101EB3" w:rsidRDefault="00101EB3" w:rsidP="00101EB3">
      <w:pPr>
        <w:jc w:val="center"/>
        <w:rPr>
          <w:b/>
          <w:bCs/>
          <w:i/>
          <w:iCs/>
          <w:sz w:val="52"/>
          <w:szCs w:val="52"/>
        </w:rPr>
      </w:pPr>
    </w:p>
    <w:p w:rsidR="0057508B" w:rsidRPr="00101EB3" w:rsidRDefault="0057508B" w:rsidP="00101EB3">
      <w:pPr>
        <w:jc w:val="center"/>
        <w:rPr>
          <w:sz w:val="96"/>
          <w:szCs w:val="96"/>
        </w:rPr>
      </w:pPr>
      <w:r w:rsidRPr="00101EB3">
        <w:rPr>
          <w:b/>
          <w:bCs/>
          <w:i/>
          <w:iCs/>
          <w:sz w:val="96"/>
          <w:szCs w:val="96"/>
        </w:rPr>
        <w:t>Комнатные Растения</w:t>
      </w:r>
    </w:p>
    <w:p w:rsidR="0057508B" w:rsidRPr="00101EB3" w:rsidRDefault="00101EB3" w:rsidP="00101EB3">
      <w:pPr>
        <w:jc w:val="center"/>
        <w:rPr>
          <w:b/>
          <w:bCs/>
          <w:i/>
          <w:iCs/>
          <w:sz w:val="96"/>
          <w:szCs w:val="96"/>
        </w:rPr>
      </w:pPr>
      <w:r>
        <w:rPr>
          <w:b/>
          <w:bCs/>
          <w:i/>
          <w:iCs/>
          <w:noProof/>
          <w:sz w:val="96"/>
          <w:szCs w:val="96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774065</wp:posOffset>
            </wp:positionV>
            <wp:extent cx="2486025" cy="2447925"/>
            <wp:effectExtent l="0" t="0" r="0" b="0"/>
            <wp:wrapThrough wrapText="bothSides">
              <wp:wrapPolygon edited="0">
                <wp:start x="15724" y="336"/>
                <wp:lineTo x="4469" y="1009"/>
                <wp:lineTo x="1986" y="1513"/>
                <wp:lineTo x="2152" y="5715"/>
                <wp:lineTo x="3641" y="8405"/>
                <wp:lineTo x="3641" y="8741"/>
                <wp:lineTo x="5628" y="11094"/>
                <wp:lineTo x="7117" y="13784"/>
                <wp:lineTo x="6786" y="19163"/>
                <wp:lineTo x="4800" y="21516"/>
                <wp:lineTo x="16552" y="21516"/>
                <wp:lineTo x="13903" y="19163"/>
                <wp:lineTo x="14069" y="16641"/>
                <wp:lineTo x="14069" y="16473"/>
                <wp:lineTo x="14897" y="13784"/>
                <wp:lineTo x="17545" y="11262"/>
                <wp:lineTo x="17545" y="11094"/>
                <wp:lineTo x="18703" y="8405"/>
                <wp:lineTo x="19034" y="6388"/>
                <wp:lineTo x="19366" y="4370"/>
                <wp:lineTo x="18703" y="3698"/>
                <wp:lineTo x="15890" y="3026"/>
                <wp:lineTo x="16717" y="504"/>
                <wp:lineTo x="16717" y="336"/>
                <wp:lineTo x="15724" y="336"/>
              </wp:wrapPolygon>
            </wp:wrapThrough>
            <wp:docPr id="74" name="Рисунок 17" descr="C:\Users\viki\AppData\Local\Microsoft\Windows\Temporary Internet Files\Content.IE5\QYIAUPJ1\MCj0437636000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C:\Users\viki\AppData\Local\Microsoft\Windows\Temporary Internet Files\Content.IE5\QYIAUPJ1\MCj04376360000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8B" w:rsidRPr="00101EB3">
        <w:rPr>
          <w:b/>
          <w:bCs/>
          <w:i/>
          <w:iCs/>
          <w:sz w:val="96"/>
          <w:szCs w:val="96"/>
        </w:rPr>
        <w:t>в детском саду</w:t>
      </w:r>
    </w:p>
    <w:p w:rsidR="0057508B" w:rsidRDefault="0057508B" w:rsidP="0057508B">
      <w:pPr>
        <w:rPr>
          <w:b/>
          <w:bCs/>
          <w:i/>
          <w:iCs/>
        </w:rPr>
      </w:pPr>
    </w:p>
    <w:p w:rsidR="0057508B" w:rsidRDefault="0057508B" w:rsidP="0057508B">
      <w:pPr>
        <w:rPr>
          <w:b/>
          <w:bCs/>
          <w:i/>
          <w:iCs/>
        </w:rPr>
      </w:pPr>
    </w:p>
    <w:p w:rsidR="0057508B" w:rsidRDefault="0057508B" w:rsidP="0057508B">
      <w:pPr>
        <w:rPr>
          <w:b/>
          <w:bCs/>
          <w:i/>
          <w:iCs/>
        </w:rPr>
      </w:pPr>
    </w:p>
    <w:p w:rsidR="0057508B" w:rsidRPr="0057508B" w:rsidRDefault="0057508B" w:rsidP="0057508B"/>
    <w:p w:rsidR="00977AB7" w:rsidRDefault="00977AB7" w:rsidP="0057508B">
      <w:pPr>
        <w:pStyle w:val="a9"/>
      </w:pPr>
    </w:p>
    <w:sectPr w:rsidR="00977AB7" w:rsidSect="006C4F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0109"/>
    <w:rsid w:val="000060AE"/>
    <w:rsid w:val="00101EB3"/>
    <w:rsid w:val="00295FFC"/>
    <w:rsid w:val="003C3762"/>
    <w:rsid w:val="004F2092"/>
    <w:rsid w:val="0057508B"/>
    <w:rsid w:val="00584D0A"/>
    <w:rsid w:val="006C4F29"/>
    <w:rsid w:val="006C7DE3"/>
    <w:rsid w:val="007B2544"/>
    <w:rsid w:val="008E4D2F"/>
    <w:rsid w:val="00933664"/>
    <w:rsid w:val="00955584"/>
    <w:rsid w:val="00977AB7"/>
    <w:rsid w:val="00AA04E0"/>
    <w:rsid w:val="00AB0E4E"/>
    <w:rsid w:val="00AB368E"/>
    <w:rsid w:val="00B70109"/>
    <w:rsid w:val="00C16DA0"/>
    <w:rsid w:val="00DA15B1"/>
    <w:rsid w:val="00DB79D8"/>
    <w:rsid w:val="00E50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D8"/>
  </w:style>
  <w:style w:type="paragraph" w:styleId="1">
    <w:name w:val="heading 1"/>
    <w:basedOn w:val="a"/>
    <w:link w:val="10"/>
    <w:uiPriority w:val="9"/>
    <w:qFormat/>
    <w:rsid w:val="00B701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0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36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1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1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7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0109"/>
  </w:style>
  <w:style w:type="paragraph" w:customStyle="1" w:styleId="dataartikle">
    <w:name w:val="data_artikle"/>
    <w:basedOn w:val="a"/>
    <w:rsid w:val="0097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7AB7"/>
    <w:rPr>
      <w:b/>
      <w:bCs/>
    </w:rPr>
  </w:style>
  <w:style w:type="character" w:styleId="a5">
    <w:name w:val="Emphasis"/>
    <w:basedOn w:val="a0"/>
    <w:uiPriority w:val="20"/>
    <w:qFormat/>
    <w:rsid w:val="00977A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7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AB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336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933664"/>
    <w:rPr>
      <w:color w:val="0000FF"/>
      <w:u w:val="single"/>
    </w:rPr>
  </w:style>
  <w:style w:type="paragraph" w:styleId="a9">
    <w:name w:val="No Spacing"/>
    <w:uiPriority w:val="1"/>
    <w:qFormat/>
    <w:rsid w:val="000060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455">
          <w:marLeft w:val="600"/>
          <w:marRight w:val="3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783">
          <w:marLeft w:val="0"/>
          <w:marRight w:val="0"/>
          <w:marTop w:val="300"/>
          <w:marBottom w:val="375"/>
          <w:divBdr>
            <w:top w:val="single" w:sz="6" w:space="8" w:color="8FBC8F"/>
            <w:left w:val="single" w:sz="6" w:space="8" w:color="8FBC8F"/>
            <w:bottom w:val="single" w:sz="6" w:space="14" w:color="8FBC8F"/>
            <w:right w:val="single" w:sz="6" w:space="8" w:color="8FBC8F"/>
          </w:divBdr>
        </w:div>
      </w:divsChild>
    </w:div>
    <w:div w:id="8653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javascript:;" TargetMode="External"/><Relationship Id="rId29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7323</Words>
  <Characters>41743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2013-11-07T11:58:00Z</dcterms:created>
  <dcterms:modified xsi:type="dcterms:W3CDTF">2013-11-07T15:19:00Z</dcterms:modified>
</cp:coreProperties>
</file>