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D6" w:rsidRDefault="009270D6" w:rsidP="00ED0ADE">
      <w:pPr>
        <w:shd w:val="clear" w:color="auto" w:fill="FFFFFF" w:themeFill="background1"/>
        <w:spacing w:after="0" w:line="240" w:lineRule="auto"/>
        <w:jc w:val="right"/>
        <w:rPr>
          <w:rFonts w:ascii="Times New Roman" w:hAnsi="Times New Roman" w:cs="Times New Roman"/>
          <w:b/>
          <w:bCs/>
          <w:sz w:val="28"/>
          <w:szCs w:val="28"/>
          <w:shd w:val="clear" w:color="auto" w:fill="FFFFFF"/>
        </w:rPr>
      </w:pPr>
    </w:p>
    <w:p w:rsidR="009270D6" w:rsidRDefault="009270D6" w:rsidP="009270D6">
      <w:pPr>
        <w:jc w:val="center"/>
        <w:rPr>
          <w:rFonts w:ascii="Bookman Old Style" w:hAnsi="Bookman Old Style"/>
          <w:sz w:val="28"/>
          <w:szCs w:val="28"/>
        </w:rPr>
      </w:pPr>
      <w:r>
        <w:rPr>
          <w:rFonts w:ascii="Times New Roman" w:hAnsi="Times New Roman" w:cs="Times New Roman"/>
          <w:b/>
          <w:bCs/>
          <w:sz w:val="28"/>
          <w:szCs w:val="28"/>
          <w:shd w:val="clear" w:color="auto" w:fill="FFFFFF"/>
        </w:rPr>
        <w:tab/>
      </w:r>
      <w:r>
        <w:rPr>
          <w:rFonts w:ascii="Bookman Old Style" w:hAnsi="Bookman Old Style"/>
          <w:sz w:val="28"/>
          <w:szCs w:val="28"/>
        </w:rPr>
        <w:t>МБ ДОУ «Дскв «Кирпичики»» АГО</w:t>
      </w:r>
    </w:p>
    <w:p w:rsidR="009270D6" w:rsidRDefault="009270D6" w:rsidP="009270D6"/>
    <w:p w:rsidR="009270D6" w:rsidRDefault="009270D6" w:rsidP="009270D6"/>
    <w:p w:rsidR="009270D6" w:rsidRDefault="009270D6" w:rsidP="009270D6"/>
    <w:p w:rsidR="009270D6" w:rsidRDefault="009270D6" w:rsidP="009270D6"/>
    <w:p w:rsidR="009270D6" w:rsidRDefault="009270D6" w:rsidP="009270D6"/>
    <w:p w:rsidR="009270D6" w:rsidRDefault="009270D6" w:rsidP="009270D6"/>
    <w:p w:rsidR="009270D6" w:rsidRDefault="009270D6" w:rsidP="009270D6"/>
    <w:p w:rsidR="009270D6" w:rsidRDefault="009270D6" w:rsidP="009270D6"/>
    <w:p w:rsidR="009270D6" w:rsidRDefault="009270D6" w:rsidP="009270D6"/>
    <w:p w:rsidR="009270D6" w:rsidRDefault="009270D6" w:rsidP="009270D6">
      <w:pPr>
        <w:spacing w:after="0" w:line="240" w:lineRule="auto"/>
        <w:jc w:val="center"/>
        <w:rPr>
          <w:rFonts w:ascii="Bookman Old Style" w:hAnsi="Bookman Old Style"/>
          <w:sz w:val="48"/>
          <w:szCs w:val="48"/>
        </w:rPr>
      </w:pPr>
      <w:r>
        <w:rPr>
          <w:rFonts w:ascii="Bookman Old Style" w:hAnsi="Bookman Old Style"/>
          <w:b/>
          <w:sz w:val="48"/>
          <w:szCs w:val="48"/>
        </w:rPr>
        <w:t>КИНЕЗИОТЕРАПИЯ</w:t>
      </w:r>
      <w:r>
        <w:rPr>
          <w:rFonts w:ascii="Bookman Old Style" w:hAnsi="Bookman Old Style"/>
          <w:sz w:val="48"/>
          <w:szCs w:val="48"/>
        </w:rPr>
        <w:t>,</w:t>
      </w:r>
    </w:p>
    <w:p w:rsidR="009270D6" w:rsidRDefault="009270D6" w:rsidP="009270D6">
      <w:pPr>
        <w:spacing w:after="0" w:line="240" w:lineRule="auto"/>
        <w:jc w:val="center"/>
        <w:rPr>
          <w:rFonts w:ascii="Bookman Old Style" w:hAnsi="Bookman Old Style"/>
          <w:b/>
          <w:sz w:val="48"/>
          <w:szCs w:val="48"/>
        </w:rPr>
      </w:pPr>
      <w:r>
        <w:rPr>
          <w:rFonts w:ascii="Bookman Old Style" w:hAnsi="Bookman Old Style"/>
          <w:b/>
          <w:sz w:val="48"/>
          <w:szCs w:val="48"/>
        </w:rPr>
        <w:t>КАК ОДНО ИЗ СРЕДСТВ ПРОФИЛАКТИКИ ОРВИ У ДОШКОЛЬНИКОВ.</w:t>
      </w:r>
    </w:p>
    <w:p w:rsidR="009270D6" w:rsidRDefault="009270D6" w:rsidP="009270D6">
      <w:pPr>
        <w:spacing w:after="0" w:line="240" w:lineRule="auto"/>
        <w:jc w:val="center"/>
        <w:rPr>
          <w:rFonts w:ascii="Bookman Old Style" w:hAnsi="Bookman Old Style"/>
          <w:b/>
          <w:sz w:val="48"/>
          <w:szCs w:val="48"/>
        </w:rPr>
      </w:pPr>
    </w:p>
    <w:p w:rsidR="009270D6" w:rsidRDefault="009270D6" w:rsidP="009270D6">
      <w:pPr>
        <w:spacing w:after="0" w:line="240" w:lineRule="auto"/>
        <w:jc w:val="center"/>
        <w:rPr>
          <w:rFonts w:ascii="Bookman Old Style" w:hAnsi="Bookman Old Style"/>
          <w:b/>
          <w:sz w:val="48"/>
          <w:szCs w:val="48"/>
        </w:rPr>
      </w:pPr>
    </w:p>
    <w:p w:rsidR="009270D6" w:rsidRDefault="009270D6" w:rsidP="009270D6">
      <w:pPr>
        <w:spacing w:after="0" w:line="240" w:lineRule="auto"/>
        <w:jc w:val="center"/>
        <w:rPr>
          <w:rFonts w:ascii="Bookman Old Style" w:hAnsi="Bookman Old Style"/>
          <w:b/>
          <w:sz w:val="48"/>
          <w:szCs w:val="48"/>
        </w:rPr>
      </w:pPr>
    </w:p>
    <w:p w:rsidR="009270D6" w:rsidRDefault="009270D6" w:rsidP="009270D6">
      <w:pPr>
        <w:spacing w:after="0" w:line="240" w:lineRule="auto"/>
        <w:jc w:val="center"/>
        <w:rPr>
          <w:rFonts w:ascii="Bookman Old Style" w:hAnsi="Bookman Old Style"/>
          <w:b/>
          <w:sz w:val="48"/>
          <w:szCs w:val="48"/>
        </w:rPr>
      </w:pPr>
    </w:p>
    <w:p w:rsidR="009270D6" w:rsidRDefault="009270D6" w:rsidP="009270D6">
      <w:pPr>
        <w:spacing w:after="0" w:line="240" w:lineRule="auto"/>
        <w:jc w:val="center"/>
        <w:rPr>
          <w:rFonts w:ascii="Bookman Old Style" w:hAnsi="Bookman Old Style"/>
          <w:b/>
          <w:sz w:val="48"/>
          <w:szCs w:val="48"/>
        </w:rPr>
      </w:pPr>
    </w:p>
    <w:p w:rsidR="009270D6" w:rsidRDefault="009270D6" w:rsidP="009270D6">
      <w:pPr>
        <w:spacing w:after="0" w:line="240" w:lineRule="auto"/>
        <w:jc w:val="right"/>
        <w:rPr>
          <w:rFonts w:ascii="Bookman Old Style" w:hAnsi="Bookman Old Style"/>
          <w:sz w:val="28"/>
          <w:szCs w:val="28"/>
        </w:rPr>
      </w:pPr>
      <w:r>
        <w:rPr>
          <w:rFonts w:ascii="Bookman Old Style" w:hAnsi="Bookman Old Style"/>
          <w:sz w:val="28"/>
          <w:szCs w:val="28"/>
        </w:rPr>
        <w:t xml:space="preserve">Подготовила: </w:t>
      </w:r>
    </w:p>
    <w:p w:rsidR="009270D6" w:rsidRDefault="009270D6" w:rsidP="009270D6">
      <w:pPr>
        <w:spacing w:after="0" w:line="240" w:lineRule="auto"/>
        <w:jc w:val="right"/>
        <w:rPr>
          <w:rFonts w:ascii="Bookman Old Style" w:hAnsi="Bookman Old Style"/>
          <w:sz w:val="28"/>
          <w:szCs w:val="28"/>
        </w:rPr>
      </w:pPr>
      <w:r>
        <w:rPr>
          <w:rFonts w:ascii="Bookman Old Style" w:hAnsi="Bookman Old Style"/>
          <w:sz w:val="28"/>
          <w:szCs w:val="28"/>
        </w:rPr>
        <w:t xml:space="preserve">воспитатель </w:t>
      </w:r>
    </w:p>
    <w:p w:rsidR="009270D6" w:rsidRDefault="009270D6" w:rsidP="009270D6">
      <w:pPr>
        <w:spacing w:after="0" w:line="240" w:lineRule="auto"/>
        <w:jc w:val="right"/>
        <w:rPr>
          <w:rFonts w:ascii="Bookman Old Style" w:hAnsi="Bookman Old Style"/>
          <w:sz w:val="28"/>
          <w:szCs w:val="28"/>
        </w:rPr>
      </w:pPr>
      <w:r>
        <w:rPr>
          <w:rFonts w:ascii="Bookman Old Style" w:hAnsi="Bookman Old Style"/>
          <w:sz w:val="28"/>
          <w:szCs w:val="28"/>
        </w:rPr>
        <w:t>Алексеева Т.П.</w:t>
      </w:r>
    </w:p>
    <w:p w:rsidR="009270D6" w:rsidRDefault="009270D6" w:rsidP="009270D6">
      <w:pPr>
        <w:rPr>
          <w:rFonts w:ascii="Bookman Old Style" w:hAnsi="Bookman Old Style"/>
          <w:sz w:val="28"/>
          <w:szCs w:val="28"/>
        </w:rPr>
      </w:pPr>
    </w:p>
    <w:p w:rsidR="009270D6" w:rsidRDefault="009270D6" w:rsidP="009270D6">
      <w:pPr>
        <w:rPr>
          <w:rFonts w:ascii="Bookman Old Style" w:hAnsi="Bookman Old Style"/>
          <w:sz w:val="28"/>
          <w:szCs w:val="28"/>
        </w:rPr>
      </w:pPr>
    </w:p>
    <w:p w:rsidR="009270D6" w:rsidRDefault="009270D6" w:rsidP="009270D6">
      <w:pPr>
        <w:rPr>
          <w:rFonts w:ascii="Bookman Old Style" w:hAnsi="Bookman Old Style"/>
          <w:sz w:val="28"/>
          <w:szCs w:val="28"/>
        </w:rPr>
      </w:pPr>
    </w:p>
    <w:p w:rsidR="009270D6" w:rsidRDefault="009270D6" w:rsidP="009270D6">
      <w:pPr>
        <w:rPr>
          <w:rFonts w:ascii="Bookman Old Style" w:hAnsi="Bookman Old Style"/>
          <w:sz w:val="28"/>
          <w:szCs w:val="28"/>
        </w:rPr>
      </w:pPr>
    </w:p>
    <w:p w:rsidR="009270D6" w:rsidRDefault="009270D6" w:rsidP="009270D6">
      <w:pPr>
        <w:tabs>
          <w:tab w:val="left" w:pos="3690"/>
        </w:tabs>
        <w:rPr>
          <w:rFonts w:ascii="Bookman Old Style" w:hAnsi="Bookman Old Style"/>
          <w:sz w:val="28"/>
          <w:szCs w:val="28"/>
        </w:rPr>
      </w:pPr>
      <w:r>
        <w:rPr>
          <w:rFonts w:ascii="Bookman Old Style" w:hAnsi="Bookman Old Style"/>
          <w:sz w:val="28"/>
          <w:szCs w:val="28"/>
        </w:rPr>
        <w:tab/>
      </w:r>
    </w:p>
    <w:p w:rsidR="009270D6" w:rsidRDefault="009270D6" w:rsidP="009270D6">
      <w:pPr>
        <w:tabs>
          <w:tab w:val="left" w:pos="3690"/>
        </w:tabs>
        <w:jc w:val="center"/>
        <w:rPr>
          <w:rFonts w:ascii="Bookman Old Style" w:hAnsi="Bookman Old Style"/>
          <w:sz w:val="28"/>
          <w:szCs w:val="28"/>
        </w:rPr>
      </w:pPr>
      <w:r>
        <w:rPr>
          <w:rFonts w:ascii="Bookman Old Style" w:hAnsi="Bookman Old Style"/>
          <w:sz w:val="28"/>
          <w:szCs w:val="28"/>
        </w:rPr>
        <w:t>2015г</w:t>
      </w:r>
    </w:p>
    <w:p w:rsidR="009270D6" w:rsidRDefault="009270D6" w:rsidP="009270D6">
      <w:pPr>
        <w:shd w:val="clear" w:color="auto" w:fill="FFFFFF" w:themeFill="background1"/>
        <w:tabs>
          <w:tab w:val="left" w:pos="301"/>
        </w:tabs>
        <w:spacing w:after="0" w:line="240" w:lineRule="auto"/>
        <w:rPr>
          <w:rFonts w:ascii="Times New Roman" w:hAnsi="Times New Roman" w:cs="Times New Roman"/>
          <w:b/>
          <w:bCs/>
          <w:sz w:val="28"/>
          <w:szCs w:val="28"/>
          <w:shd w:val="clear" w:color="auto" w:fill="FFFFFF"/>
        </w:rPr>
      </w:pPr>
    </w:p>
    <w:p w:rsidR="009270D6" w:rsidRDefault="009270D6" w:rsidP="009270D6">
      <w:pPr>
        <w:shd w:val="clear" w:color="auto" w:fill="FFFFFF" w:themeFill="background1"/>
        <w:spacing w:after="0" w:line="240" w:lineRule="auto"/>
        <w:rPr>
          <w:rFonts w:ascii="Times New Roman" w:hAnsi="Times New Roman" w:cs="Times New Roman"/>
          <w:b/>
          <w:bCs/>
          <w:sz w:val="28"/>
          <w:szCs w:val="28"/>
          <w:shd w:val="clear" w:color="auto" w:fill="FFFFFF"/>
        </w:rPr>
      </w:pPr>
    </w:p>
    <w:p w:rsidR="009270D6" w:rsidRDefault="009270D6" w:rsidP="00ED0ADE">
      <w:pPr>
        <w:shd w:val="clear" w:color="auto" w:fill="FFFFFF" w:themeFill="background1"/>
        <w:spacing w:after="0" w:line="240" w:lineRule="auto"/>
        <w:jc w:val="right"/>
        <w:rPr>
          <w:rFonts w:ascii="Times New Roman" w:hAnsi="Times New Roman" w:cs="Times New Roman"/>
          <w:b/>
          <w:bCs/>
          <w:sz w:val="28"/>
          <w:szCs w:val="28"/>
          <w:shd w:val="clear" w:color="auto" w:fill="FFFFFF"/>
        </w:rPr>
      </w:pPr>
    </w:p>
    <w:p w:rsidR="00ED0ADE" w:rsidRDefault="00ED0ADE" w:rsidP="00ED0ADE">
      <w:pPr>
        <w:shd w:val="clear" w:color="auto" w:fill="FFFFFF" w:themeFill="background1"/>
        <w:spacing w:after="0" w:line="240" w:lineRule="auto"/>
        <w:jc w:val="right"/>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«ВСЕ БОЛЕЗНИ ОТ НЕРВОВ»-</w:t>
      </w:r>
    </w:p>
    <w:p w:rsidR="00ED0ADE" w:rsidRDefault="00ED0ADE" w:rsidP="00ED0ADE">
      <w:pPr>
        <w:shd w:val="clear" w:color="auto" w:fill="FFFFFF" w:themeFill="background1"/>
        <w:spacing w:after="0" w:line="240" w:lineRule="auto"/>
        <w:jc w:val="right"/>
        <w:rPr>
          <w:rFonts w:ascii="Times New Roman" w:hAnsi="Times New Roman" w:cs="Times New Roman"/>
          <w:b/>
          <w:bCs/>
          <w:i/>
          <w:sz w:val="28"/>
          <w:szCs w:val="28"/>
          <w:shd w:val="clear" w:color="auto" w:fill="FFFFFF"/>
        </w:rPr>
      </w:pPr>
      <w:r w:rsidRPr="00ED0ADE">
        <w:rPr>
          <w:rFonts w:ascii="Times New Roman" w:hAnsi="Times New Roman" w:cs="Times New Roman"/>
          <w:b/>
          <w:bCs/>
          <w:i/>
          <w:sz w:val="28"/>
          <w:szCs w:val="28"/>
          <w:shd w:val="clear" w:color="auto" w:fill="FFFFFF"/>
        </w:rPr>
        <w:t>народное изречение</w:t>
      </w:r>
    </w:p>
    <w:p w:rsidR="00BA3D6B" w:rsidRDefault="00BA3D6B" w:rsidP="00BA3D6B">
      <w:pPr>
        <w:pStyle w:val="a4"/>
        <w:shd w:val="clear" w:color="auto" w:fill="FFFFFF"/>
        <w:spacing w:before="0" w:beforeAutospacing="0" w:after="0" w:afterAutospacing="0" w:line="330" w:lineRule="atLeast"/>
        <w:textAlignment w:val="baseline"/>
        <w:rPr>
          <w:rFonts w:ascii="Arial" w:hAnsi="Arial" w:cs="Arial"/>
          <w:color w:val="000000"/>
          <w:sz w:val="20"/>
          <w:szCs w:val="20"/>
        </w:rPr>
      </w:pPr>
      <w:r>
        <w:rPr>
          <w:color w:val="000000"/>
          <w:sz w:val="28"/>
          <w:szCs w:val="28"/>
          <w:bdr w:val="none" w:sz="0" w:space="0" w:color="auto" w:frame="1"/>
        </w:rPr>
        <w:t>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малышей в условиях дошкольного образовательного учреждения.</w:t>
      </w:r>
    </w:p>
    <w:p w:rsidR="00BA3D6B" w:rsidRDefault="00BA3D6B" w:rsidP="00BA3D6B">
      <w:pPr>
        <w:pStyle w:val="a4"/>
        <w:shd w:val="clear" w:color="auto" w:fill="FFFFFF"/>
        <w:spacing w:before="0" w:beforeAutospacing="0" w:after="0" w:afterAutospacing="0" w:line="330" w:lineRule="atLeast"/>
        <w:textAlignment w:val="baseline"/>
        <w:rPr>
          <w:rFonts w:ascii="Arial" w:hAnsi="Arial" w:cs="Arial"/>
          <w:color w:val="000000"/>
          <w:sz w:val="20"/>
          <w:szCs w:val="20"/>
        </w:rPr>
      </w:pPr>
      <w:r>
        <w:rPr>
          <w:color w:val="000000"/>
          <w:sz w:val="28"/>
          <w:szCs w:val="28"/>
          <w:bdr w:val="none" w:sz="0" w:space="0" w:color="auto" w:frame="1"/>
        </w:rPr>
        <w:t>Формами такой работы, могут стать комплексы кинезиологической и дыхательной гимнастик, точечного массажа,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Они помогут предупредить возникновение простудных заболеваний, повысить общий жизненный тонус, укрепить психофизиологическое здоровье детей 4—7 лет, а в целом обеспечить полноценное и гармоничное развитие дошкольников.</w:t>
      </w:r>
    </w:p>
    <w:p w:rsidR="00BA3D6B" w:rsidRDefault="00BA3D6B" w:rsidP="00BA3D6B">
      <w:pPr>
        <w:pStyle w:val="a4"/>
        <w:shd w:val="clear" w:color="auto" w:fill="FFFFFF"/>
        <w:spacing w:before="0" w:beforeAutospacing="0" w:after="0" w:afterAutospacing="0" w:line="330" w:lineRule="atLeast"/>
        <w:textAlignment w:val="baseline"/>
        <w:rPr>
          <w:rFonts w:ascii="Arial" w:hAnsi="Arial" w:cs="Arial"/>
          <w:color w:val="000000"/>
          <w:sz w:val="20"/>
          <w:szCs w:val="20"/>
        </w:rPr>
      </w:pPr>
      <w:r>
        <w:rPr>
          <w:b/>
          <w:bCs/>
          <w:color w:val="000000"/>
          <w:sz w:val="28"/>
          <w:szCs w:val="28"/>
          <w:bdr w:val="none" w:sz="0" w:space="0" w:color="auto" w:frame="1"/>
        </w:rPr>
        <w:t>Кинезиология</w:t>
      </w:r>
      <w:r>
        <w:rPr>
          <w:rStyle w:val="apple-converted-space"/>
          <w:color w:val="000000"/>
          <w:sz w:val="28"/>
          <w:szCs w:val="28"/>
          <w:bdr w:val="none" w:sz="0" w:space="0" w:color="auto" w:frame="1"/>
        </w:rPr>
        <w:t> </w:t>
      </w:r>
      <w:r>
        <w:rPr>
          <w:color w:val="000000"/>
          <w:sz w:val="28"/>
          <w:szCs w:val="28"/>
          <w:bdr w:val="none" w:sz="0" w:space="0" w:color="auto" w:frame="1"/>
        </w:rPr>
        <w:t>– наука о развитии головного мозга через движение.</w:t>
      </w:r>
    </w:p>
    <w:p w:rsidR="0054153D" w:rsidRPr="00A93E43" w:rsidRDefault="005F3C56" w:rsidP="00A93E43">
      <w:pPr>
        <w:shd w:val="clear" w:color="auto" w:fill="FFFFFF" w:themeFill="background1"/>
        <w:spacing w:after="0" w:line="240" w:lineRule="auto"/>
        <w:rPr>
          <w:rFonts w:ascii="Times New Roman" w:hAnsi="Times New Roman" w:cs="Times New Roman"/>
          <w:sz w:val="28"/>
          <w:szCs w:val="28"/>
          <w:shd w:val="clear" w:color="auto" w:fill="FFFFFF"/>
          <w:vertAlign w:val="superscript"/>
        </w:rPr>
      </w:pPr>
      <w:r w:rsidRPr="00A93E43">
        <w:rPr>
          <w:rFonts w:ascii="Times New Roman" w:hAnsi="Times New Roman" w:cs="Times New Roman"/>
          <w:b/>
          <w:bCs/>
          <w:sz w:val="28"/>
          <w:szCs w:val="28"/>
          <w:shd w:val="clear" w:color="auto" w:fill="FFFFFF"/>
        </w:rPr>
        <w:t>Кине́зиотерапи́я</w:t>
      </w:r>
      <w:r w:rsidRPr="00A93E43">
        <w:rPr>
          <w:rStyle w:val="apple-converted-space"/>
          <w:rFonts w:ascii="Times New Roman" w:hAnsi="Times New Roman" w:cs="Times New Roman"/>
          <w:sz w:val="28"/>
          <w:szCs w:val="28"/>
          <w:shd w:val="clear" w:color="auto" w:fill="FFFFFF"/>
        </w:rPr>
        <w:t> </w:t>
      </w:r>
      <w:r w:rsidRPr="00A93E43">
        <w:rPr>
          <w:rFonts w:ascii="Times New Roman" w:hAnsi="Times New Roman" w:cs="Times New Roman"/>
          <w:sz w:val="28"/>
          <w:szCs w:val="28"/>
          <w:shd w:val="clear" w:color="auto" w:fill="FFFFFF"/>
        </w:rPr>
        <w:t>(</w:t>
      </w:r>
      <w:hyperlink r:id="rId7" w:tooltip="Древнегреческий язык" w:history="1">
        <w:r w:rsidRPr="00A93E43">
          <w:rPr>
            <w:rStyle w:val="a3"/>
            <w:rFonts w:ascii="Times New Roman" w:hAnsi="Times New Roman" w:cs="Times New Roman"/>
            <w:color w:val="auto"/>
            <w:sz w:val="28"/>
            <w:szCs w:val="28"/>
            <w:u w:val="none"/>
            <w:shd w:val="clear" w:color="auto" w:fill="FFFFFF"/>
          </w:rPr>
          <w:t>др.-греч.</w:t>
        </w:r>
      </w:hyperlink>
      <w:r w:rsidRPr="00A93E43">
        <w:rPr>
          <w:rStyle w:val="apple-converted-space"/>
          <w:rFonts w:ascii="Times New Roman" w:hAnsi="Times New Roman" w:cs="Times New Roman"/>
          <w:sz w:val="28"/>
          <w:szCs w:val="28"/>
          <w:shd w:val="clear" w:color="auto" w:fill="FFFFFF"/>
        </w:rPr>
        <w:t> </w:t>
      </w:r>
      <w:r w:rsidRPr="00A93E43">
        <w:rPr>
          <w:rFonts w:ascii="Times New Roman" w:hAnsi="Times New Roman" w:cs="Times New Roman"/>
          <w:sz w:val="28"/>
          <w:szCs w:val="28"/>
          <w:shd w:val="clear" w:color="auto" w:fill="FFFFFF"/>
        </w:rPr>
        <w:t xml:space="preserve"> движение </w:t>
      </w:r>
      <w:r w:rsidR="00A93E43">
        <w:rPr>
          <w:rFonts w:ascii="Times New Roman" w:hAnsi="Times New Roman" w:cs="Times New Roman"/>
          <w:sz w:val="28"/>
          <w:szCs w:val="28"/>
          <w:shd w:val="clear" w:color="auto" w:fill="FFFFFF"/>
        </w:rPr>
        <w:t>-</w:t>
      </w:r>
      <w:r w:rsidRPr="00A93E43">
        <w:rPr>
          <w:rFonts w:ascii="Times New Roman" w:hAnsi="Times New Roman" w:cs="Times New Roman"/>
          <w:sz w:val="28"/>
          <w:szCs w:val="28"/>
          <w:shd w:val="clear" w:color="auto" w:fill="FFFFFF"/>
        </w:rPr>
        <w:t xml:space="preserve">лечение) </w:t>
      </w:r>
      <w:r w:rsidRPr="00A93E43">
        <w:rPr>
          <w:rFonts w:ascii="Times New Roman" w:hAnsi="Times New Roman" w:cs="Times New Roman"/>
          <w:sz w:val="28"/>
          <w:szCs w:val="28"/>
        </w:rPr>
        <w:t>—</w:t>
      </w:r>
      <w:r w:rsidRPr="00A93E43">
        <w:rPr>
          <w:rStyle w:val="apple-converted-space"/>
          <w:rFonts w:ascii="Times New Roman" w:hAnsi="Times New Roman" w:cs="Times New Roman"/>
          <w:sz w:val="28"/>
          <w:szCs w:val="28"/>
        </w:rPr>
        <w:t> </w:t>
      </w:r>
      <w:r w:rsidRPr="00A93E43">
        <w:rPr>
          <w:rFonts w:ascii="Times New Roman" w:hAnsi="Times New Roman" w:cs="Times New Roman"/>
          <w:sz w:val="28"/>
          <w:szCs w:val="28"/>
        </w:rPr>
        <w:t>одна из форм</w:t>
      </w:r>
      <w:r w:rsidRPr="00A93E43">
        <w:rPr>
          <w:rStyle w:val="apple-converted-space"/>
          <w:rFonts w:ascii="Times New Roman" w:hAnsi="Times New Roman" w:cs="Times New Roman"/>
          <w:sz w:val="28"/>
          <w:szCs w:val="28"/>
        </w:rPr>
        <w:t> </w:t>
      </w:r>
      <w:hyperlink r:id="rId8" w:tooltip="Лечебная физическая культура" w:history="1">
        <w:r w:rsidRPr="00A93E43">
          <w:rPr>
            <w:rStyle w:val="a3"/>
            <w:rFonts w:ascii="Times New Roman" w:hAnsi="Times New Roman" w:cs="Times New Roman"/>
            <w:color w:val="auto"/>
            <w:sz w:val="28"/>
            <w:szCs w:val="28"/>
            <w:u w:val="none"/>
          </w:rPr>
          <w:t>лечебной физической культуры</w:t>
        </w:r>
      </w:hyperlink>
      <w:r w:rsidRPr="00A93E43">
        <w:rPr>
          <w:rFonts w:ascii="Times New Roman" w:hAnsi="Times New Roman" w:cs="Times New Roman"/>
          <w:sz w:val="28"/>
          <w:szCs w:val="28"/>
        </w:rPr>
        <w:t>.</w:t>
      </w:r>
      <w:r w:rsidRPr="00A93E43">
        <w:rPr>
          <w:rStyle w:val="apple-converted-space"/>
          <w:rFonts w:ascii="Times New Roman" w:hAnsi="Times New Roman" w:cs="Times New Roman"/>
          <w:sz w:val="28"/>
          <w:szCs w:val="28"/>
        </w:rPr>
        <w:t> </w:t>
      </w:r>
      <w:r w:rsidRPr="00A93E43">
        <w:rPr>
          <w:rFonts w:ascii="Times New Roman" w:hAnsi="Times New Roman" w:cs="Times New Roman"/>
          <w:sz w:val="28"/>
          <w:szCs w:val="28"/>
        </w:rPr>
        <w:t>Она представляет собой научно-прикладную деятельность, в которой сочетаются знания медицины, педагогики, анатомии, физиологии, биохимии и т. д., с целью излечения, улучшения и поддержания</w:t>
      </w:r>
      <w:r w:rsidRPr="00A93E43">
        <w:rPr>
          <w:rFonts w:ascii="Times New Roman" w:hAnsi="Times New Roman" w:cs="Times New Roman"/>
          <w:sz w:val="28"/>
          <w:szCs w:val="28"/>
          <w:shd w:val="clear" w:color="auto" w:fill="FFEAEA"/>
        </w:rPr>
        <w:t xml:space="preserve"> </w:t>
      </w:r>
      <w:r w:rsidRPr="00A93E43">
        <w:rPr>
          <w:rFonts w:ascii="Times New Roman" w:hAnsi="Times New Roman" w:cs="Times New Roman"/>
          <w:sz w:val="28"/>
          <w:szCs w:val="28"/>
        </w:rPr>
        <w:t xml:space="preserve">в здоровом состоянии, профилактики от рецидивов — способствуя психофизическому комфорту </w:t>
      </w:r>
      <w:r w:rsidR="00A93E43">
        <w:rPr>
          <w:rFonts w:ascii="Times New Roman" w:hAnsi="Times New Roman" w:cs="Times New Roman"/>
          <w:sz w:val="28"/>
          <w:szCs w:val="28"/>
        </w:rPr>
        <w:t>человека</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8"/>
          <w:szCs w:val="28"/>
          <w:lang w:eastAsia="ru-RU"/>
        </w:rPr>
      </w:pPr>
      <w:r w:rsidRPr="00BA3D6B">
        <w:rPr>
          <w:rFonts w:ascii="Times New Roman" w:eastAsia="Times New Roman" w:hAnsi="Times New Roman" w:cs="Times New Roman"/>
          <w:bCs/>
          <w:color w:val="333333"/>
          <w:sz w:val="28"/>
          <w:szCs w:val="28"/>
          <w:lang w:eastAsia="ru-RU"/>
        </w:rPr>
        <w:t>Кинезиология, как оздоровительная форма,  применяемая  в умственном и физическом оздоровлении дошкольников.</w:t>
      </w:r>
    </w:p>
    <w:p w:rsidR="005F3C56" w:rsidRPr="005B664A" w:rsidRDefault="005F3C56" w:rsidP="005B664A">
      <w:pPr>
        <w:pBdr>
          <w:bottom w:val="single" w:sz="6" w:space="0" w:color="AAAAAA"/>
        </w:pBdr>
        <w:shd w:val="clear" w:color="auto" w:fill="FFFFFF"/>
        <w:tabs>
          <w:tab w:val="right" w:pos="9355"/>
        </w:tabs>
        <w:spacing w:before="240" w:after="0" w:line="240" w:lineRule="auto"/>
        <w:jc w:val="center"/>
        <w:outlineLvl w:val="1"/>
        <w:rPr>
          <w:rFonts w:ascii="Times New Roman" w:eastAsia="Times New Roman" w:hAnsi="Times New Roman" w:cs="Times New Roman"/>
          <w:b/>
          <w:sz w:val="28"/>
          <w:szCs w:val="28"/>
          <w:lang w:eastAsia="ru-RU"/>
        </w:rPr>
      </w:pPr>
      <w:r w:rsidRPr="005B664A">
        <w:rPr>
          <w:rFonts w:ascii="Times New Roman" w:eastAsia="Times New Roman" w:hAnsi="Times New Roman" w:cs="Times New Roman"/>
          <w:b/>
          <w:sz w:val="28"/>
          <w:szCs w:val="28"/>
          <w:lang w:eastAsia="ru-RU"/>
        </w:rPr>
        <w:t>Механизм</w:t>
      </w:r>
    </w:p>
    <w:p w:rsidR="005F3C56" w:rsidRPr="00A93E43"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Техника кинезиотерапии достаточно проста, в её основу были положены реальные клинические достижения, а также результаты научных исследований мышечной системы человека, её физиологии и биохимии процесса сокращения мышечных волокон и влияние на опорно-двигательный аппарат человека. В частности, одной из важнейших теоретических основ кинезитерапии является теория моторно-висцеральных рефлексов (то есть воздействия мышечной работы на все без исключения системы организма</w:t>
      </w:r>
      <w:r w:rsidR="00A93E43">
        <w:rPr>
          <w:rFonts w:ascii="Times New Roman" w:eastAsia="Times New Roman" w:hAnsi="Times New Roman" w:cs="Times New Roman"/>
          <w:sz w:val="28"/>
          <w:szCs w:val="28"/>
          <w:lang w:eastAsia="ru-RU"/>
        </w:rPr>
        <w:t xml:space="preserve"> в т.ч. дыхательную</w:t>
      </w:r>
      <w:r w:rsidRPr="00A93E43">
        <w:rPr>
          <w:rFonts w:ascii="Times New Roman" w:eastAsia="Times New Roman" w:hAnsi="Times New Roman" w:cs="Times New Roman"/>
          <w:sz w:val="28"/>
          <w:szCs w:val="28"/>
          <w:lang w:eastAsia="ru-RU"/>
        </w:rPr>
        <w:t>), которая была разработана и доказана в 60-70 годах ХХ века научным коллективом Пермского медицинского института под руководством заведующего кафедрой физиологии, доктора биологических наук, профессора М.Р. Могендовича.</w:t>
      </w:r>
      <w:r w:rsidR="00A93E43">
        <w:rPr>
          <w:rFonts w:ascii="Times New Roman" w:eastAsia="Times New Roman" w:hAnsi="Times New Roman" w:cs="Times New Roman"/>
          <w:sz w:val="28"/>
          <w:szCs w:val="28"/>
          <w:lang w:eastAsia="ru-RU"/>
        </w:rPr>
        <w:t xml:space="preserve"> </w:t>
      </w:r>
      <w:r w:rsidR="00A93E43" w:rsidRPr="00A93E43">
        <w:rPr>
          <w:rFonts w:ascii="Times New Roman" w:eastAsia="Times New Roman" w:hAnsi="Times New Roman" w:cs="Times New Roman"/>
          <w:sz w:val="28"/>
          <w:szCs w:val="28"/>
          <w:lang w:eastAsia="ru-RU"/>
        </w:rPr>
        <w:t xml:space="preserve"> </w:t>
      </w:r>
      <w:r w:rsidRPr="00A93E43">
        <w:rPr>
          <w:rFonts w:ascii="Times New Roman" w:eastAsia="Times New Roman" w:hAnsi="Times New Roman" w:cs="Times New Roman"/>
          <w:sz w:val="28"/>
          <w:szCs w:val="28"/>
          <w:lang w:eastAsia="ru-RU"/>
        </w:rPr>
        <w:t xml:space="preserve">Важнейшей практической основой ее применения следует считать способность человека управлять своей мышечной системой произвольно - это единственная крупная система организма, подвластная произвольному управлению. </w:t>
      </w:r>
      <w:r w:rsidR="00A93E43">
        <w:rPr>
          <w:rFonts w:ascii="Times New Roman" w:eastAsia="Times New Roman" w:hAnsi="Times New Roman" w:cs="Times New Roman"/>
          <w:sz w:val="28"/>
          <w:szCs w:val="28"/>
          <w:lang w:eastAsia="ru-RU"/>
        </w:rPr>
        <w:t>Над чем можно заниматься в дошкольном детстве.</w:t>
      </w:r>
      <w:r w:rsidR="006F7D4E">
        <w:rPr>
          <w:rFonts w:ascii="Times New Roman" w:eastAsia="Times New Roman" w:hAnsi="Times New Roman" w:cs="Times New Roman"/>
          <w:sz w:val="28"/>
          <w:szCs w:val="28"/>
          <w:lang w:eastAsia="ru-RU"/>
        </w:rPr>
        <w:t xml:space="preserve"> </w:t>
      </w:r>
      <w:r w:rsidRPr="00A93E43">
        <w:rPr>
          <w:rFonts w:ascii="Times New Roman" w:eastAsia="Times New Roman" w:hAnsi="Times New Roman" w:cs="Times New Roman"/>
          <w:sz w:val="28"/>
          <w:szCs w:val="28"/>
          <w:lang w:eastAsia="ru-RU"/>
        </w:rPr>
        <w:t xml:space="preserve"> сочетании два эти свойства позволяют осуществлять целенаправленное воздействие на организм человека в достаточно широких пределах.</w:t>
      </w:r>
    </w:p>
    <w:p w:rsidR="00ED0ADE" w:rsidRDefault="00A93E43" w:rsidP="00ED0ADE">
      <w:pPr>
        <w:shd w:val="clear" w:color="auto" w:fill="FFFFFF"/>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Профилактика, оздоровление и даже лечение</w:t>
      </w:r>
      <w:r w:rsidR="005F3C56" w:rsidRPr="00A93E43">
        <w:rPr>
          <w:rFonts w:ascii="Times New Roman" w:eastAsia="Times New Roman" w:hAnsi="Times New Roman" w:cs="Times New Roman"/>
          <w:sz w:val="28"/>
          <w:szCs w:val="28"/>
          <w:lang w:eastAsia="ru-RU"/>
        </w:rPr>
        <w:t xml:space="preserve"> правильными движениями предполагает адаптированные, постепенно возрастающие силовые воздействия, определённые строго индивидуально для каждого пациента, с учётом его анамнеза, возрастных</w:t>
      </w:r>
      <w:r>
        <w:rPr>
          <w:rFonts w:ascii="Times New Roman" w:eastAsia="Times New Roman" w:hAnsi="Times New Roman" w:cs="Times New Roman"/>
          <w:sz w:val="28"/>
          <w:szCs w:val="28"/>
          <w:lang w:eastAsia="ru-RU"/>
        </w:rPr>
        <w:t xml:space="preserve"> (степень тренированности мышц)</w:t>
      </w:r>
      <w:r w:rsidR="005F3C56" w:rsidRPr="00A93E43">
        <w:rPr>
          <w:rFonts w:ascii="Times New Roman" w:eastAsia="Times New Roman" w:hAnsi="Times New Roman" w:cs="Times New Roman"/>
          <w:sz w:val="28"/>
          <w:szCs w:val="28"/>
          <w:lang w:eastAsia="ru-RU"/>
        </w:rPr>
        <w:t xml:space="preserve">, физиологических и других особенностей и других заболеваний, сопутствующих основному. Постепенное обучение правильным (простым и сложным) движениям приводит к их нейрорефлекторному восстановлению трофики и обмена веществ в костно-мышечной </w:t>
      </w:r>
      <w:r w:rsidR="006F7D4E">
        <w:rPr>
          <w:rFonts w:ascii="Times New Roman" w:eastAsia="Times New Roman" w:hAnsi="Times New Roman" w:cs="Times New Roman"/>
          <w:sz w:val="28"/>
          <w:szCs w:val="28"/>
          <w:lang w:eastAsia="ru-RU"/>
        </w:rPr>
        <w:t xml:space="preserve">и дыхательной </w:t>
      </w:r>
      <w:r w:rsidR="005F3C56" w:rsidRPr="00A93E43">
        <w:rPr>
          <w:rFonts w:ascii="Times New Roman" w:eastAsia="Times New Roman" w:hAnsi="Times New Roman" w:cs="Times New Roman"/>
          <w:sz w:val="28"/>
          <w:szCs w:val="28"/>
          <w:lang w:eastAsia="ru-RU"/>
        </w:rPr>
        <w:t xml:space="preserve">системе человека. </w:t>
      </w:r>
      <w:r w:rsidR="006F7D4E">
        <w:rPr>
          <w:rFonts w:ascii="Times New Roman" w:eastAsia="Times New Roman" w:hAnsi="Times New Roman" w:cs="Times New Roman"/>
          <w:sz w:val="28"/>
          <w:szCs w:val="28"/>
          <w:lang w:eastAsia="ru-RU"/>
        </w:rPr>
        <w:t>Первые тренировки следует начинать с детьми 3-5 лет</w:t>
      </w:r>
      <w:r w:rsidR="005F3C56" w:rsidRPr="00A93E43">
        <w:rPr>
          <w:rFonts w:ascii="Times New Roman" w:eastAsia="Times New Roman" w:hAnsi="Times New Roman" w:cs="Times New Roman"/>
          <w:sz w:val="28"/>
          <w:szCs w:val="28"/>
          <w:lang w:eastAsia="ru-RU"/>
        </w:rPr>
        <w:t xml:space="preserve">, с помощью специальных лечебно-реабилитационных тренажёров, например, </w:t>
      </w:r>
      <w:r w:rsidR="006F7D4E">
        <w:rPr>
          <w:rFonts w:ascii="Times New Roman" w:eastAsia="Times New Roman" w:hAnsi="Times New Roman" w:cs="Times New Roman"/>
          <w:sz w:val="28"/>
          <w:szCs w:val="28"/>
          <w:lang w:eastAsia="ru-RU"/>
        </w:rPr>
        <w:t>фитболов</w:t>
      </w:r>
      <w:r w:rsidR="005F3C56" w:rsidRPr="00A93E43">
        <w:rPr>
          <w:rFonts w:ascii="Times New Roman" w:eastAsia="Times New Roman" w:hAnsi="Times New Roman" w:cs="Times New Roman"/>
          <w:sz w:val="28"/>
          <w:szCs w:val="28"/>
          <w:lang w:eastAsia="ru-RU"/>
        </w:rPr>
        <w:t>.</w:t>
      </w:r>
      <w:r w:rsidR="006F7D4E">
        <w:rPr>
          <w:rFonts w:ascii="Times New Roman" w:eastAsia="Times New Roman" w:hAnsi="Times New Roman" w:cs="Times New Roman"/>
          <w:sz w:val="28"/>
          <w:szCs w:val="28"/>
          <w:lang w:eastAsia="ru-RU"/>
        </w:rPr>
        <w:t xml:space="preserve"> Фитболы в этом периоде выполняют роль релаксантов, способных помочь ребенку почувствовать мышечное расслабление.</w:t>
      </w:r>
      <w:r w:rsidR="00610C4E">
        <w:rPr>
          <w:rFonts w:ascii="Times New Roman" w:eastAsia="Times New Roman" w:hAnsi="Times New Roman" w:cs="Times New Roman"/>
          <w:sz w:val="28"/>
          <w:szCs w:val="28"/>
          <w:lang w:eastAsia="ru-RU"/>
        </w:rPr>
        <w:t xml:space="preserve"> Главное в </w:t>
      </w:r>
      <w:r w:rsidR="00610C4E">
        <w:rPr>
          <w:rFonts w:ascii="Times New Roman" w:eastAsia="Times New Roman" w:hAnsi="Times New Roman" w:cs="Times New Roman"/>
          <w:sz w:val="28"/>
          <w:szCs w:val="28"/>
          <w:lang w:eastAsia="ru-RU"/>
        </w:rPr>
        <w:lastRenderedPageBreak/>
        <w:t xml:space="preserve">дошкольном детстве (в вопросах профилактики ОРВИ) научить ребенка, дав ему прочувствовать напряжение и расслабление мышц. </w:t>
      </w:r>
    </w:p>
    <w:p w:rsidR="005F3C56" w:rsidRPr="005B664A" w:rsidRDefault="005F3C56" w:rsidP="00ED0ADE">
      <w:pPr>
        <w:pBdr>
          <w:bottom w:val="single" w:sz="12" w:space="0" w:color="AAAAAA"/>
        </w:pBdr>
        <w:shd w:val="clear" w:color="auto" w:fill="FFFFFF"/>
        <w:spacing w:before="240" w:after="0" w:line="240" w:lineRule="auto"/>
        <w:jc w:val="center"/>
        <w:outlineLvl w:val="1"/>
        <w:rPr>
          <w:rFonts w:ascii="Times New Roman" w:eastAsia="Times New Roman" w:hAnsi="Times New Roman" w:cs="Times New Roman"/>
          <w:b/>
          <w:sz w:val="28"/>
          <w:szCs w:val="28"/>
          <w:lang w:eastAsia="ru-RU"/>
        </w:rPr>
      </w:pPr>
      <w:r w:rsidRPr="005B664A">
        <w:rPr>
          <w:rFonts w:ascii="Times New Roman" w:eastAsia="Times New Roman" w:hAnsi="Times New Roman" w:cs="Times New Roman"/>
          <w:b/>
          <w:sz w:val="28"/>
          <w:szCs w:val="28"/>
          <w:lang w:eastAsia="ru-RU"/>
        </w:rPr>
        <w:t>Средства, формы и методики</w:t>
      </w:r>
    </w:p>
    <w:p w:rsidR="006F7D4E"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Основной </w:t>
      </w:r>
      <w:r w:rsidR="006F7D4E">
        <w:rPr>
          <w:rFonts w:ascii="Times New Roman" w:eastAsia="Times New Roman" w:hAnsi="Times New Roman" w:cs="Times New Roman"/>
          <w:sz w:val="28"/>
          <w:szCs w:val="28"/>
          <w:lang w:eastAsia="ru-RU"/>
        </w:rPr>
        <w:t>профилактический</w:t>
      </w:r>
      <w:r w:rsidRPr="00A93E43">
        <w:rPr>
          <w:rFonts w:ascii="Times New Roman" w:eastAsia="Times New Roman" w:hAnsi="Times New Roman" w:cs="Times New Roman"/>
          <w:sz w:val="28"/>
          <w:szCs w:val="28"/>
          <w:lang w:eastAsia="ru-RU"/>
        </w:rPr>
        <w:t xml:space="preserve"> метод </w:t>
      </w:r>
      <w:r w:rsidR="006F7D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 это гимнастика, то есть специально подобранные для </w:t>
      </w:r>
      <w:r w:rsidR="006F7D4E">
        <w:rPr>
          <w:rFonts w:ascii="Times New Roman" w:eastAsia="Times New Roman" w:hAnsi="Times New Roman" w:cs="Times New Roman"/>
          <w:sz w:val="28"/>
          <w:szCs w:val="28"/>
          <w:lang w:eastAsia="ru-RU"/>
        </w:rPr>
        <w:t>оздоровления</w:t>
      </w:r>
      <w:r w:rsidRPr="00A93E43">
        <w:rPr>
          <w:rFonts w:ascii="Times New Roman" w:eastAsia="Times New Roman" w:hAnsi="Times New Roman" w:cs="Times New Roman"/>
          <w:sz w:val="28"/>
          <w:szCs w:val="28"/>
          <w:lang w:eastAsia="ru-RU"/>
        </w:rPr>
        <w:t xml:space="preserve"> физические упражнения. </w:t>
      </w:r>
    </w:p>
    <w:p w:rsidR="005F3C56" w:rsidRPr="00A93E43"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Форма </w:t>
      </w:r>
      <w:r w:rsidR="006F7D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 это та организационная форма, в рамках которой применяются </w:t>
      </w:r>
      <w:r w:rsidR="006F7D4E">
        <w:rPr>
          <w:rFonts w:ascii="Times New Roman" w:eastAsia="Times New Roman" w:hAnsi="Times New Roman" w:cs="Times New Roman"/>
          <w:sz w:val="28"/>
          <w:szCs w:val="28"/>
          <w:lang w:eastAsia="ru-RU"/>
        </w:rPr>
        <w:t xml:space="preserve">профилактические </w:t>
      </w:r>
      <w:r w:rsidRPr="00A93E43">
        <w:rPr>
          <w:rFonts w:ascii="Times New Roman" w:eastAsia="Times New Roman" w:hAnsi="Times New Roman" w:cs="Times New Roman"/>
          <w:sz w:val="28"/>
          <w:szCs w:val="28"/>
          <w:lang w:eastAsia="ru-RU"/>
        </w:rPr>
        <w:t xml:space="preserve">средства осуществляются методы </w:t>
      </w:r>
      <w:r w:rsidR="006F7D4E">
        <w:rPr>
          <w:rFonts w:ascii="Times New Roman" w:eastAsia="Times New Roman" w:hAnsi="Times New Roman" w:cs="Times New Roman"/>
          <w:sz w:val="28"/>
          <w:szCs w:val="28"/>
          <w:lang w:eastAsia="ru-RU"/>
        </w:rPr>
        <w:t>КТ.</w:t>
      </w:r>
    </w:p>
    <w:p w:rsidR="005F3C56" w:rsidRPr="00A93E43"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Методы (методики) </w:t>
      </w:r>
      <w:r w:rsidR="006F7D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по сути, являются задачами </w:t>
      </w:r>
      <w:r w:rsidR="006F7D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В наименовании методики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указывают то заболевание или патологическое состояние, при котором этот метод применяется. Например,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при артрозе тазобедренного сустава в форме индивидуальных занятий утренней гимнастикой» или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при хронической </w:t>
      </w:r>
      <w:r w:rsidR="00610C4E">
        <w:rPr>
          <w:rFonts w:ascii="Times New Roman" w:eastAsia="Times New Roman" w:hAnsi="Times New Roman" w:cs="Times New Roman"/>
          <w:sz w:val="28"/>
          <w:szCs w:val="28"/>
          <w:lang w:eastAsia="ru-RU"/>
        </w:rPr>
        <w:t>бронхолегочной недостаточности</w:t>
      </w:r>
      <w:r w:rsidRPr="00A93E43">
        <w:rPr>
          <w:rFonts w:ascii="Times New Roman" w:eastAsia="Times New Roman" w:hAnsi="Times New Roman" w:cs="Times New Roman"/>
          <w:sz w:val="28"/>
          <w:szCs w:val="28"/>
          <w:lang w:eastAsia="ru-RU"/>
        </w:rPr>
        <w:t xml:space="preserve">в форме группового занятия», или «Обучение ходьбе </w:t>
      </w:r>
      <w:r w:rsidR="00610C4E">
        <w:rPr>
          <w:rFonts w:ascii="Times New Roman" w:eastAsia="Times New Roman" w:hAnsi="Times New Roman" w:cs="Times New Roman"/>
          <w:sz w:val="28"/>
          <w:szCs w:val="28"/>
          <w:lang w:eastAsia="ru-RU"/>
        </w:rPr>
        <w:t>при продольном плоскостопии</w:t>
      </w:r>
      <w:r w:rsidRPr="00A93E43">
        <w:rPr>
          <w:rFonts w:ascii="Times New Roman" w:eastAsia="Times New Roman" w:hAnsi="Times New Roman" w:cs="Times New Roman"/>
          <w:sz w:val="28"/>
          <w:szCs w:val="28"/>
          <w:lang w:eastAsia="ru-RU"/>
        </w:rPr>
        <w:t xml:space="preserve"> в форме индивидуального занятия».</w:t>
      </w:r>
    </w:p>
    <w:p w:rsidR="00BA3D6B"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Средства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 это действующие лечебн</w:t>
      </w:r>
      <w:r w:rsidR="00610C4E">
        <w:rPr>
          <w:rFonts w:ascii="Times New Roman" w:eastAsia="Times New Roman" w:hAnsi="Times New Roman" w:cs="Times New Roman"/>
          <w:sz w:val="28"/>
          <w:szCs w:val="28"/>
          <w:lang w:eastAsia="ru-RU"/>
        </w:rPr>
        <w:t>о-профилактические факторы</w:t>
      </w:r>
      <w:r w:rsidRPr="00A93E43">
        <w:rPr>
          <w:rFonts w:ascii="Times New Roman" w:eastAsia="Times New Roman" w:hAnsi="Times New Roman" w:cs="Times New Roman"/>
          <w:sz w:val="28"/>
          <w:szCs w:val="28"/>
          <w:lang w:eastAsia="ru-RU"/>
        </w:rPr>
        <w:t>, такие как гимнастические физические упражнения, физические упражнения в воде, </w:t>
      </w:r>
      <w:hyperlink r:id="rId9" w:tooltip="Ходьба" w:history="1">
        <w:r w:rsidRPr="00A93E43">
          <w:rPr>
            <w:rFonts w:ascii="Times New Roman" w:eastAsia="Times New Roman" w:hAnsi="Times New Roman" w:cs="Times New Roman"/>
            <w:sz w:val="28"/>
            <w:szCs w:val="28"/>
            <w:lang w:eastAsia="ru-RU"/>
          </w:rPr>
          <w:t>ходьба</w:t>
        </w:r>
      </w:hyperlink>
      <w:r w:rsidRPr="00A93E43">
        <w:rPr>
          <w:rFonts w:ascii="Times New Roman" w:eastAsia="Times New Roman" w:hAnsi="Times New Roman" w:cs="Times New Roman"/>
          <w:sz w:val="28"/>
          <w:szCs w:val="28"/>
          <w:lang w:eastAsia="ru-RU"/>
        </w:rPr>
        <w:t>, занятия на тренажерах…</w:t>
      </w:r>
    </w:p>
    <w:p w:rsidR="005F3C56" w:rsidRPr="00A93E43"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Таблица 1. Классификация средств, форм и методов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w:t>
      </w:r>
    </w:p>
    <w:tbl>
      <w:tblPr>
        <w:tblW w:w="0" w:type="auto"/>
        <w:jc w:val="center"/>
        <w:tblBorders>
          <w:top w:val="single" w:sz="12" w:space="0" w:color="AAAAAA"/>
          <w:left w:val="single" w:sz="12" w:space="0" w:color="AAAAAA"/>
          <w:bottom w:val="single" w:sz="12" w:space="0" w:color="AAAAAA"/>
          <w:right w:val="single" w:sz="12" w:space="0" w:color="AAAAAA"/>
        </w:tblBorders>
        <w:shd w:val="clear" w:color="auto" w:fill="FFFFFF"/>
        <w:tblCellMar>
          <w:top w:w="15" w:type="dxa"/>
          <w:left w:w="15" w:type="dxa"/>
          <w:bottom w:w="15" w:type="dxa"/>
          <w:right w:w="15" w:type="dxa"/>
        </w:tblCellMar>
        <w:tblLook w:val="04A0"/>
      </w:tblPr>
      <w:tblGrid>
        <w:gridCol w:w="3174"/>
        <w:gridCol w:w="2190"/>
        <w:gridCol w:w="2554"/>
        <w:gridCol w:w="2950"/>
      </w:tblGrid>
      <w:tr w:rsidR="005F3C56" w:rsidRPr="00A93E43" w:rsidTr="00A93E43">
        <w:trPr>
          <w:jc w:val="center"/>
        </w:trPr>
        <w:tc>
          <w:tcPr>
            <w:tcW w:w="0" w:type="auto"/>
            <w:tcBorders>
              <w:top w:val="single" w:sz="12" w:space="0" w:color="AAAAAA"/>
              <w:left w:val="single" w:sz="12" w:space="0" w:color="AAAAAA"/>
              <w:bottom w:val="single" w:sz="12" w:space="0" w:color="AAAAAA"/>
              <w:right w:val="single" w:sz="12" w:space="0" w:color="AAAAAA"/>
            </w:tcBorders>
            <w:shd w:val="clear" w:color="auto" w:fill="auto"/>
            <w:tcMar>
              <w:top w:w="15" w:type="dxa"/>
              <w:left w:w="48" w:type="dxa"/>
              <w:bottom w:w="15" w:type="dxa"/>
              <w:right w:w="48" w:type="dxa"/>
            </w:tcMar>
            <w:vAlign w:val="center"/>
            <w:hideMark/>
          </w:tcPr>
          <w:p w:rsidR="005F3C56" w:rsidRPr="00BA3D6B" w:rsidRDefault="005F3C56" w:rsidP="00610C4E">
            <w:pPr>
              <w:spacing w:after="0" w:line="240" w:lineRule="auto"/>
              <w:jc w:val="center"/>
              <w:rPr>
                <w:rFonts w:ascii="Times New Roman" w:eastAsia="Times New Roman" w:hAnsi="Times New Roman" w:cs="Times New Roman"/>
                <w:b/>
                <w:bCs/>
                <w:sz w:val="24"/>
                <w:szCs w:val="24"/>
                <w:lang w:eastAsia="ru-RU"/>
              </w:rPr>
            </w:pPr>
            <w:r w:rsidRPr="00BA3D6B">
              <w:rPr>
                <w:rFonts w:ascii="Times New Roman" w:eastAsia="Times New Roman" w:hAnsi="Times New Roman" w:cs="Times New Roman"/>
                <w:b/>
                <w:bCs/>
                <w:sz w:val="24"/>
                <w:szCs w:val="24"/>
                <w:lang w:eastAsia="ru-RU"/>
              </w:rPr>
              <w:t xml:space="preserve">Формы </w:t>
            </w:r>
            <w:r w:rsidR="00610C4E" w:rsidRPr="00BA3D6B">
              <w:rPr>
                <w:rFonts w:ascii="Times New Roman" w:eastAsia="Times New Roman" w:hAnsi="Times New Roman" w:cs="Times New Roman"/>
                <w:b/>
                <w:bCs/>
                <w:sz w:val="24"/>
                <w:szCs w:val="24"/>
                <w:lang w:eastAsia="ru-RU"/>
              </w:rPr>
              <w:t>КТ</w:t>
            </w:r>
          </w:p>
        </w:tc>
        <w:tc>
          <w:tcPr>
            <w:tcW w:w="0" w:type="auto"/>
            <w:tcBorders>
              <w:top w:val="single" w:sz="12" w:space="0" w:color="AAAAAA"/>
              <w:left w:val="single" w:sz="12" w:space="0" w:color="AAAAAA"/>
              <w:bottom w:val="single" w:sz="12" w:space="0" w:color="AAAAAA"/>
              <w:right w:val="single" w:sz="12" w:space="0" w:color="AAAAAA"/>
            </w:tcBorders>
            <w:shd w:val="clear" w:color="auto" w:fill="auto"/>
            <w:tcMar>
              <w:top w:w="15" w:type="dxa"/>
              <w:left w:w="48" w:type="dxa"/>
              <w:bottom w:w="15" w:type="dxa"/>
              <w:right w:w="48" w:type="dxa"/>
            </w:tcMar>
            <w:vAlign w:val="center"/>
            <w:hideMark/>
          </w:tcPr>
          <w:p w:rsidR="005F3C56" w:rsidRPr="00BA3D6B" w:rsidRDefault="005F3C56" w:rsidP="00610C4E">
            <w:pPr>
              <w:spacing w:after="0" w:line="240" w:lineRule="auto"/>
              <w:jc w:val="center"/>
              <w:rPr>
                <w:rFonts w:ascii="Times New Roman" w:eastAsia="Times New Roman" w:hAnsi="Times New Roman" w:cs="Times New Roman"/>
                <w:b/>
                <w:bCs/>
                <w:sz w:val="24"/>
                <w:szCs w:val="24"/>
                <w:lang w:eastAsia="ru-RU"/>
              </w:rPr>
            </w:pPr>
            <w:r w:rsidRPr="00BA3D6B">
              <w:rPr>
                <w:rFonts w:ascii="Times New Roman" w:eastAsia="Times New Roman" w:hAnsi="Times New Roman" w:cs="Times New Roman"/>
                <w:b/>
                <w:bCs/>
                <w:sz w:val="24"/>
                <w:szCs w:val="24"/>
                <w:lang w:eastAsia="ru-RU"/>
              </w:rPr>
              <w:t xml:space="preserve">Средства </w:t>
            </w:r>
            <w:r w:rsidR="00610C4E" w:rsidRPr="00BA3D6B">
              <w:rPr>
                <w:rFonts w:ascii="Times New Roman" w:eastAsia="Times New Roman" w:hAnsi="Times New Roman" w:cs="Times New Roman"/>
                <w:b/>
                <w:bCs/>
                <w:sz w:val="24"/>
                <w:szCs w:val="24"/>
                <w:lang w:eastAsia="ru-RU"/>
              </w:rPr>
              <w:t>КТ</w:t>
            </w:r>
          </w:p>
        </w:tc>
        <w:tc>
          <w:tcPr>
            <w:tcW w:w="0" w:type="auto"/>
            <w:tcBorders>
              <w:top w:val="single" w:sz="12" w:space="0" w:color="AAAAAA"/>
              <w:left w:val="single" w:sz="12" w:space="0" w:color="AAAAAA"/>
              <w:bottom w:val="single" w:sz="12" w:space="0" w:color="AAAAAA"/>
              <w:right w:val="single" w:sz="12" w:space="0" w:color="AAAAAA"/>
            </w:tcBorders>
            <w:shd w:val="clear" w:color="auto" w:fill="auto"/>
            <w:tcMar>
              <w:top w:w="15" w:type="dxa"/>
              <w:left w:w="48" w:type="dxa"/>
              <w:bottom w:w="15" w:type="dxa"/>
              <w:right w:w="48" w:type="dxa"/>
            </w:tcMar>
            <w:vAlign w:val="center"/>
            <w:hideMark/>
          </w:tcPr>
          <w:p w:rsidR="005F3C56" w:rsidRPr="00BA3D6B" w:rsidRDefault="005F3C56" w:rsidP="00610C4E">
            <w:pPr>
              <w:spacing w:after="0" w:line="240" w:lineRule="auto"/>
              <w:jc w:val="center"/>
              <w:rPr>
                <w:rFonts w:ascii="Times New Roman" w:eastAsia="Times New Roman" w:hAnsi="Times New Roman" w:cs="Times New Roman"/>
                <w:b/>
                <w:bCs/>
                <w:sz w:val="24"/>
                <w:szCs w:val="24"/>
                <w:lang w:eastAsia="ru-RU"/>
              </w:rPr>
            </w:pPr>
            <w:r w:rsidRPr="00BA3D6B">
              <w:rPr>
                <w:rFonts w:ascii="Times New Roman" w:eastAsia="Times New Roman" w:hAnsi="Times New Roman" w:cs="Times New Roman"/>
                <w:b/>
                <w:bCs/>
                <w:sz w:val="24"/>
                <w:szCs w:val="24"/>
                <w:lang w:eastAsia="ru-RU"/>
              </w:rPr>
              <w:t xml:space="preserve">Методики </w:t>
            </w:r>
            <w:r w:rsidR="00610C4E" w:rsidRPr="00BA3D6B">
              <w:rPr>
                <w:rFonts w:ascii="Times New Roman" w:eastAsia="Times New Roman" w:hAnsi="Times New Roman" w:cs="Times New Roman"/>
                <w:b/>
                <w:bCs/>
                <w:sz w:val="24"/>
                <w:szCs w:val="24"/>
                <w:lang w:eastAsia="ru-RU"/>
              </w:rPr>
              <w:t>КТ</w:t>
            </w:r>
          </w:p>
        </w:tc>
        <w:tc>
          <w:tcPr>
            <w:tcW w:w="0" w:type="auto"/>
            <w:tcBorders>
              <w:top w:val="single" w:sz="12" w:space="0" w:color="AAAAAA"/>
              <w:left w:val="single" w:sz="12" w:space="0" w:color="AAAAAA"/>
              <w:bottom w:val="single" w:sz="12" w:space="0" w:color="AAAAAA"/>
              <w:right w:val="single" w:sz="12" w:space="0" w:color="AAAAAA"/>
            </w:tcBorders>
            <w:shd w:val="clear" w:color="auto" w:fill="auto"/>
            <w:tcMar>
              <w:top w:w="15" w:type="dxa"/>
              <w:left w:w="48" w:type="dxa"/>
              <w:bottom w:w="15" w:type="dxa"/>
              <w:right w:w="48" w:type="dxa"/>
            </w:tcMar>
            <w:vAlign w:val="center"/>
            <w:hideMark/>
          </w:tcPr>
          <w:p w:rsidR="005F3C56" w:rsidRPr="00BA3D6B" w:rsidRDefault="005F3C56" w:rsidP="00610C4E">
            <w:pPr>
              <w:spacing w:after="0" w:line="240" w:lineRule="auto"/>
              <w:jc w:val="center"/>
              <w:rPr>
                <w:rFonts w:ascii="Times New Roman" w:eastAsia="Times New Roman" w:hAnsi="Times New Roman" w:cs="Times New Roman"/>
                <w:b/>
                <w:bCs/>
                <w:sz w:val="24"/>
                <w:szCs w:val="24"/>
                <w:lang w:eastAsia="ru-RU"/>
              </w:rPr>
            </w:pPr>
            <w:r w:rsidRPr="00BA3D6B">
              <w:rPr>
                <w:rFonts w:ascii="Times New Roman" w:eastAsia="Times New Roman" w:hAnsi="Times New Roman" w:cs="Times New Roman"/>
                <w:b/>
                <w:bCs/>
                <w:sz w:val="24"/>
                <w:szCs w:val="24"/>
                <w:lang w:eastAsia="ru-RU"/>
              </w:rPr>
              <w:t xml:space="preserve">Способ проведения занятий </w:t>
            </w:r>
            <w:r w:rsidR="00610C4E" w:rsidRPr="00BA3D6B">
              <w:rPr>
                <w:rFonts w:ascii="Times New Roman" w:eastAsia="Times New Roman" w:hAnsi="Times New Roman" w:cs="Times New Roman"/>
                <w:b/>
                <w:bCs/>
                <w:sz w:val="24"/>
                <w:szCs w:val="24"/>
                <w:lang w:eastAsia="ru-RU"/>
              </w:rPr>
              <w:t>КТ</w:t>
            </w:r>
          </w:p>
        </w:tc>
      </w:tr>
      <w:tr w:rsidR="005F3C56" w:rsidRPr="00A93E43" w:rsidTr="005F3C56">
        <w:trPr>
          <w:jc w:val="center"/>
        </w:trPr>
        <w:tc>
          <w:tcPr>
            <w:tcW w:w="0" w:type="auto"/>
            <w:tcBorders>
              <w:top w:val="single" w:sz="12" w:space="0" w:color="AAAAAA"/>
              <w:left w:val="single" w:sz="12" w:space="0" w:color="AAAAAA"/>
              <w:bottom w:val="single" w:sz="12" w:space="0" w:color="AAAAAA"/>
              <w:right w:val="single" w:sz="12" w:space="0" w:color="AAAAAA"/>
            </w:tcBorders>
            <w:shd w:val="clear" w:color="auto" w:fill="FFFFFF"/>
            <w:tcMar>
              <w:top w:w="15" w:type="dxa"/>
              <w:left w:w="48" w:type="dxa"/>
              <w:bottom w:w="15" w:type="dxa"/>
              <w:right w:w="48" w:type="dxa"/>
            </w:tcMar>
            <w:vAlign w:val="center"/>
            <w:hideMark/>
          </w:tcPr>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Утренняя гимнастика</w:t>
            </w:r>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Лечебная гимнастика</w:t>
            </w:r>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Дозированная ходьба</w:t>
            </w:r>
          </w:p>
          <w:p w:rsidR="005F3C56" w:rsidRPr="00A93E43" w:rsidRDefault="00761B31"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hyperlink r:id="rId10" w:tooltip="Производственная гимнастика" w:history="1">
              <w:r w:rsidR="005F3C56" w:rsidRPr="00A93E43">
                <w:rPr>
                  <w:rFonts w:ascii="Times New Roman" w:eastAsia="Times New Roman" w:hAnsi="Times New Roman" w:cs="Times New Roman"/>
                  <w:sz w:val="28"/>
                  <w:szCs w:val="28"/>
                  <w:lang w:eastAsia="ru-RU"/>
                </w:rPr>
                <w:t>Производственная гимнастика</w:t>
              </w:r>
            </w:hyperlink>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Лечебное плавание.</w:t>
            </w:r>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Гидрокинезотерапия.</w:t>
            </w:r>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Механотерапия.</w:t>
            </w:r>
          </w:p>
          <w:p w:rsidR="005F3C56" w:rsidRPr="00A93E43" w:rsidRDefault="00761B31"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hyperlink r:id="rId11" w:tooltip="Трудотерапия (страница отсутствует)" w:history="1">
              <w:r w:rsidR="005F3C56" w:rsidRPr="00A93E43">
                <w:rPr>
                  <w:rFonts w:ascii="Times New Roman" w:eastAsia="Times New Roman" w:hAnsi="Times New Roman" w:cs="Times New Roman"/>
                  <w:sz w:val="28"/>
                  <w:szCs w:val="28"/>
                  <w:lang w:eastAsia="ru-RU"/>
                </w:rPr>
                <w:t>Трудотерапия</w:t>
              </w:r>
            </w:hyperlink>
            <w:r w:rsidR="005F3C56" w:rsidRPr="00A93E43">
              <w:rPr>
                <w:rFonts w:ascii="Times New Roman" w:eastAsia="Times New Roman" w:hAnsi="Times New Roman" w:cs="Times New Roman"/>
                <w:sz w:val="28"/>
                <w:szCs w:val="28"/>
                <w:lang w:eastAsia="ru-RU"/>
              </w:rPr>
              <w:t>, обучение бытовым навыкам и ходьбе.</w:t>
            </w:r>
          </w:p>
          <w:p w:rsidR="005F3C56" w:rsidRPr="00A93E43" w:rsidRDefault="005F3C56"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Игры, спортивные игры.</w:t>
            </w:r>
          </w:p>
          <w:p w:rsidR="005F3C56" w:rsidRPr="00A93E43" w:rsidRDefault="00761B31" w:rsidP="00A93E43">
            <w:pPr>
              <w:numPr>
                <w:ilvl w:val="0"/>
                <w:numId w:val="1"/>
              </w:numPr>
              <w:spacing w:before="100" w:beforeAutospacing="1" w:after="0" w:line="240" w:lineRule="auto"/>
              <w:ind w:left="384"/>
              <w:rPr>
                <w:rFonts w:ascii="Times New Roman" w:eastAsia="Times New Roman" w:hAnsi="Times New Roman" w:cs="Times New Roman"/>
                <w:sz w:val="28"/>
                <w:szCs w:val="28"/>
                <w:lang w:eastAsia="ru-RU"/>
              </w:rPr>
            </w:pPr>
            <w:hyperlink r:id="rId12" w:tooltip="Туризм" w:history="1">
              <w:r w:rsidR="005F3C56" w:rsidRPr="00A93E43">
                <w:rPr>
                  <w:rFonts w:ascii="Times New Roman" w:eastAsia="Times New Roman" w:hAnsi="Times New Roman" w:cs="Times New Roman"/>
                  <w:sz w:val="28"/>
                  <w:szCs w:val="28"/>
                  <w:lang w:eastAsia="ru-RU"/>
                </w:rPr>
                <w:t>Туризм</w:t>
              </w:r>
            </w:hyperlink>
            <w:r w:rsidR="005F3C56" w:rsidRPr="00A93E43">
              <w:rPr>
                <w:rFonts w:ascii="Times New Roman" w:eastAsia="Times New Roman" w:hAnsi="Times New Roman" w:cs="Times New Roman"/>
                <w:sz w:val="28"/>
                <w:szCs w:val="28"/>
                <w:lang w:eastAsia="ru-RU"/>
              </w:rPr>
              <w:t>.</w:t>
            </w:r>
          </w:p>
          <w:p w:rsidR="005F3C56" w:rsidRPr="00A93E43" w:rsidRDefault="005F3C56" w:rsidP="00610C4E">
            <w:pPr>
              <w:spacing w:before="100" w:beforeAutospacing="1" w:after="0" w:line="240" w:lineRule="auto"/>
              <w:ind w:left="384"/>
              <w:rPr>
                <w:rFonts w:ascii="Times New Roman" w:eastAsia="Times New Roman" w:hAnsi="Times New Roman" w:cs="Times New Roman"/>
                <w:sz w:val="28"/>
                <w:szCs w:val="28"/>
                <w:lang w:eastAsia="ru-RU"/>
              </w:rPr>
            </w:pPr>
          </w:p>
        </w:tc>
        <w:tc>
          <w:tcPr>
            <w:tcW w:w="0" w:type="auto"/>
            <w:tcBorders>
              <w:top w:val="single" w:sz="12" w:space="0" w:color="AAAAAA"/>
              <w:left w:val="single" w:sz="12" w:space="0" w:color="AAAAAA"/>
              <w:bottom w:val="single" w:sz="12" w:space="0" w:color="AAAAAA"/>
              <w:right w:val="single" w:sz="12" w:space="0" w:color="AAAAAA"/>
            </w:tcBorders>
            <w:shd w:val="clear" w:color="auto" w:fill="FFFFFF"/>
            <w:tcMar>
              <w:top w:w="15" w:type="dxa"/>
              <w:left w:w="48" w:type="dxa"/>
              <w:bottom w:w="15" w:type="dxa"/>
              <w:right w:w="48" w:type="dxa"/>
            </w:tcMar>
            <w:vAlign w:val="center"/>
            <w:hideMark/>
          </w:tcPr>
          <w:p w:rsidR="005F3C56" w:rsidRPr="00A93E43" w:rsidRDefault="005F3C56"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Физические упражнения.</w:t>
            </w:r>
          </w:p>
          <w:p w:rsidR="005F3C56" w:rsidRPr="00A93E43" w:rsidRDefault="005F3C56"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Физические упражнения в воде.</w:t>
            </w:r>
          </w:p>
          <w:p w:rsidR="005F3C56" w:rsidRPr="00A93E43" w:rsidRDefault="00761B31"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hyperlink r:id="rId13" w:tooltip="Ходьба" w:history="1">
              <w:r w:rsidR="005F3C56" w:rsidRPr="00A93E43">
                <w:rPr>
                  <w:rFonts w:ascii="Times New Roman" w:eastAsia="Times New Roman" w:hAnsi="Times New Roman" w:cs="Times New Roman"/>
                  <w:sz w:val="28"/>
                  <w:szCs w:val="28"/>
                  <w:lang w:eastAsia="ru-RU"/>
                </w:rPr>
                <w:t>Ходьба</w:t>
              </w:r>
            </w:hyperlink>
            <w:r w:rsidR="005F3C56" w:rsidRPr="00A93E43">
              <w:rPr>
                <w:rFonts w:ascii="Times New Roman" w:eastAsia="Times New Roman" w:hAnsi="Times New Roman" w:cs="Times New Roman"/>
                <w:sz w:val="28"/>
                <w:szCs w:val="28"/>
                <w:lang w:eastAsia="ru-RU"/>
              </w:rPr>
              <w:t>.</w:t>
            </w:r>
          </w:p>
          <w:p w:rsidR="005F3C56" w:rsidRPr="00A93E43" w:rsidRDefault="005F3C56"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Восхождения</w:t>
            </w:r>
          </w:p>
          <w:p w:rsidR="005F3C56" w:rsidRPr="00A93E43" w:rsidRDefault="005F3C56"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Занятия на тренажерах.</w:t>
            </w:r>
          </w:p>
          <w:p w:rsidR="005F3C56" w:rsidRPr="00A93E43" w:rsidRDefault="005F3C56" w:rsidP="00A93E43">
            <w:pPr>
              <w:numPr>
                <w:ilvl w:val="0"/>
                <w:numId w:val="2"/>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Плавание</w:t>
            </w:r>
          </w:p>
        </w:tc>
        <w:tc>
          <w:tcPr>
            <w:tcW w:w="0" w:type="auto"/>
            <w:tcBorders>
              <w:top w:val="single" w:sz="12" w:space="0" w:color="AAAAAA"/>
              <w:left w:val="single" w:sz="12" w:space="0" w:color="AAAAAA"/>
              <w:bottom w:val="single" w:sz="12" w:space="0" w:color="AAAAAA"/>
              <w:right w:val="single" w:sz="12" w:space="0" w:color="AAAAAA"/>
            </w:tcBorders>
            <w:shd w:val="clear" w:color="auto" w:fill="FFFFFF"/>
            <w:tcMar>
              <w:top w:w="15" w:type="dxa"/>
              <w:left w:w="48" w:type="dxa"/>
              <w:bottom w:w="15" w:type="dxa"/>
              <w:right w:w="48" w:type="dxa"/>
            </w:tcMar>
            <w:vAlign w:val="center"/>
            <w:hideMark/>
          </w:tcPr>
          <w:p w:rsidR="00610C4E" w:rsidRDefault="005F3C56" w:rsidP="00A93E43">
            <w:pPr>
              <w:numPr>
                <w:ilvl w:val="0"/>
                <w:numId w:val="3"/>
              </w:numPr>
              <w:spacing w:before="100" w:beforeAutospacing="1" w:after="0" w:line="240" w:lineRule="auto"/>
              <w:ind w:left="384"/>
              <w:rPr>
                <w:rFonts w:ascii="Times New Roman" w:eastAsia="Times New Roman" w:hAnsi="Times New Roman" w:cs="Times New Roman"/>
                <w:sz w:val="28"/>
                <w:szCs w:val="28"/>
                <w:lang w:eastAsia="ru-RU"/>
              </w:rPr>
            </w:pPr>
            <w:r w:rsidRPr="00610C4E">
              <w:rPr>
                <w:rFonts w:ascii="Times New Roman" w:eastAsia="Times New Roman" w:hAnsi="Times New Roman" w:cs="Times New Roman"/>
                <w:sz w:val="28"/>
                <w:szCs w:val="28"/>
                <w:lang w:eastAsia="ru-RU"/>
              </w:rPr>
              <w:t xml:space="preserve">при заболеваниях опорно-двигательной системы </w:t>
            </w:r>
          </w:p>
          <w:p w:rsidR="005F3C56" w:rsidRPr="00610C4E" w:rsidRDefault="005F3C56" w:rsidP="00A93E43">
            <w:pPr>
              <w:numPr>
                <w:ilvl w:val="0"/>
                <w:numId w:val="3"/>
              </w:numPr>
              <w:spacing w:before="100" w:beforeAutospacing="1" w:after="0" w:line="240" w:lineRule="auto"/>
              <w:ind w:left="384"/>
              <w:rPr>
                <w:rFonts w:ascii="Times New Roman" w:eastAsia="Times New Roman" w:hAnsi="Times New Roman" w:cs="Times New Roman"/>
                <w:sz w:val="28"/>
                <w:szCs w:val="28"/>
                <w:lang w:eastAsia="ru-RU"/>
              </w:rPr>
            </w:pPr>
            <w:r w:rsidRPr="00610C4E">
              <w:rPr>
                <w:rFonts w:ascii="Times New Roman" w:eastAsia="Times New Roman" w:hAnsi="Times New Roman" w:cs="Times New Roman"/>
                <w:sz w:val="28"/>
                <w:szCs w:val="28"/>
                <w:lang w:eastAsia="ru-RU"/>
              </w:rPr>
              <w:t>при заболеваниях сердечно-сосудистой системы;</w:t>
            </w:r>
          </w:p>
          <w:p w:rsidR="005F3C56" w:rsidRPr="00A93E43" w:rsidRDefault="005F3C56" w:rsidP="00A93E43">
            <w:pPr>
              <w:numPr>
                <w:ilvl w:val="0"/>
                <w:numId w:val="3"/>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при заболеваниях дыхательной системы;</w:t>
            </w:r>
          </w:p>
          <w:p w:rsidR="005F3C56" w:rsidRPr="00A93E43" w:rsidRDefault="005F3C56" w:rsidP="00A93E43">
            <w:pPr>
              <w:numPr>
                <w:ilvl w:val="0"/>
                <w:numId w:val="3"/>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при заболеваниях пищеварительной системы;</w:t>
            </w:r>
          </w:p>
          <w:p w:rsidR="005F3C56" w:rsidRPr="00610C4E" w:rsidRDefault="005F3C56" w:rsidP="00610C4E">
            <w:pPr>
              <w:numPr>
                <w:ilvl w:val="0"/>
                <w:numId w:val="3"/>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при нарушении </w:t>
            </w:r>
            <w:hyperlink r:id="rId14" w:tooltip="Осанка" w:history="1">
              <w:r w:rsidRPr="00A93E43">
                <w:rPr>
                  <w:rFonts w:ascii="Times New Roman" w:eastAsia="Times New Roman" w:hAnsi="Times New Roman" w:cs="Times New Roman"/>
                  <w:sz w:val="28"/>
                  <w:szCs w:val="28"/>
                  <w:lang w:eastAsia="ru-RU"/>
                </w:rPr>
                <w:t>осанки</w:t>
              </w:r>
            </w:hyperlink>
            <w:r w:rsidRPr="00A93E43">
              <w:rPr>
                <w:rFonts w:ascii="Times New Roman" w:eastAsia="Times New Roman" w:hAnsi="Times New Roman" w:cs="Times New Roman"/>
                <w:sz w:val="28"/>
                <w:szCs w:val="28"/>
                <w:lang w:eastAsia="ru-RU"/>
              </w:rPr>
              <w:t>;</w:t>
            </w:r>
          </w:p>
        </w:tc>
        <w:tc>
          <w:tcPr>
            <w:tcW w:w="0" w:type="auto"/>
            <w:tcBorders>
              <w:top w:val="single" w:sz="12" w:space="0" w:color="AAAAAA"/>
              <w:left w:val="single" w:sz="12" w:space="0" w:color="AAAAAA"/>
              <w:bottom w:val="single" w:sz="12" w:space="0" w:color="AAAAAA"/>
              <w:right w:val="single" w:sz="12" w:space="0" w:color="AAAAAA"/>
            </w:tcBorders>
            <w:shd w:val="clear" w:color="auto" w:fill="FFFFFF"/>
            <w:tcMar>
              <w:top w:w="15" w:type="dxa"/>
              <w:left w:w="48" w:type="dxa"/>
              <w:bottom w:w="15" w:type="dxa"/>
              <w:right w:w="48" w:type="dxa"/>
            </w:tcMar>
            <w:vAlign w:val="center"/>
            <w:hideMark/>
          </w:tcPr>
          <w:p w:rsidR="005F3C56" w:rsidRPr="00A93E43" w:rsidRDefault="005F3C56" w:rsidP="00A93E43">
            <w:pPr>
              <w:numPr>
                <w:ilvl w:val="0"/>
                <w:numId w:val="4"/>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Занятия с инструктором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(индивидуальные занятия, малогрупповые [2-3 человека] и групповые [8-12чел])</w:t>
            </w:r>
          </w:p>
          <w:p w:rsidR="005F3C56" w:rsidRPr="00A93E43" w:rsidRDefault="005F3C56" w:rsidP="00A93E43">
            <w:pPr>
              <w:numPr>
                <w:ilvl w:val="0"/>
                <w:numId w:val="4"/>
              </w:numPr>
              <w:spacing w:before="100" w:beforeAutospacing="1" w:after="0" w:line="240" w:lineRule="auto"/>
              <w:ind w:left="384"/>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Самостоятельные занятия — физические тренировки</w:t>
            </w:r>
          </w:p>
        </w:tc>
      </w:tr>
    </w:tbl>
    <w:p w:rsidR="00BA3D6B" w:rsidRDefault="00BA3D6B" w:rsidP="00BA3D6B">
      <w:pPr>
        <w:spacing w:after="0"/>
        <w:ind w:firstLine="708"/>
        <w:jc w:val="center"/>
        <w:rPr>
          <w:rFonts w:ascii="Times New Roman" w:hAnsi="Times New Roman" w:cs="Times New Roman"/>
          <w:color w:val="000000" w:themeColor="text1"/>
          <w:sz w:val="28"/>
          <w:szCs w:val="28"/>
          <w:shd w:val="clear" w:color="auto" w:fill="FFFFFF" w:themeFill="background1"/>
        </w:rPr>
      </w:pPr>
    </w:p>
    <w:p w:rsidR="00BA3D6B" w:rsidRDefault="00BA3D6B" w:rsidP="005B664A">
      <w:pPr>
        <w:spacing w:after="0"/>
        <w:rPr>
          <w:rFonts w:ascii="Times New Roman" w:hAnsi="Times New Roman" w:cs="Times New Roman"/>
          <w:color w:val="000000" w:themeColor="text1"/>
          <w:sz w:val="28"/>
          <w:szCs w:val="28"/>
          <w:shd w:val="clear" w:color="auto" w:fill="FFFFFF" w:themeFill="background1"/>
        </w:rPr>
      </w:pPr>
    </w:p>
    <w:p w:rsidR="005B664A" w:rsidRDefault="005B664A" w:rsidP="005B664A">
      <w:pPr>
        <w:spacing w:after="0"/>
        <w:rPr>
          <w:rFonts w:ascii="Times New Roman" w:hAnsi="Times New Roman" w:cs="Times New Roman"/>
          <w:color w:val="000000" w:themeColor="text1"/>
          <w:sz w:val="28"/>
          <w:szCs w:val="28"/>
          <w:shd w:val="clear" w:color="auto" w:fill="FFFFFF" w:themeFill="background1"/>
        </w:rPr>
      </w:pPr>
    </w:p>
    <w:p w:rsidR="005B664A" w:rsidRDefault="005B664A" w:rsidP="005B664A">
      <w:pPr>
        <w:spacing w:after="0"/>
        <w:rPr>
          <w:rFonts w:ascii="Times New Roman" w:hAnsi="Times New Roman" w:cs="Times New Roman"/>
          <w:color w:val="000000" w:themeColor="text1"/>
          <w:sz w:val="28"/>
          <w:szCs w:val="28"/>
          <w:shd w:val="clear" w:color="auto" w:fill="FFFFFF" w:themeFill="background1"/>
        </w:rPr>
      </w:pPr>
    </w:p>
    <w:p w:rsidR="00BA3D6B" w:rsidRDefault="00BA3D6B" w:rsidP="00BA3D6B">
      <w:pPr>
        <w:spacing w:after="0"/>
        <w:ind w:firstLine="708"/>
        <w:jc w:val="center"/>
        <w:rPr>
          <w:rFonts w:ascii="Times New Roman" w:hAnsi="Times New Roman" w:cs="Times New Roman"/>
          <w:color w:val="000000" w:themeColor="text1"/>
          <w:sz w:val="28"/>
          <w:szCs w:val="28"/>
          <w:shd w:val="clear" w:color="auto" w:fill="FFFFFF" w:themeFill="background1"/>
        </w:rPr>
      </w:pPr>
    </w:p>
    <w:p w:rsidR="00BA3D6B" w:rsidRPr="00BA3D6B" w:rsidRDefault="00BA3D6B" w:rsidP="00BA3D6B">
      <w:pPr>
        <w:spacing w:after="0"/>
        <w:ind w:firstLine="708"/>
        <w:jc w:val="center"/>
        <w:rPr>
          <w:rStyle w:val="apple-converted-space"/>
          <w:rFonts w:ascii="Times New Roman" w:hAnsi="Times New Roman" w:cs="Times New Roman"/>
          <w:color w:val="000000" w:themeColor="text1"/>
          <w:sz w:val="28"/>
          <w:szCs w:val="28"/>
          <w:shd w:val="clear" w:color="auto" w:fill="FFFFFF" w:themeFill="background1"/>
        </w:rPr>
      </w:pPr>
      <w:r w:rsidRPr="00BA3D6B">
        <w:rPr>
          <w:rFonts w:ascii="Times New Roman" w:hAnsi="Times New Roman" w:cs="Times New Roman"/>
          <w:color w:val="000000" w:themeColor="text1"/>
          <w:sz w:val="28"/>
          <w:szCs w:val="28"/>
          <w:shd w:val="clear" w:color="auto" w:fill="FFFFFF" w:themeFill="background1"/>
        </w:rPr>
        <w:lastRenderedPageBreak/>
        <w:t>КИНЕЗИОЛОГИЯ ОТНОСИТСЯ К ЗДОРОВЬЕСБЕРЕГАЮЩЕЙ ТЕХНОЛОГИИ</w:t>
      </w:r>
      <w:r w:rsidRPr="00BA3D6B">
        <w:rPr>
          <w:rStyle w:val="apple-converted-space"/>
          <w:rFonts w:ascii="Times New Roman" w:hAnsi="Times New Roman" w:cs="Times New Roman"/>
          <w:color w:val="000000" w:themeColor="text1"/>
          <w:sz w:val="28"/>
          <w:szCs w:val="28"/>
          <w:shd w:val="clear" w:color="auto" w:fill="FFFFFF" w:themeFill="background1"/>
        </w:rPr>
        <w:t>.</w:t>
      </w:r>
    </w:p>
    <w:p w:rsidR="00BA3D6B" w:rsidRPr="002D759C" w:rsidRDefault="00BA3D6B" w:rsidP="00BA3D6B">
      <w:pPr>
        <w:spacing w:after="0"/>
        <w:ind w:firstLine="708"/>
        <w:rPr>
          <w:rStyle w:val="apple-converted-space"/>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Под влиянием кинезиологических тренировок в организме происходят положительные структурные изменения. При этом</w:t>
      </w:r>
      <w:r>
        <w:rPr>
          <w:rFonts w:ascii="Times New Roman" w:hAnsi="Times New Roman" w:cs="Times New Roman"/>
          <w:color w:val="000000" w:themeColor="text1"/>
          <w:sz w:val="28"/>
          <w:szCs w:val="28"/>
          <w:shd w:val="clear" w:color="auto" w:fill="FFFFFF" w:themeFill="background1"/>
        </w:rPr>
        <w:t>,</w:t>
      </w:r>
      <w:r w:rsidRPr="002D759C">
        <w:rPr>
          <w:rFonts w:ascii="Times New Roman" w:hAnsi="Times New Roman" w:cs="Times New Roman"/>
          <w:color w:val="000000" w:themeColor="text1"/>
          <w:sz w:val="28"/>
          <w:szCs w:val="28"/>
          <w:shd w:val="clear" w:color="auto" w:fill="FFFFFF" w:themeFill="background1"/>
        </w:rPr>
        <w:t xml:space="preserve"> чем интенсивнее нагрузка, тем значительнее эти изменения. Данная методика позволяет выявить скрытые способности ребёнка и расширить границы возможностей его мозга.</w:t>
      </w:r>
      <w:r w:rsidRPr="002D759C">
        <w:rPr>
          <w:rStyle w:val="apple-converted-space"/>
          <w:color w:val="000000" w:themeColor="text1"/>
          <w:sz w:val="28"/>
          <w:szCs w:val="28"/>
          <w:shd w:val="clear" w:color="auto" w:fill="FFFFFF" w:themeFill="background1"/>
        </w:rPr>
        <w:t> </w:t>
      </w:r>
      <w:r w:rsidRPr="002D759C">
        <w:rPr>
          <w:rFonts w:ascii="Times New Roman" w:hAnsi="Times New Roman" w:cs="Times New Roman"/>
          <w:color w:val="000000" w:themeColor="text1"/>
          <w:sz w:val="28"/>
          <w:szCs w:val="28"/>
          <w:shd w:val="clear" w:color="auto" w:fill="FFFFFF" w:themeFill="background1"/>
        </w:rPr>
        <w:br/>
        <w:t>Виды кинезиологических упражнений:</w:t>
      </w:r>
      <w:r w:rsidRPr="002D759C">
        <w:rPr>
          <w:rStyle w:val="apple-converted-space"/>
          <w:color w:val="000000" w:themeColor="text1"/>
          <w:sz w:val="28"/>
          <w:szCs w:val="28"/>
          <w:shd w:val="clear" w:color="auto" w:fill="FFFFFF" w:themeFill="background1"/>
        </w:rPr>
        <w:t> </w:t>
      </w:r>
    </w:p>
    <w:p w:rsidR="00BA3D6B" w:rsidRPr="002D759C" w:rsidRDefault="00BA3D6B" w:rsidP="00BA3D6B">
      <w:pPr>
        <w:pStyle w:val="aa"/>
        <w:numPr>
          <w:ilvl w:val="0"/>
          <w:numId w:val="6"/>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Растяжки нормализуют гипертонус (неконтролируемое чрезмерное мышечное напряжение) и гипотонус (неконтролируемая мышечная вялость).    </w:t>
      </w:r>
    </w:p>
    <w:p w:rsidR="00BA3D6B" w:rsidRPr="002D759C" w:rsidRDefault="00BA3D6B" w:rsidP="00BA3D6B">
      <w:pPr>
        <w:pStyle w:val="aa"/>
        <w:numPr>
          <w:ilvl w:val="0"/>
          <w:numId w:val="6"/>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Дыхательные упражнения улучшают ритмику организма, развивают самоконтроль и произвольность.</w:t>
      </w:r>
    </w:p>
    <w:p w:rsidR="00BA3D6B" w:rsidRPr="002D759C" w:rsidRDefault="00BA3D6B" w:rsidP="00BA3D6B">
      <w:pPr>
        <w:pStyle w:val="aa"/>
        <w:numPr>
          <w:ilvl w:val="0"/>
          <w:numId w:val="6"/>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w:t>
      </w:r>
    </w:p>
    <w:p w:rsidR="00BA3D6B" w:rsidRPr="002D759C" w:rsidRDefault="00BA3D6B" w:rsidP="00BA3D6B">
      <w:pPr>
        <w:pStyle w:val="aa"/>
        <w:numPr>
          <w:ilvl w:val="0"/>
          <w:numId w:val="6"/>
        </w:numPr>
        <w:spacing w:after="0"/>
        <w:rPr>
          <w:rFonts w:ascii="Times New Roman" w:hAnsi="Times New Roman" w:cs="Times New Roman"/>
          <w:color w:val="000000" w:themeColor="text1"/>
          <w:sz w:val="28"/>
          <w:szCs w:val="28"/>
          <w:shd w:val="clear" w:color="auto" w:fill="FFFFFF" w:themeFill="background1"/>
        </w:rPr>
      </w:pPr>
      <w:r w:rsidRPr="002D759C">
        <w:rPr>
          <w:rFonts w:ascii="Times New Roman" w:hAnsi="Times New Roman" w:cs="Times New Roman"/>
          <w:color w:val="000000" w:themeColor="text1"/>
          <w:sz w:val="28"/>
          <w:szCs w:val="28"/>
          <w:shd w:val="clear" w:color="auto" w:fill="FFFFFF" w:themeFill="background1"/>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BA3D6B" w:rsidRPr="002D759C" w:rsidRDefault="00BA3D6B" w:rsidP="00BA3D6B">
      <w:pPr>
        <w:pStyle w:val="aa"/>
        <w:numPr>
          <w:ilvl w:val="0"/>
          <w:numId w:val="6"/>
        </w:numPr>
        <w:spacing w:after="0"/>
        <w:rPr>
          <w:rStyle w:val="apple-converted-space"/>
          <w:color w:val="000000" w:themeColor="text1"/>
          <w:sz w:val="28"/>
          <w:szCs w:val="28"/>
        </w:rPr>
      </w:pPr>
      <w:r w:rsidRPr="002D759C">
        <w:rPr>
          <w:rFonts w:ascii="Times New Roman" w:hAnsi="Times New Roman" w:cs="Times New Roman"/>
          <w:color w:val="000000" w:themeColor="text1"/>
          <w:sz w:val="28"/>
          <w:szCs w:val="28"/>
          <w:shd w:val="clear" w:color="auto" w:fill="FFFFFF" w:themeFill="background1"/>
        </w:rPr>
        <w:t>Упражнения для релаксации способствуют расслаблению, снятию напряжения.</w:t>
      </w:r>
      <w:r w:rsidRPr="002D759C">
        <w:rPr>
          <w:rStyle w:val="apple-converted-space"/>
          <w:color w:val="000000" w:themeColor="text1"/>
          <w:sz w:val="28"/>
          <w:szCs w:val="28"/>
          <w:shd w:val="clear" w:color="auto" w:fill="FFFFFF" w:themeFill="background1"/>
        </w:rPr>
        <w:t> </w:t>
      </w:r>
    </w:p>
    <w:p w:rsidR="00BA3D6B" w:rsidRPr="00BA41A9" w:rsidRDefault="00BA3D6B" w:rsidP="00BA3D6B">
      <w:pPr>
        <w:pStyle w:val="a4"/>
        <w:shd w:val="clear" w:color="auto" w:fill="FFFFFF"/>
        <w:spacing w:before="240" w:beforeAutospacing="0" w:after="240" w:afterAutospacing="0" w:line="360" w:lineRule="atLeast"/>
        <w:rPr>
          <w:color w:val="000000" w:themeColor="text1"/>
          <w:sz w:val="28"/>
          <w:szCs w:val="28"/>
        </w:rPr>
      </w:pPr>
    </w:p>
    <w:p w:rsidR="00BA3D6B" w:rsidRPr="00BA41A9" w:rsidRDefault="00BA3D6B" w:rsidP="00BA3D6B">
      <w:pPr>
        <w:rPr>
          <w:rStyle w:val="a9"/>
          <w:rFonts w:ascii="Times New Roman" w:hAnsi="Times New Roman" w:cs="Times New Roman"/>
          <w:b w:val="0"/>
          <w:color w:val="383838"/>
          <w:sz w:val="28"/>
          <w:szCs w:val="28"/>
        </w:rPr>
      </w:pPr>
      <w:r w:rsidRPr="00BA41A9">
        <w:rPr>
          <w:rStyle w:val="a9"/>
          <w:rFonts w:ascii="Times New Roman" w:hAnsi="Times New Roman" w:cs="Times New Roman"/>
          <w:color w:val="383838"/>
          <w:sz w:val="28"/>
          <w:szCs w:val="28"/>
        </w:rPr>
        <w:t>ДЛЯ РЕЗУЛЬТАТИВНОСТИ КОРРЕКЦИОННО-РАЗВИВАЮЩЕЙ РАБОТЫ НЕОБХОДИМО УЧИТЫВАТЬ ОПРЕДЕЛЕННЫЕ УСЛОВИЯ:</w:t>
      </w:r>
    </w:p>
    <w:p w:rsidR="00BA3D6B" w:rsidRPr="002D759C" w:rsidRDefault="00BA3D6B" w:rsidP="00BA3D6B">
      <w:pPr>
        <w:pStyle w:val="a4"/>
        <w:shd w:val="clear" w:color="auto" w:fill="FFFFFF"/>
        <w:spacing w:before="240" w:beforeAutospacing="0" w:after="0" w:afterAutospacing="0"/>
        <w:rPr>
          <w:color w:val="000000" w:themeColor="text1"/>
          <w:sz w:val="28"/>
          <w:szCs w:val="28"/>
        </w:rPr>
      </w:pPr>
      <w:r w:rsidRPr="002D759C">
        <w:rPr>
          <w:color w:val="000000" w:themeColor="text1"/>
          <w:sz w:val="28"/>
          <w:szCs w:val="28"/>
        </w:rPr>
        <w:t xml:space="preserve">Упражнения необходимо проводить ежедневно. С начало детям с раннего возраста учить выполнять пальчиковые игры от простого к сложному. </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утром;</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ежедневно, без пропусков;</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занятия проводятся в доброжелательной обстановке;</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от детей требуется точное выполнение движений и приемов;</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стоя или сидя за столом;</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упражнения проводятся по специально разработанным комплексам;</w:t>
      </w:r>
    </w:p>
    <w:p w:rsidR="00BA3D6B" w:rsidRPr="002D759C" w:rsidRDefault="00BA3D6B" w:rsidP="00BA3D6B">
      <w:pPr>
        <w:numPr>
          <w:ilvl w:val="0"/>
          <w:numId w:val="5"/>
        </w:numPr>
        <w:shd w:val="clear" w:color="auto" w:fill="FFFFFF"/>
        <w:spacing w:after="0" w:line="240" w:lineRule="auto"/>
        <w:ind w:left="225"/>
        <w:rPr>
          <w:rFonts w:ascii="Times New Roman" w:hAnsi="Times New Roman" w:cs="Times New Roman"/>
          <w:color w:val="000000" w:themeColor="text1"/>
          <w:sz w:val="28"/>
          <w:szCs w:val="28"/>
        </w:rPr>
      </w:pPr>
      <w:r w:rsidRPr="002D759C">
        <w:rPr>
          <w:rFonts w:ascii="Times New Roman" w:hAnsi="Times New Roman" w:cs="Times New Roman"/>
          <w:color w:val="000000" w:themeColor="text1"/>
          <w:sz w:val="28"/>
          <w:szCs w:val="28"/>
        </w:rPr>
        <w:t>длительность занятий по одному комплексу составляет две недели.</w:t>
      </w:r>
    </w:p>
    <w:p w:rsidR="00BA3D6B" w:rsidRPr="002D759C" w:rsidRDefault="00BA3D6B" w:rsidP="00BA3D6B">
      <w:pPr>
        <w:shd w:val="clear" w:color="auto" w:fill="FFFFFF"/>
        <w:spacing w:after="0" w:line="240" w:lineRule="auto"/>
        <w:ind w:left="225"/>
        <w:rPr>
          <w:rFonts w:ascii="Times New Roman" w:hAnsi="Times New Roman" w:cs="Times New Roman"/>
          <w:color w:val="000000" w:themeColor="text1"/>
          <w:sz w:val="28"/>
          <w:szCs w:val="28"/>
        </w:rPr>
      </w:pPr>
    </w:p>
    <w:p w:rsidR="00BA3D6B" w:rsidRPr="002D759C" w:rsidRDefault="00BA3D6B" w:rsidP="00BA3D6B">
      <w:pPr>
        <w:pStyle w:val="a4"/>
        <w:shd w:val="clear" w:color="auto" w:fill="FFFFFF"/>
        <w:spacing w:before="0" w:beforeAutospacing="0" w:after="120" w:afterAutospacing="0" w:line="273" w:lineRule="atLeast"/>
        <w:rPr>
          <w:color w:val="000000" w:themeColor="text1"/>
          <w:sz w:val="28"/>
          <w:szCs w:val="28"/>
        </w:rPr>
      </w:pPr>
      <w:r w:rsidRPr="002D759C">
        <w:rPr>
          <w:color w:val="000000" w:themeColor="text1"/>
          <w:sz w:val="28"/>
          <w:szCs w:val="28"/>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BA3D6B" w:rsidRPr="002D759C" w:rsidRDefault="00BA3D6B" w:rsidP="00BA3D6B">
      <w:pPr>
        <w:spacing w:after="0" w:line="240" w:lineRule="auto"/>
        <w:rPr>
          <w:rStyle w:val="apple-converted-space"/>
          <w:sz w:val="28"/>
          <w:szCs w:val="28"/>
        </w:rPr>
      </w:pPr>
    </w:p>
    <w:p w:rsidR="005F3C56" w:rsidRPr="00A93E43" w:rsidRDefault="005F3C56" w:rsidP="00A93E43">
      <w:pPr>
        <w:shd w:val="clear" w:color="auto" w:fill="FFFFFF"/>
        <w:spacing w:before="120" w:after="0" w:line="240" w:lineRule="auto"/>
        <w:rPr>
          <w:rFonts w:ascii="Times New Roman" w:eastAsia="Times New Roman" w:hAnsi="Times New Roman" w:cs="Times New Roman"/>
          <w:sz w:val="28"/>
          <w:szCs w:val="28"/>
          <w:lang w:eastAsia="ru-RU"/>
        </w:rPr>
      </w:pPr>
      <w:r w:rsidRPr="00A93E43">
        <w:rPr>
          <w:rFonts w:ascii="Times New Roman" w:eastAsia="Times New Roman" w:hAnsi="Times New Roman" w:cs="Times New Roman"/>
          <w:sz w:val="28"/>
          <w:szCs w:val="28"/>
          <w:lang w:eastAsia="ru-RU"/>
        </w:rPr>
        <w:t xml:space="preserve">Для детей применяют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в форме игры, направляя двигательную активность детей в нужное русло. Например, игра в мяч на берегу реки связана с необходимостью ходьбы и бега по неровному грунту и песку. Это и есть лечебный фактор — средство </w:t>
      </w:r>
      <w:r w:rsidR="00610C4E">
        <w:rPr>
          <w:rFonts w:ascii="Times New Roman" w:eastAsia="Times New Roman" w:hAnsi="Times New Roman" w:cs="Times New Roman"/>
          <w:sz w:val="28"/>
          <w:szCs w:val="28"/>
          <w:lang w:eastAsia="ru-RU"/>
        </w:rPr>
        <w:t>КТ</w:t>
      </w:r>
      <w:r w:rsidRPr="00A93E43">
        <w:rPr>
          <w:rFonts w:ascii="Times New Roman" w:eastAsia="Times New Roman" w:hAnsi="Times New Roman" w:cs="Times New Roman"/>
          <w:sz w:val="28"/>
          <w:szCs w:val="28"/>
          <w:lang w:eastAsia="ru-RU"/>
        </w:rPr>
        <w:t xml:space="preserve">, который применяется в методике </w:t>
      </w:r>
      <w:r w:rsidR="00610C4E">
        <w:rPr>
          <w:rFonts w:ascii="Times New Roman" w:eastAsia="Times New Roman" w:hAnsi="Times New Roman" w:cs="Times New Roman"/>
          <w:sz w:val="28"/>
          <w:szCs w:val="28"/>
          <w:lang w:eastAsia="ru-RU"/>
        </w:rPr>
        <w:t>КТ при плоскостопии</w:t>
      </w:r>
      <w:r w:rsidRPr="00A93E43">
        <w:rPr>
          <w:rFonts w:ascii="Times New Roman" w:eastAsia="Times New Roman" w:hAnsi="Times New Roman" w:cs="Times New Roman"/>
          <w:sz w:val="28"/>
          <w:szCs w:val="28"/>
          <w:lang w:eastAsia="ru-RU"/>
        </w:rPr>
        <w:t xml:space="preserve">. Дозировать нагрузку и акцентировать </w:t>
      </w:r>
      <w:r w:rsidRPr="00A93E43">
        <w:rPr>
          <w:rFonts w:ascii="Times New Roman" w:eastAsia="Times New Roman" w:hAnsi="Times New Roman" w:cs="Times New Roman"/>
          <w:sz w:val="28"/>
          <w:szCs w:val="28"/>
          <w:lang w:eastAsia="ru-RU"/>
        </w:rPr>
        <w:lastRenderedPageBreak/>
        <w:t xml:space="preserve">внимание на движениях, которые определяют </w:t>
      </w:r>
      <w:r w:rsidR="00610C4E">
        <w:rPr>
          <w:rFonts w:ascii="Times New Roman" w:eastAsia="Times New Roman" w:hAnsi="Times New Roman" w:cs="Times New Roman"/>
          <w:sz w:val="28"/>
          <w:szCs w:val="28"/>
          <w:lang w:eastAsia="ru-RU"/>
        </w:rPr>
        <w:t xml:space="preserve">профилактический </w:t>
      </w:r>
      <w:r w:rsidRPr="00A93E43">
        <w:rPr>
          <w:rFonts w:ascii="Times New Roman" w:eastAsia="Times New Roman" w:hAnsi="Times New Roman" w:cs="Times New Roman"/>
          <w:sz w:val="28"/>
          <w:szCs w:val="28"/>
          <w:lang w:eastAsia="ru-RU"/>
        </w:rPr>
        <w:t xml:space="preserve"> эффект, исключая ненужные и вредные, сложно, но при участии </w:t>
      </w:r>
      <w:r w:rsidR="00610C4E">
        <w:rPr>
          <w:rFonts w:ascii="Times New Roman" w:eastAsia="Times New Roman" w:hAnsi="Times New Roman" w:cs="Times New Roman"/>
          <w:sz w:val="28"/>
          <w:szCs w:val="28"/>
          <w:lang w:eastAsia="ru-RU"/>
        </w:rPr>
        <w:t>консультаций</w:t>
      </w:r>
      <w:r w:rsidRPr="00A93E43">
        <w:rPr>
          <w:rFonts w:ascii="Times New Roman" w:eastAsia="Times New Roman" w:hAnsi="Times New Roman" w:cs="Times New Roman"/>
          <w:sz w:val="28"/>
          <w:szCs w:val="28"/>
          <w:lang w:eastAsia="ru-RU"/>
        </w:rPr>
        <w:t xml:space="preserve"> специалиста в области </w:t>
      </w:r>
      <w:hyperlink r:id="rId15" w:tooltip="Физическая культура" w:history="1">
        <w:r w:rsidRPr="00A93E43">
          <w:rPr>
            <w:rFonts w:ascii="Times New Roman" w:eastAsia="Times New Roman" w:hAnsi="Times New Roman" w:cs="Times New Roman"/>
            <w:sz w:val="28"/>
            <w:szCs w:val="28"/>
            <w:lang w:eastAsia="ru-RU"/>
          </w:rPr>
          <w:t>физической культуры</w:t>
        </w:r>
      </w:hyperlink>
      <w:r w:rsidRPr="00A93E43">
        <w:rPr>
          <w:rFonts w:ascii="Times New Roman" w:eastAsia="Times New Roman" w:hAnsi="Times New Roman" w:cs="Times New Roman"/>
          <w:sz w:val="28"/>
          <w:szCs w:val="28"/>
          <w:lang w:eastAsia="ru-RU"/>
        </w:rPr>
        <w:t> и </w:t>
      </w:r>
      <w:hyperlink r:id="rId16" w:tooltip="Спорт" w:history="1">
        <w:r w:rsidRPr="00A93E43">
          <w:rPr>
            <w:rFonts w:ascii="Times New Roman" w:eastAsia="Times New Roman" w:hAnsi="Times New Roman" w:cs="Times New Roman"/>
            <w:sz w:val="28"/>
            <w:szCs w:val="28"/>
            <w:lang w:eastAsia="ru-RU"/>
          </w:rPr>
          <w:t>спорта</w:t>
        </w:r>
      </w:hyperlink>
      <w:r w:rsidR="00610C4E">
        <w:rPr>
          <w:rFonts w:ascii="Times New Roman" w:hAnsi="Times New Roman" w:cs="Times New Roman"/>
          <w:sz w:val="28"/>
          <w:szCs w:val="28"/>
        </w:rPr>
        <w:t>, медицины и психологии -</w:t>
      </w:r>
      <w:r w:rsidRPr="00A93E43">
        <w:rPr>
          <w:rFonts w:ascii="Times New Roman" w:eastAsia="Times New Roman" w:hAnsi="Times New Roman" w:cs="Times New Roman"/>
          <w:sz w:val="28"/>
          <w:szCs w:val="28"/>
          <w:lang w:eastAsia="ru-RU"/>
        </w:rPr>
        <w:t> это вполне возможно.</w:t>
      </w:r>
    </w:p>
    <w:p w:rsidR="00BA3D6B" w:rsidRDefault="00BA3D6B" w:rsidP="00A93E43">
      <w:pPr>
        <w:spacing w:after="0" w:line="240" w:lineRule="auto"/>
        <w:rPr>
          <w:rFonts w:ascii="Times New Roman" w:hAnsi="Times New Roman" w:cs="Times New Roman"/>
          <w:sz w:val="28"/>
          <w:szCs w:val="28"/>
        </w:rPr>
      </w:pPr>
    </w:p>
    <w:p w:rsidR="00BA3D6B" w:rsidRPr="00BA3D6B" w:rsidRDefault="00BA3D6B" w:rsidP="00BA3D6B">
      <w:pPr>
        <w:rPr>
          <w:rFonts w:ascii="Times New Roman" w:hAnsi="Times New Roman" w:cs="Times New Roman"/>
          <w:sz w:val="28"/>
          <w:szCs w:val="28"/>
        </w:rPr>
      </w:pPr>
    </w:p>
    <w:p w:rsidR="00BA3D6B" w:rsidRPr="00BA3D6B" w:rsidRDefault="00BA3D6B" w:rsidP="00BA3D6B">
      <w:pPr>
        <w:rPr>
          <w:rFonts w:ascii="Times New Roman" w:hAnsi="Times New Roman" w:cs="Times New Roman"/>
          <w:sz w:val="28"/>
          <w:szCs w:val="28"/>
        </w:rPr>
      </w:pPr>
    </w:p>
    <w:p w:rsidR="00BA3D6B" w:rsidRDefault="00BA3D6B"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Default="005B664A" w:rsidP="00BA3D6B">
      <w:pPr>
        <w:rPr>
          <w:rFonts w:ascii="Times New Roman" w:hAnsi="Times New Roman" w:cs="Times New Roman"/>
          <w:sz w:val="28"/>
          <w:szCs w:val="28"/>
        </w:rPr>
      </w:pPr>
    </w:p>
    <w:p w:rsidR="005B664A" w:rsidRPr="00BA3D6B" w:rsidRDefault="005B664A" w:rsidP="00BA3D6B">
      <w:pPr>
        <w:rPr>
          <w:rFonts w:ascii="Times New Roman" w:hAnsi="Times New Roman" w:cs="Times New Roman"/>
          <w:sz w:val="28"/>
          <w:szCs w:val="28"/>
        </w:rPr>
      </w:pPr>
    </w:p>
    <w:p w:rsidR="00BA3D6B" w:rsidRDefault="00BA3D6B" w:rsidP="00BA3D6B">
      <w:pPr>
        <w:tabs>
          <w:tab w:val="left" w:pos="1206"/>
        </w:tabs>
        <w:rPr>
          <w:rFonts w:ascii="Times New Roman" w:hAnsi="Times New Roman" w:cs="Times New Roman"/>
          <w:sz w:val="28"/>
          <w:szCs w:val="28"/>
        </w:rPr>
      </w:pP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b/>
          <w:color w:val="333333"/>
          <w:sz w:val="28"/>
          <w:szCs w:val="28"/>
          <w:lang w:eastAsia="ru-RU"/>
        </w:rPr>
      </w:pPr>
      <w:r w:rsidRPr="00BA3D6B">
        <w:rPr>
          <w:rFonts w:ascii="Times New Roman" w:eastAsia="Times New Roman" w:hAnsi="Times New Roman" w:cs="Times New Roman"/>
          <w:b/>
          <w:bCs/>
          <w:color w:val="333333"/>
          <w:sz w:val="28"/>
          <w:szCs w:val="28"/>
          <w:lang w:eastAsia="ru-RU"/>
        </w:rPr>
        <w:lastRenderedPageBreak/>
        <w:t>Использование кинезиологических методов в коррекции обучения и оздоровлении дошкольников</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 </w:t>
      </w: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Cs/>
          <w:color w:val="333333"/>
          <w:sz w:val="24"/>
          <w:szCs w:val="24"/>
          <w:lang w:val="en-US" w:eastAsia="ru-RU"/>
        </w:rPr>
        <w:t>I</w:t>
      </w:r>
      <w:r w:rsidRPr="00BA3D6B">
        <w:rPr>
          <w:rFonts w:ascii="Times New Roman" w:eastAsia="Times New Roman" w:hAnsi="Times New Roman" w:cs="Times New Roman"/>
          <w:bCs/>
          <w:color w:val="333333"/>
          <w:sz w:val="24"/>
          <w:szCs w:val="24"/>
          <w:lang w:eastAsia="ru-RU"/>
        </w:rPr>
        <w:t>. Растяжки</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1. “Снеговик”</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2. “Дерево”</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3. “Тряпичная кукла и солдат”</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4. “Сорви яблоки”</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Cs/>
          <w:color w:val="333333"/>
          <w:sz w:val="24"/>
          <w:szCs w:val="24"/>
          <w:lang w:val="en-US" w:eastAsia="ru-RU"/>
        </w:rPr>
        <w:lastRenderedPageBreak/>
        <w:t>II</w:t>
      </w:r>
      <w:r w:rsidRPr="00BA3D6B">
        <w:rPr>
          <w:rFonts w:ascii="Times New Roman" w:eastAsia="Times New Roman" w:hAnsi="Times New Roman" w:cs="Times New Roman"/>
          <w:bCs/>
          <w:color w:val="333333"/>
          <w:sz w:val="24"/>
          <w:szCs w:val="24"/>
          <w:lang w:eastAsia="ru-RU"/>
        </w:rPr>
        <w:t>. Дыхательные упражнения</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1. “Свеча”</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2. “Дышим носом”</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Подыши одной ноздрей,</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 придет к тебе покой.</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о. с.</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1 - правую ноздрю закрыть указательным пальцем правой руки, левой делать тихий, продолжительный вдох;</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3. “Ныряльщик”</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4. “Надуй шарик”</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5. “Дыхание”</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Тихо-тихо мы подышим,</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Сердце мы свое услышим.</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 п. - о. с.</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1- медленный вдох через нос, когда грудная клетка начнет расширяться — прекратить вдох и сделать паузу длительностью 4с;</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2 — плавный выдох через нос.</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6. “Губы трубкой”</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Чтобы правильно дышать,</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Нужно воздух нам глотать.</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 п. - о. с.</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1 — полный вдох через нос, втягивая живот;</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2 — губы сложить «трубочкой», резко втянуть воздух, заполнив им все легкие до отказа;</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3 — сделать глотательное движение, как бы глотая воздух;</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4 — пауза в течение 2-3 с, затем поднять голову вверх и выдохнуть воздух через нос плавно и медленно.</w:t>
      </w: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bCs/>
          <w:color w:val="333333"/>
          <w:sz w:val="24"/>
          <w:szCs w:val="24"/>
          <w:lang w:eastAsia="ru-RU"/>
        </w:rPr>
      </w:pP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Cs/>
          <w:color w:val="333333"/>
          <w:sz w:val="24"/>
          <w:szCs w:val="24"/>
          <w:lang w:val="en-US" w:eastAsia="ru-RU"/>
        </w:rPr>
        <w:lastRenderedPageBreak/>
        <w:t>III</w:t>
      </w:r>
      <w:r w:rsidRPr="00BA3D6B">
        <w:rPr>
          <w:rFonts w:ascii="Times New Roman" w:eastAsia="Times New Roman" w:hAnsi="Times New Roman" w:cs="Times New Roman"/>
          <w:bCs/>
          <w:color w:val="333333"/>
          <w:sz w:val="24"/>
          <w:szCs w:val="24"/>
          <w:lang w:eastAsia="ru-RU"/>
        </w:rPr>
        <w:t>. Телесные упражнения</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1. </w:t>
      </w:r>
      <w:r w:rsidRPr="00BA3D6B">
        <w:rPr>
          <w:rFonts w:ascii="Times New Roman" w:eastAsia="Times New Roman" w:hAnsi="Times New Roman" w:cs="Times New Roman"/>
          <w:color w:val="333333"/>
          <w:sz w:val="24"/>
          <w:szCs w:val="24"/>
          <w:lang w:eastAsia="ru-RU"/>
        </w:rPr>
        <w:t>“</w:t>
      </w:r>
      <w:r w:rsidRPr="00BA3D6B">
        <w:rPr>
          <w:rFonts w:ascii="Times New Roman" w:eastAsia="Times New Roman" w:hAnsi="Times New Roman" w:cs="Times New Roman"/>
          <w:b/>
          <w:bCs/>
          <w:color w:val="333333"/>
          <w:sz w:val="24"/>
          <w:szCs w:val="24"/>
          <w:lang w:eastAsia="ru-RU"/>
        </w:rPr>
        <w:t>Перекрестное марширование”</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Любим мы маршировать,</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Руки, ноги поднимать.</w:t>
      </w:r>
    </w:p>
    <w:p w:rsidR="00BA3D6B" w:rsidRPr="00BA3D6B" w:rsidRDefault="00BA3D6B" w:rsidP="00BA3D6B">
      <w:pPr>
        <w:shd w:val="clear" w:color="auto" w:fill="FFFFFF"/>
        <w:spacing w:after="120" w:line="273" w:lineRule="atLeast"/>
        <w:ind w:firstLine="708"/>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iCs/>
          <w:color w:val="333333"/>
          <w:sz w:val="24"/>
          <w:szCs w:val="24"/>
          <w:lang w:eastAsia="ru-RU"/>
        </w:rPr>
        <w:t>Нужно шагать, высоко поднимая колени попеременно касаясь правой и левой рукой по противоположной ноге. Сделать 6 пар движений. Затем,шагать касаясь рукой одноименного колена. Сделать 6 пар движений. Закончить касаниями по противоположной ноге.</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2. “Мельница”</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3.“Паровозик”</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4. “Робот”</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5. «Колено – локоть».</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 </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6. “Яйцо”</w:t>
      </w:r>
      <w:r w:rsidRPr="00BA3D6B">
        <w:rPr>
          <w:rFonts w:ascii="Times New Roman" w:eastAsia="Times New Roman" w:hAnsi="Times New Roman" w:cs="Times New Roman"/>
          <w:color w:val="333333"/>
          <w:sz w:val="24"/>
          <w:szCs w:val="24"/>
          <w:lang w:eastAsia="ru-RU"/>
        </w:rPr>
        <w:br/>
        <w:t>Спрячемся от всех забот,</w:t>
      </w:r>
    </w:p>
    <w:p w:rsidR="00BA3D6B" w:rsidRPr="00BA3D6B" w:rsidRDefault="00BA3D6B" w:rsidP="00BA3D6B">
      <w:pPr>
        <w:shd w:val="clear" w:color="auto" w:fill="FFFFFF"/>
        <w:spacing w:after="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только мама нас найдет.</w:t>
      </w:r>
    </w:p>
    <w:p w:rsidR="00BA3D6B" w:rsidRPr="00BA3D6B" w:rsidRDefault="00BA3D6B" w:rsidP="00BA3D6B">
      <w:pPr>
        <w:shd w:val="clear" w:color="auto" w:fill="FFFFFF"/>
        <w:spacing w:after="120" w:line="273" w:lineRule="atLeast"/>
        <w:ind w:firstLine="708"/>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iCs/>
          <w:color w:val="333333"/>
          <w:sz w:val="24"/>
          <w:szCs w:val="24"/>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7.“Дерево”</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Мы растем, растем, растем</w:t>
      </w:r>
    </w:p>
    <w:p w:rsidR="00BA3D6B" w:rsidRPr="00BA3D6B" w:rsidRDefault="00BA3D6B" w:rsidP="00BA3D6B">
      <w:pPr>
        <w:shd w:val="clear" w:color="auto" w:fill="FFFFFF"/>
        <w:spacing w:after="0" w:line="240" w:lineRule="auto"/>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 до неба достаем.</w:t>
      </w:r>
    </w:p>
    <w:p w:rsidR="00BA3D6B" w:rsidRPr="00BA3D6B" w:rsidRDefault="00BA3D6B" w:rsidP="00BA3D6B">
      <w:pPr>
        <w:shd w:val="clear" w:color="auto" w:fill="FFFFFF"/>
        <w:spacing w:after="120" w:line="273" w:lineRule="atLeast"/>
        <w:ind w:firstLine="708"/>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iCs/>
          <w:color w:val="333333"/>
          <w:sz w:val="24"/>
          <w:szCs w:val="24"/>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8.«Крюки».</w:t>
      </w:r>
      <w:r w:rsidRPr="00BA3D6B">
        <w:rPr>
          <w:rFonts w:ascii="Times New Roman" w:eastAsia="Times New Roman" w:hAnsi="Times New Roman" w:cs="Times New Roman"/>
          <w:color w:val="333333"/>
          <w:sz w:val="24"/>
          <w:szCs w:val="24"/>
          <w:lang w:eastAsia="ru-RU"/>
        </w:rPr>
        <w:t>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w:t>
      </w:r>
    </w:p>
    <w:p w:rsid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p>
    <w:p w:rsid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p>
    <w:p w:rsidR="00BA3D6B" w:rsidRPr="00BA3D6B" w:rsidRDefault="00BA3D6B" w:rsidP="00BA3D6B">
      <w:pPr>
        <w:shd w:val="clear" w:color="auto" w:fill="FFFFFF"/>
        <w:spacing w:after="120" w:line="273" w:lineRule="atLeast"/>
        <w:jc w:val="center"/>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val="en-US" w:eastAsia="ru-RU"/>
        </w:rPr>
        <w:lastRenderedPageBreak/>
        <w:t>VI</w:t>
      </w:r>
      <w:r w:rsidRPr="00BA3D6B">
        <w:rPr>
          <w:rFonts w:ascii="Times New Roman" w:eastAsia="Times New Roman" w:hAnsi="Times New Roman" w:cs="Times New Roman"/>
          <w:bCs/>
          <w:color w:val="333333"/>
          <w:sz w:val="24"/>
          <w:szCs w:val="24"/>
          <w:lang w:eastAsia="ru-RU"/>
        </w:rPr>
        <w:t>. Упражнения на релаксацию</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1. “Дирижер”</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2. “Путешествие на облаке”</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 </w:t>
      </w:r>
    </w:p>
    <w:p w:rsidR="00BA3D6B" w:rsidRPr="00BA3D6B" w:rsidRDefault="00BA3D6B" w:rsidP="00BA3D6B">
      <w:pPr>
        <w:shd w:val="clear" w:color="auto" w:fill="FFFFFF"/>
        <w:spacing w:after="24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b/>
          <w:bCs/>
          <w:color w:val="333333"/>
          <w:sz w:val="24"/>
          <w:szCs w:val="24"/>
          <w:lang w:eastAsia="ru-RU"/>
        </w:rPr>
        <w:t>3.Релаксация “Ковер-самолет”</w:t>
      </w:r>
    </w:p>
    <w:p w:rsidR="00BA3D6B" w:rsidRPr="00BA3D6B" w:rsidRDefault="00BA3D6B" w:rsidP="00BA3D6B">
      <w:pPr>
        <w:shd w:val="clear" w:color="auto" w:fill="FFFFFF"/>
        <w:spacing w:after="120" w:line="273" w:lineRule="atLeast"/>
        <w:rPr>
          <w:rFonts w:ascii="Times New Roman" w:eastAsia="Times New Roman" w:hAnsi="Times New Roman" w:cs="Times New Roman"/>
          <w:color w:val="333333"/>
          <w:sz w:val="24"/>
          <w:szCs w:val="24"/>
          <w:lang w:eastAsia="ru-RU"/>
        </w:rPr>
      </w:pPr>
      <w:r w:rsidRPr="00BA3D6B">
        <w:rPr>
          <w:rFonts w:ascii="Times New Roman" w:eastAsia="Times New Roman" w:hAnsi="Times New Roman" w:cs="Times New Roman"/>
          <w:color w:val="333333"/>
          <w:sz w:val="24"/>
          <w:szCs w:val="24"/>
          <w:lang w:eastAsia="ru-RU"/>
        </w:rPr>
        <w:t>Исходное положение - лежа на спине, глаза закрыть, при этом играет спокойная музыка.</w:t>
      </w:r>
      <w:r w:rsidRPr="00BA3D6B">
        <w:rPr>
          <w:rFonts w:ascii="Times New Roman" w:eastAsia="Times New Roman" w:hAnsi="Times New Roman" w:cs="Times New Roman"/>
          <w:color w:val="333333"/>
          <w:sz w:val="24"/>
          <w:szCs w:val="24"/>
          <w:lang w:eastAsia="ru-RU"/>
        </w:rPr>
        <w:br/>
        <w:t>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BA3D6B" w:rsidRPr="00BA3D6B" w:rsidRDefault="00BA3D6B" w:rsidP="00BA3D6B">
      <w:pPr>
        <w:tabs>
          <w:tab w:val="left" w:pos="1206"/>
        </w:tabs>
        <w:rPr>
          <w:rFonts w:ascii="Times New Roman" w:hAnsi="Times New Roman" w:cs="Times New Roman"/>
          <w:sz w:val="24"/>
          <w:szCs w:val="24"/>
        </w:rPr>
      </w:pPr>
    </w:p>
    <w:sectPr w:rsidR="00BA3D6B" w:rsidRPr="00BA3D6B" w:rsidSect="00BA3D6B">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49" w:rsidRDefault="00311F49" w:rsidP="00ED0ADE">
      <w:pPr>
        <w:spacing w:after="0" w:line="240" w:lineRule="auto"/>
      </w:pPr>
      <w:r>
        <w:separator/>
      </w:r>
    </w:p>
  </w:endnote>
  <w:endnote w:type="continuationSeparator" w:id="1">
    <w:p w:rsidR="00311F49" w:rsidRDefault="00311F49" w:rsidP="00ED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49" w:rsidRDefault="00311F49" w:rsidP="00ED0ADE">
      <w:pPr>
        <w:spacing w:after="0" w:line="240" w:lineRule="auto"/>
      </w:pPr>
      <w:r>
        <w:separator/>
      </w:r>
    </w:p>
  </w:footnote>
  <w:footnote w:type="continuationSeparator" w:id="1">
    <w:p w:rsidR="00311F49" w:rsidRDefault="00311F49" w:rsidP="00ED0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912"/>
    <w:multiLevelType w:val="multilevel"/>
    <w:tmpl w:val="59A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FF4A86"/>
    <w:multiLevelType w:val="multilevel"/>
    <w:tmpl w:val="6C7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EE1D20"/>
    <w:multiLevelType w:val="multilevel"/>
    <w:tmpl w:val="2210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5830F2"/>
    <w:multiLevelType w:val="hybridMultilevel"/>
    <w:tmpl w:val="E3781F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5233F44"/>
    <w:multiLevelType w:val="multilevel"/>
    <w:tmpl w:val="D22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913F46"/>
    <w:multiLevelType w:val="multilevel"/>
    <w:tmpl w:val="2F7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5F3C56"/>
    <w:rsid w:val="000D0BC7"/>
    <w:rsid w:val="002A54FB"/>
    <w:rsid w:val="00311F49"/>
    <w:rsid w:val="00462832"/>
    <w:rsid w:val="004754E7"/>
    <w:rsid w:val="0054153D"/>
    <w:rsid w:val="005B664A"/>
    <w:rsid w:val="005F3C56"/>
    <w:rsid w:val="00610C4E"/>
    <w:rsid w:val="006F7D4E"/>
    <w:rsid w:val="00761B31"/>
    <w:rsid w:val="009270D6"/>
    <w:rsid w:val="00A93E43"/>
    <w:rsid w:val="00BA3D6B"/>
    <w:rsid w:val="00C853E9"/>
    <w:rsid w:val="00CB1F89"/>
    <w:rsid w:val="00E77428"/>
    <w:rsid w:val="00ED0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3D"/>
  </w:style>
  <w:style w:type="paragraph" w:styleId="2">
    <w:name w:val="heading 2"/>
    <w:basedOn w:val="a"/>
    <w:link w:val="20"/>
    <w:uiPriority w:val="9"/>
    <w:qFormat/>
    <w:rsid w:val="005F3C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3C56"/>
  </w:style>
  <w:style w:type="character" w:styleId="a3">
    <w:name w:val="Hyperlink"/>
    <w:basedOn w:val="a0"/>
    <w:uiPriority w:val="99"/>
    <w:semiHidden/>
    <w:unhideWhenUsed/>
    <w:rsid w:val="005F3C56"/>
    <w:rPr>
      <w:color w:val="0000FF"/>
      <w:u w:val="single"/>
    </w:rPr>
  </w:style>
  <w:style w:type="character" w:customStyle="1" w:styleId="20">
    <w:name w:val="Заголовок 2 Знак"/>
    <w:basedOn w:val="a0"/>
    <w:link w:val="2"/>
    <w:uiPriority w:val="9"/>
    <w:rsid w:val="005F3C56"/>
    <w:rPr>
      <w:rFonts w:ascii="Times New Roman" w:eastAsia="Times New Roman" w:hAnsi="Times New Roman" w:cs="Times New Roman"/>
      <w:b/>
      <w:bCs/>
      <w:sz w:val="36"/>
      <w:szCs w:val="36"/>
      <w:lang w:eastAsia="ru-RU"/>
    </w:rPr>
  </w:style>
  <w:style w:type="character" w:customStyle="1" w:styleId="mw-headline">
    <w:name w:val="mw-headline"/>
    <w:basedOn w:val="a0"/>
    <w:rsid w:val="005F3C56"/>
  </w:style>
  <w:style w:type="character" w:customStyle="1" w:styleId="mw-editsection">
    <w:name w:val="mw-editsection"/>
    <w:basedOn w:val="a0"/>
    <w:rsid w:val="005F3C56"/>
  </w:style>
  <w:style w:type="character" w:customStyle="1" w:styleId="mw-editsection-bracket">
    <w:name w:val="mw-editsection-bracket"/>
    <w:basedOn w:val="a0"/>
    <w:rsid w:val="005F3C56"/>
  </w:style>
  <w:style w:type="character" w:customStyle="1" w:styleId="mw-editsection-divider">
    <w:name w:val="mw-editsection-divider"/>
    <w:basedOn w:val="a0"/>
    <w:rsid w:val="005F3C56"/>
  </w:style>
  <w:style w:type="paragraph" w:styleId="a4">
    <w:name w:val="Normal (Web)"/>
    <w:basedOn w:val="a"/>
    <w:uiPriority w:val="99"/>
    <w:unhideWhenUsed/>
    <w:rsid w:val="005F3C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ED0AD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D0ADE"/>
  </w:style>
  <w:style w:type="paragraph" w:styleId="a7">
    <w:name w:val="footer"/>
    <w:basedOn w:val="a"/>
    <w:link w:val="a8"/>
    <w:uiPriority w:val="99"/>
    <w:semiHidden/>
    <w:unhideWhenUsed/>
    <w:rsid w:val="00ED0AD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D0ADE"/>
  </w:style>
  <w:style w:type="character" w:styleId="a9">
    <w:name w:val="Strong"/>
    <w:basedOn w:val="a0"/>
    <w:uiPriority w:val="22"/>
    <w:qFormat/>
    <w:rsid w:val="00BA3D6B"/>
    <w:rPr>
      <w:b/>
      <w:bCs/>
    </w:rPr>
  </w:style>
  <w:style w:type="paragraph" w:styleId="aa">
    <w:name w:val="List Paragraph"/>
    <w:basedOn w:val="a"/>
    <w:uiPriority w:val="34"/>
    <w:qFormat/>
    <w:rsid w:val="00BA3D6B"/>
    <w:pPr>
      <w:ind w:left="720"/>
      <w:contextualSpacing/>
    </w:pPr>
  </w:style>
</w:styles>
</file>

<file path=word/webSettings.xml><?xml version="1.0" encoding="utf-8"?>
<w:webSettings xmlns:r="http://schemas.openxmlformats.org/officeDocument/2006/relationships" xmlns:w="http://schemas.openxmlformats.org/wordprocessingml/2006/main">
  <w:divs>
    <w:div w:id="336617852">
      <w:bodyDiv w:val="1"/>
      <w:marLeft w:val="0"/>
      <w:marRight w:val="0"/>
      <w:marTop w:val="0"/>
      <w:marBottom w:val="0"/>
      <w:divBdr>
        <w:top w:val="none" w:sz="0" w:space="0" w:color="auto"/>
        <w:left w:val="none" w:sz="0" w:space="0" w:color="auto"/>
        <w:bottom w:val="none" w:sz="0" w:space="0" w:color="auto"/>
        <w:right w:val="none" w:sz="0" w:space="0" w:color="auto"/>
      </w:divBdr>
    </w:div>
    <w:div w:id="1096363465">
      <w:bodyDiv w:val="1"/>
      <w:marLeft w:val="0"/>
      <w:marRight w:val="0"/>
      <w:marTop w:val="0"/>
      <w:marBottom w:val="0"/>
      <w:divBdr>
        <w:top w:val="none" w:sz="0" w:space="0" w:color="auto"/>
        <w:left w:val="none" w:sz="0" w:space="0" w:color="auto"/>
        <w:bottom w:val="none" w:sz="0" w:space="0" w:color="auto"/>
        <w:right w:val="none" w:sz="0" w:space="0" w:color="auto"/>
      </w:divBdr>
    </w:div>
    <w:div w:id="18778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1%87%D0%B5%D0%B1%D0%BD%D0%B0%D1%8F_%D1%84%D0%B8%D0%B7%D0%B8%D1%87%D0%B5%D1%81%D0%BA%D0%B0%D1%8F_%D0%BA%D1%83%D0%BB%D1%8C%D1%82%D1%83%D1%80%D0%B0" TargetMode="External"/><Relationship Id="rId13" Type="http://schemas.openxmlformats.org/officeDocument/2006/relationships/hyperlink" Target="https://ru.wikipedia.org/wiki/%D0%A5%D0%BE%D0%B4%D1%8C%D0%B1%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4%D1%80%D0%B5%D0%B2%D0%BD%D0%B5%D0%B3%D1%80%D0%B5%D1%87%D0%B5%D1%81%D0%BA%D0%B8%D0%B9_%D1%8F%D0%B7%D1%8B%D0%BA" TargetMode="External"/><Relationship Id="rId12" Type="http://schemas.openxmlformats.org/officeDocument/2006/relationships/hyperlink" Target="https://ru.wikipedia.org/wiki/%D0%A2%D1%83%D1%80%D0%B8%D0%B7%D0%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1%D0%BF%D0%BE%D1%80%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ndex.php?title=%D0%A2%D1%80%D1%83%D0%B4%D0%BE%D1%82%D0%B5%D1%80%D0%B0%D0%BF%D0%B8%D1%8F&amp;action=edit&amp;redlink=1" TargetMode="External"/><Relationship Id="rId5" Type="http://schemas.openxmlformats.org/officeDocument/2006/relationships/footnotes" Target="footnotes.xml"/><Relationship Id="rId15" Type="http://schemas.openxmlformats.org/officeDocument/2006/relationships/hyperlink" Target="https://ru.wikipedia.org/wiki/%D0%A4%D0%B8%D0%B7%D0%B8%D1%87%D0%B5%D1%81%D0%BA%D0%B0%D1%8F_%D0%BA%D1%83%D0%BB%D1%8C%D1%82%D1%83%D1%80%D0%B0" TargetMode="External"/><Relationship Id="rId10" Type="http://schemas.openxmlformats.org/officeDocument/2006/relationships/hyperlink" Target="https://ru.wikipedia.org/wiki/%D0%9F%D1%80%D0%BE%D0%B8%D0%B7%D0%B2%D0%BE%D0%B4%D1%81%D1%82%D0%B2%D0%B5%D0%BD%D0%BD%D0%B0%D1%8F_%D0%B3%D0%B8%D0%BC%D0%BD%D0%B0%D1%81%D1%82%D0%B8%D0%BA%D0%B0" TargetMode="External"/><Relationship Id="rId4" Type="http://schemas.openxmlformats.org/officeDocument/2006/relationships/webSettings" Target="webSettings.xml"/><Relationship Id="rId9" Type="http://schemas.openxmlformats.org/officeDocument/2006/relationships/hyperlink" Target="https://ru.wikipedia.org/wiki/%D0%A5%D0%BE%D0%B4%D1%8C%D0%B1%D0%B0" TargetMode="External"/><Relationship Id="rId14" Type="http://schemas.openxmlformats.org/officeDocument/2006/relationships/hyperlink" Target="https://ru.wikipedia.org/wiki/%D0%9E%D1%81%D0%B0%D0%BD%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2711</Words>
  <Characters>15458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Алексеева</dc:creator>
  <cp:lastModifiedBy>Елена Алексеева</cp:lastModifiedBy>
  <cp:revision>7</cp:revision>
  <dcterms:created xsi:type="dcterms:W3CDTF">2015-10-13T12:47:00Z</dcterms:created>
  <dcterms:modified xsi:type="dcterms:W3CDTF">2015-10-14T10:59:00Z</dcterms:modified>
</cp:coreProperties>
</file>