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FD" w:rsidRDefault="00344F6D" w:rsidP="007174FD">
      <w:pPr>
        <w:jc w:val="center"/>
        <w:rPr>
          <w:b/>
          <w:sz w:val="24"/>
          <w:szCs w:val="24"/>
        </w:rPr>
      </w:pPr>
      <w:r w:rsidRPr="00344F6D">
        <w:rPr>
          <w:b/>
          <w:sz w:val="24"/>
          <w:szCs w:val="24"/>
        </w:rPr>
        <w:t>Проект «Трудовая деятельноть»</w:t>
      </w:r>
    </w:p>
    <w:p w:rsidR="00AD1DF8" w:rsidRPr="00AD1DF8" w:rsidRDefault="00AD1DF8" w:rsidP="007174FD">
      <w:pPr>
        <w:jc w:val="center"/>
        <w:rPr>
          <w:sz w:val="24"/>
          <w:szCs w:val="24"/>
        </w:rPr>
      </w:pPr>
      <w:r>
        <w:rPr>
          <w:sz w:val="24"/>
          <w:szCs w:val="24"/>
        </w:rPr>
        <w:t>(средняя группа)</w:t>
      </w:r>
    </w:p>
    <w:p w:rsidR="00344F6D" w:rsidRPr="007174FD" w:rsidRDefault="00344F6D" w:rsidP="007174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проекта: </w:t>
      </w:r>
      <w:r>
        <w:rPr>
          <w:sz w:val="24"/>
          <w:szCs w:val="24"/>
        </w:rPr>
        <w:t>формирование положительного отношения к труду.</w:t>
      </w:r>
    </w:p>
    <w:p w:rsidR="00344F6D" w:rsidRPr="00344F6D" w:rsidRDefault="00344F6D" w:rsidP="007174FD">
      <w:pPr>
        <w:jc w:val="both"/>
        <w:rPr>
          <w:sz w:val="24"/>
          <w:szCs w:val="24"/>
        </w:rPr>
      </w:pPr>
      <w:r w:rsidRPr="00344F6D">
        <w:rPr>
          <w:b/>
          <w:sz w:val="24"/>
          <w:szCs w:val="24"/>
        </w:rPr>
        <w:t>Задачи проекта:</w:t>
      </w:r>
    </w:p>
    <w:p w:rsidR="00344F6D" w:rsidRPr="00344F6D" w:rsidRDefault="00344F6D" w:rsidP="007174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44F6D">
        <w:rPr>
          <w:sz w:val="24"/>
          <w:szCs w:val="24"/>
        </w:rPr>
        <w:t>Развитие трудовой деятельности;</w:t>
      </w:r>
    </w:p>
    <w:p w:rsidR="00344F6D" w:rsidRPr="00344F6D" w:rsidRDefault="00344F6D" w:rsidP="007174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44F6D">
        <w:rPr>
          <w:sz w:val="24"/>
          <w:szCs w:val="24"/>
        </w:rPr>
        <w:t>Воспитание ценностного отношения к собственному труду, трудудругих людей и егорезультата;</w:t>
      </w:r>
    </w:p>
    <w:p w:rsidR="00344F6D" w:rsidRPr="00344F6D" w:rsidRDefault="00344F6D" w:rsidP="007174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44F6D">
        <w:rPr>
          <w:sz w:val="24"/>
          <w:szCs w:val="24"/>
        </w:rPr>
        <w:t>Формирование првичных представлений о труде взрослых.</w:t>
      </w:r>
    </w:p>
    <w:p w:rsidR="00344F6D" w:rsidRDefault="00344F6D" w:rsidP="007174F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этап – подготовительный: </w:t>
      </w:r>
      <w:r>
        <w:rPr>
          <w:sz w:val="24"/>
          <w:szCs w:val="24"/>
        </w:rPr>
        <w:t>беседы о труде, его разнообразии и значении в жизни каждого человека; рссматривание иллюстраций и соствлеие рассказов по ним; рисование, лепка, игры; загадки.</w:t>
      </w:r>
    </w:p>
    <w:p w:rsidR="00344F6D" w:rsidRDefault="00344F6D" w:rsidP="007174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этап – планирование: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844"/>
        <w:gridCol w:w="3969"/>
        <w:gridCol w:w="1417"/>
        <w:gridCol w:w="1715"/>
        <w:gridCol w:w="1369"/>
      </w:tblGrid>
      <w:tr w:rsidR="00FC1AD9" w:rsidTr="00FC1AD9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6096" w:type="dxa"/>
            <w:gridSpan w:val="3"/>
          </w:tcPr>
          <w:p w:rsidR="00344F6D" w:rsidRPr="008552DA" w:rsidRDefault="008552DA" w:rsidP="0034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( НОД, режимные моменты)</w:t>
            </w:r>
          </w:p>
        </w:tc>
        <w:tc>
          <w:tcPr>
            <w:tcW w:w="1417" w:type="dxa"/>
          </w:tcPr>
          <w:p w:rsidR="00344F6D" w:rsidRDefault="008552DA" w:rsidP="00344F6D">
            <w:r>
              <w:t>Самостоя</w:t>
            </w:r>
            <w:r w:rsidR="00FC1AD9">
              <w:t>-</w:t>
            </w:r>
            <w:r>
              <w:t>тельная деятель</w:t>
            </w:r>
            <w:r w:rsidR="00FC1AD9">
              <w:t>-</w:t>
            </w:r>
            <w:r>
              <w:t>ность</w:t>
            </w:r>
          </w:p>
        </w:tc>
        <w:tc>
          <w:tcPr>
            <w:tcW w:w="1715" w:type="dxa"/>
          </w:tcPr>
          <w:p w:rsidR="00344F6D" w:rsidRDefault="008552DA" w:rsidP="00344F6D">
            <w:r>
              <w:t>Создание среды</w:t>
            </w:r>
          </w:p>
        </w:tc>
        <w:tc>
          <w:tcPr>
            <w:tcW w:w="1369" w:type="dxa"/>
          </w:tcPr>
          <w:p w:rsidR="00344F6D" w:rsidRDefault="008552DA" w:rsidP="00344F6D">
            <w:r>
              <w:t>Работа с родителями</w:t>
            </w:r>
          </w:p>
        </w:tc>
      </w:tr>
      <w:tr w:rsidR="00FC1AD9" w:rsidTr="00FC1AD9">
        <w:tblPrEx>
          <w:tblCellMar>
            <w:top w:w="0" w:type="dxa"/>
            <w:bottom w:w="0" w:type="dxa"/>
          </w:tblCellMar>
        </w:tblPrEx>
        <w:trPr>
          <w:trHeight w:val="5760"/>
        </w:trPr>
        <w:tc>
          <w:tcPr>
            <w:tcW w:w="283" w:type="dxa"/>
          </w:tcPr>
          <w:p w:rsidR="00344F6D" w:rsidRDefault="008552DA" w:rsidP="00344F6D">
            <w:r>
              <w:t>дата</w:t>
            </w:r>
          </w:p>
        </w:tc>
        <w:tc>
          <w:tcPr>
            <w:tcW w:w="1844" w:type="dxa"/>
          </w:tcPr>
          <w:p w:rsidR="00344F6D" w:rsidRDefault="008552DA" w:rsidP="00344F6D">
            <w:r>
              <w:t>О.О. коммуникация, познание, чтение худ. Литературы, физкультура, социализация, художественное творчество.</w:t>
            </w:r>
          </w:p>
        </w:tc>
        <w:tc>
          <w:tcPr>
            <w:tcW w:w="3969" w:type="dxa"/>
          </w:tcPr>
          <w:p w:rsidR="00344F6D" w:rsidRDefault="008552DA" w:rsidP="00344F6D">
            <w:r>
              <w:t>Беседа «труд взрослых в детском саду и его значение в нашей жизни».</w:t>
            </w:r>
          </w:p>
          <w:p w:rsidR="008552DA" w:rsidRDefault="008552DA" w:rsidP="00344F6D">
            <w:r>
              <w:t>Сюжетно-ролевая игра «Детский сад».</w:t>
            </w:r>
          </w:p>
          <w:p w:rsidR="008552DA" w:rsidRDefault="008552DA" w:rsidP="00344F6D">
            <w:r>
              <w:t>Продуктивная деятельность: «Как мы помогаем нашей няне» (дежурство: расстилание скатертей, расставление кружек и салфетниц, раскладвыание ложек и т.п.).</w:t>
            </w:r>
          </w:p>
          <w:p w:rsidR="008552DA" w:rsidRDefault="00E924A7" w:rsidP="00344F6D">
            <w:r>
              <w:t>Беседа «Труд повара в детском саду».</w:t>
            </w:r>
          </w:p>
          <w:p w:rsidR="00E924A7" w:rsidRDefault="00E924A7" w:rsidP="00344F6D">
            <w:r>
              <w:t>Дидактические игры: «Что из чего приготовлено», «Что нужно, чтобы приготовить…».</w:t>
            </w:r>
          </w:p>
          <w:p w:rsidR="00E924A7" w:rsidRDefault="00E924A7" w:rsidP="00344F6D">
            <w:r>
              <w:t>Сюжетно-ролевые игры «Детский сад», «Овощной магазин».</w:t>
            </w:r>
          </w:p>
          <w:p w:rsidR="00E924A7" w:rsidRDefault="00E924A7" w:rsidP="00344F6D">
            <w:r>
              <w:t>Продуктивная деятельность: «Пирожкидля куклы», «красивый фартук для нашего повара».</w:t>
            </w:r>
          </w:p>
          <w:p w:rsidR="00E924A7" w:rsidRDefault="00E924A7" w:rsidP="00E924A7">
            <w:r>
              <w:t xml:space="preserve">Чтение: М.  «Разговор о првильном питании»,  К. Чковский «Федорино </w:t>
            </w:r>
            <w:r>
              <w:lastRenderedPageBreak/>
              <w:t>горе», загадки о продуктах питания.</w:t>
            </w:r>
          </w:p>
        </w:tc>
        <w:tc>
          <w:tcPr>
            <w:tcW w:w="1417" w:type="dxa"/>
          </w:tcPr>
          <w:p w:rsidR="00344F6D" w:rsidRDefault="00E924A7" w:rsidP="00344F6D">
            <w:r>
              <w:lastRenderedPageBreak/>
              <w:t>Рссматривание иллюстраций, лепка, рисование, аппликация.</w:t>
            </w:r>
          </w:p>
        </w:tc>
        <w:tc>
          <w:tcPr>
            <w:tcW w:w="1715" w:type="dxa"/>
          </w:tcPr>
          <w:p w:rsidR="00344F6D" w:rsidRDefault="00E924A7" w:rsidP="00344F6D">
            <w:r>
              <w:t>Подборка картин, изображающих труд работников детского сада; подборка атрибутов для сюжетно-ролевых игр и театрализации.</w:t>
            </w:r>
          </w:p>
        </w:tc>
        <w:tc>
          <w:tcPr>
            <w:tcW w:w="1369" w:type="dxa"/>
          </w:tcPr>
          <w:p w:rsidR="00344F6D" w:rsidRDefault="00E924A7" w:rsidP="00344F6D">
            <w:r>
              <w:t>Беседа «Как трудятся наши родители дома и на работе».</w:t>
            </w:r>
          </w:p>
          <w:p w:rsidR="00E924A7" w:rsidRDefault="00E924A7" w:rsidP="00344F6D">
            <w:r>
              <w:t>Посильная помощь  маме дома.</w:t>
            </w:r>
          </w:p>
        </w:tc>
      </w:tr>
      <w:tr w:rsidR="00FC1AD9" w:rsidTr="007174F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83" w:type="dxa"/>
          </w:tcPr>
          <w:p w:rsidR="00344F6D" w:rsidRDefault="007174FD" w:rsidP="00344F6D">
            <w:r>
              <w:lastRenderedPageBreak/>
              <w:t xml:space="preserve"> </w:t>
            </w:r>
          </w:p>
        </w:tc>
        <w:tc>
          <w:tcPr>
            <w:tcW w:w="1844" w:type="dxa"/>
          </w:tcPr>
          <w:p w:rsidR="00344F6D" w:rsidRDefault="00E924A7" w:rsidP="00344F6D">
            <w:r>
              <w:t>О.О. коммуникация, познание, физкультура, безопасность, социализация, чтение худ. Литературы, художественное творчество.</w:t>
            </w:r>
          </w:p>
        </w:tc>
        <w:tc>
          <w:tcPr>
            <w:tcW w:w="3969" w:type="dxa"/>
          </w:tcPr>
          <w:p w:rsidR="00344F6D" w:rsidRDefault="00E924A7" w:rsidP="00344F6D">
            <w:r>
              <w:t>Беседа</w:t>
            </w:r>
            <w:r w:rsidR="00FC1AD9">
              <w:t xml:space="preserve"> «Работа врача и медсестры детского сада». Дидактическая игра «Кому что нужно для работы».</w:t>
            </w:r>
          </w:p>
          <w:p w:rsidR="00FC1AD9" w:rsidRDefault="00FC1AD9" w:rsidP="00344F6D">
            <w:r>
              <w:t>Сюжетно-ролевые игры: «Поликлиника», «Дтский сад – медицинский кабинет».</w:t>
            </w:r>
          </w:p>
          <w:p w:rsidR="00FC1AD9" w:rsidRDefault="00FC1AD9" w:rsidP="00344F6D">
            <w:r>
              <w:t>Кукольный театр: сценка «Поход в медкабинет на прививку».</w:t>
            </w:r>
          </w:p>
          <w:p w:rsidR="00FC1AD9" w:rsidRDefault="00FC1AD9" w:rsidP="00344F6D">
            <w:r>
              <w:t>Чтение: С. Михалков «Прививка», загадки.</w:t>
            </w:r>
          </w:p>
          <w:p w:rsidR="00FC1AD9" w:rsidRDefault="00FC1AD9" w:rsidP="00344F6D">
            <w:r>
              <w:t>Беседа «Труд прачки в детском саду. Как мы можем помочь нашей прачке».</w:t>
            </w:r>
          </w:p>
          <w:p w:rsidR="00FC1AD9" w:rsidRDefault="00FC1AD9" w:rsidP="00344F6D">
            <w:r>
              <w:t>Экскурсия в прачечную.</w:t>
            </w:r>
          </w:p>
          <w:p w:rsidR="00FC1AD9" w:rsidRDefault="00FC1AD9" w:rsidP="00344F6D">
            <w:r>
              <w:t>Продуктивная деятельность</w:t>
            </w:r>
            <w:r w:rsidR="005506C2">
              <w:t>: помощь в смене полотенец, стирка кукольного белья.</w:t>
            </w:r>
          </w:p>
          <w:p w:rsidR="005506C2" w:rsidRDefault="005506C2" w:rsidP="00344F6D">
            <w:r>
              <w:t>Беседа «Трудись, нобудь внимателен и осторожен. Безопасность в нашей группе».</w:t>
            </w:r>
          </w:p>
          <w:p w:rsidR="005506C2" w:rsidRDefault="005506C2" w:rsidP="00344F6D">
            <w:r>
              <w:t>Дидактические игры «Источник опасности».</w:t>
            </w:r>
          </w:p>
          <w:p w:rsidR="005506C2" w:rsidRDefault="005506C2" w:rsidP="00344F6D">
            <w:r>
              <w:t xml:space="preserve">Продуктивная деятельность: </w:t>
            </w:r>
            <w:r>
              <w:lastRenderedPageBreak/>
              <w:t>совместный ручной труд с воспитателем, участие в уборке группы.</w:t>
            </w:r>
          </w:p>
          <w:p w:rsidR="005506C2" w:rsidRDefault="005506C2" w:rsidP="00344F6D">
            <w:r>
              <w:t>Чтение: А. Барто «Помощница».</w:t>
            </w:r>
          </w:p>
          <w:p w:rsidR="005506C2" w:rsidRDefault="005506C2" w:rsidP="00344F6D">
            <w:r>
              <w:t>Беседа о работе музыкального руководителя, дворника, шофера.</w:t>
            </w:r>
          </w:p>
          <w:p w:rsidR="005506C2" w:rsidRDefault="005506C2" w:rsidP="00344F6D">
            <w:r>
              <w:t>Дидактическая игра «Кому что нужно для работы».</w:t>
            </w:r>
          </w:p>
          <w:p w:rsidR="005506C2" w:rsidRDefault="005506C2" w:rsidP="00344F6D">
            <w:r>
              <w:t>Беседа о профессиях людей «Как трудятся наши родители дома и на работе».</w:t>
            </w:r>
          </w:p>
          <w:p w:rsidR="005506C2" w:rsidRDefault="005506C2" w:rsidP="00344F6D">
            <w:r>
              <w:t>Чтение: Д. Родари «Стихи о профессиях», загадки.</w:t>
            </w:r>
          </w:p>
          <w:p w:rsidR="005506C2" w:rsidRDefault="005506C2" w:rsidP="00344F6D">
            <w:r>
              <w:t>Сюжетно-ролевые игры: «парикмахерская», «водитель автобуса и т.п.», «продавец».</w:t>
            </w:r>
          </w:p>
        </w:tc>
        <w:tc>
          <w:tcPr>
            <w:tcW w:w="1417" w:type="dxa"/>
          </w:tcPr>
          <w:p w:rsidR="00344F6D" w:rsidRDefault="007174FD" w:rsidP="00344F6D">
            <w:r>
              <w:lastRenderedPageBreak/>
              <w:t>Рассматривание иллюстраций, лепка, рисование, аппликация.</w:t>
            </w:r>
          </w:p>
        </w:tc>
        <w:tc>
          <w:tcPr>
            <w:tcW w:w="1715" w:type="dxa"/>
          </w:tcPr>
          <w:p w:rsidR="00344F6D" w:rsidRPr="00344F6D" w:rsidRDefault="007174FD" w:rsidP="0034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картин, изображающих труд раьртников детского сада; подборка атрибутов для сюжетно-ролевых игр.</w:t>
            </w:r>
          </w:p>
        </w:tc>
        <w:tc>
          <w:tcPr>
            <w:tcW w:w="1369" w:type="dxa"/>
          </w:tcPr>
          <w:p w:rsidR="00344F6D" w:rsidRDefault="007174FD" w:rsidP="00344F6D">
            <w:r>
              <w:t>Рекомен-дации для родителей.</w:t>
            </w:r>
          </w:p>
        </w:tc>
      </w:tr>
    </w:tbl>
    <w:p w:rsidR="00344F6D" w:rsidRDefault="00344F6D" w:rsidP="00344F6D"/>
    <w:p w:rsidR="007174FD" w:rsidRDefault="007174FD" w:rsidP="00344F6D">
      <w:pPr>
        <w:rPr>
          <w:b/>
        </w:rPr>
      </w:pPr>
      <w:r>
        <w:rPr>
          <w:b/>
        </w:rPr>
        <w:t>3 этап – презентация:</w:t>
      </w:r>
    </w:p>
    <w:p w:rsidR="007174FD" w:rsidRDefault="007174FD" w:rsidP="007174FD">
      <w:pPr>
        <w:pStyle w:val="a3"/>
        <w:numPr>
          <w:ilvl w:val="0"/>
          <w:numId w:val="2"/>
        </w:numPr>
      </w:pPr>
      <w:r>
        <w:t>Рассказы детей о труде взрослых детского сада;</w:t>
      </w:r>
    </w:p>
    <w:p w:rsidR="007174FD" w:rsidRDefault="007174FD" w:rsidP="007174FD">
      <w:pPr>
        <w:pStyle w:val="a3"/>
        <w:numPr>
          <w:ilvl w:val="0"/>
          <w:numId w:val="2"/>
        </w:numPr>
      </w:pPr>
      <w:r>
        <w:t>Сочинение загдок о профессиях работников детского сада и профессиях родителей;</w:t>
      </w:r>
    </w:p>
    <w:p w:rsidR="007174FD" w:rsidRPr="007174FD" w:rsidRDefault="007174FD" w:rsidP="007174FD">
      <w:pPr>
        <w:pStyle w:val="a3"/>
        <w:numPr>
          <w:ilvl w:val="0"/>
          <w:numId w:val="2"/>
        </w:numPr>
      </w:pPr>
      <w:r>
        <w:t>Составление книжки со стихами о труде, загадками и рисунками детей.</w:t>
      </w:r>
    </w:p>
    <w:sectPr w:rsidR="007174FD" w:rsidRPr="007174FD" w:rsidSect="0095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151E"/>
    <w:multiLevelType w:val="hybridMultilevel"/>
    <w:tmpl w:val="7022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93782"/>
    <w:multiLevelType w:val="hybridMultilevel"/>
    <w:tmpl w:val="AFC6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F6D"/>
    <w:rsid w:val="00344F6D"/>
    <w:rsid w:val="005506C2"/>
    <w:rsid w:val="007174FD"/>
    <w:rsid w:val="008552DA"/>
    <w:rsid w:val="00954368"/>
    <w:rsid w:val="00AD1DF8"/>
    <w:rsid w:val="00E924A7"/>
    <w:rsid w:val="00FC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6D"/>
    <w:pPr>
      <w:ind w:left="720"/>
      <w:contextualSpacing/>
    </w:pPr>
  </w:style>
  <w:style w:type="table" w:styleId="a4">
    <w:name w:val="Table Grid"/>
    <w:basedOn w:val="a1"/>
    <w:uiPriority w:val="59"/>
    <w:rsid w:val="00344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</dc:creator>
  <cp:lastModifiedBy>Николаева Ольга</cp:lastModifiedBy>
  <cp:revision>7</cp:revision>
  <dcterms:created xsi:type="dcterms:W3CDTF">2015-09-24T16:56:00Z</dcterms:created>
  <dcterms:modified xsi:type="dcterms:W3CDTF">2015-09-24T18:20:00Z</dcterms:modified>
</cp:coreProperties>
</file>