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58" w:rsidRPr="00194668" w:rsidRDefault="00A52758" w:rsidP="00A52758">
      <w:pPr>
        <w:jc w:val="center"/>
        <w:rPr>
          <w:b/>
          <w:sz w:val="32"/>
          <w:szCs w:val="32"/>
        </w:rPr>
      </w:pPr>
      <w:r w:rsidRPr="00194668">
        <w:rPr>
          <w:b/>
          <w:sz w:val="32"/>
          <w:szCs w:val="32"/>
        </w:rPr>
        <w:t>Использование фольклора в воспитании и обучении детей младшего дошкольного возраста</w:t>
      </w:r>
    </w:p>
    <w:p w:rsidR="00A52758" w:rsidRDefault="00A52758" w:rsidP="00A52758">
      <w:r>
        <w:t xml:space="preserve">Народ существует, пока существует его язык. В дошкольном возрасте происходит удивительный по своему значению процесс приобщения его к языку своего народа, овладению этим языком. Ребенок усваивает родной язык, прежде всего подражая живому разговорному языку окружающих. Сокровищница богатейшего русского языка открывается перед детьми в произведениях устного народного творчества. Совершенные образы его - пословицы, загадки, сказки - ребенок не только слышит, но и повторяет, усваивает их. Мои наблюдения вывели одну закономерность: сильнее их влияние там, где произведения народного словесного творчества органически вплетены в живой разговорный язык. Если окружающие ребенка люди употребляют и пословицы, и поговорку, и прибаутку, и </w:t>
      </w:r>
      <w:proofErr w:type="spellStart"/>
      <w:r>
        <w:t>потешку</w:t>
      </w:r>
      <w:proofErr w:type="spellEnd"/>
      <w:r>
        <w:t xml:space="preserve">, и загадку, то он охватывает те или иные выражения, усваивает их смысл и сам начинает их употреблять. Народные выражения живы и значимы только тогда, когда, употребляются к месту и вовремя. </w:t>
      </w:r>
    </w:p>
    <w:p w:rsidR="00A52758" w:rsidRDefault="00A52758" w:rsidP="00A52758">
      <w:r>
        <w:t xml:space="preserve">Цель моей работы: изучение особенностей речевого развития  дошкольников  воздействием жанрами фольклора. </w:t>
      </w:r>
    </w:p>
    <w:p w:rsidR="00A52758" w:rsidRDefault="00A52758" w:rsidP="00A52758">
      <w:r>
        <w:t xml:space="preserve">Задачи: 1. Обеспечить эмоционально положительное общение с каждым ребенком, сокращая период  адаптации; </w:t>
      </w:r>
    </w:p>
    <w:p w:rsidR="00A52758" w:rsidRDefault="00A52758" w:rsidP="00A52758">
      <w:r>
        <w:t xml:space="preserve">2. Воспитывать положительное отношение к режимным моментам: умыванию, одеванию, приему пищи, сну и т.д. </w:t>
      </w:r>
    </w:p>
    <w:p w:rsidR="00A52758" w:rsidRDefault="00A52758" w:rsidP="00A52758">
      <w:r>
        <w:t xml:space="preserve">3. Создать в группе  радостное настроение, ведь это одно из условий полноценного развития детей. </w:t>
      </w:r>
    </w:p>
    <w:p w:rsidR="00A52758" w:rsidRDefault="00A52758" w:rsidP="00A52758">
      <w:r>
        <w:t xml:space="preserve">4. Облегчить  преодоление  трудностей  при решении образовательных задач. </w:t>
      </w:r>
    </w:p>
    <w:p w:rsidR="00A52758" w:rsidRDefault="00A52758" w:rsidP="00A52758"/>
    <w:p w:rsidR="00A52758" w:rsidRDefault="00A52758" w:rsidP="00A52758">
      <w:r>
        <w:t xml:space="preserve">При встрече с ребенком, пришедшим в детский сад после болезни, я встречаю его со словами «Ясный месяц появился», или «Красно солнышко засияло». Стараюсь говорить это просто и в тоже время эмоционально, чтобы ребенок почувствовал, что его здесь любят, ждут и рады его приходу. Новые знания об истоках, формах русского фольклора стараюсь почерпнуть из литературы. Формы и способы подачи новой информации использую самые разнообразные. Это и беседы, и участие в народных праздниках, играх, хороводах, прослушивании е народной музыки. В работе для меня важно не только дать детям новые знания, но и в большей степени в использовании народных песен, </w:t>
      </w:r>
      <w:proofErr w:type="spellStart"/>
      <w:r>
        <w:t>закличек</w:t>
      </w:r>
      <w:proofErr w:type="spellEnd"/>
      <w:r>
        <w:t xml:space="preserve"> и т.д. </w:t>
      </w:r>
    </w:p>
    <w:p w:rsidR="00A52758" w:rsidRDefault="00A52758" w:rsidP="00A52758">
      <w:r>
        <w:t xml:space="preserve">Эту тему в своей работе я выбрала не случайно. С детства я слышала напевы, песенки, прибаутки, пословицы и поговорки. Под сказки </w:t>
      </w:r>
      <w:proofErr w:type="spellStart"/>
      <w:r>
        <w:t>бабушк</w:t>
      </w:r>
      <w:proofErr w:type="spellEnd"/>
      <w:r>
        <w:t xml:space="preserve">, я засыпала. Мне часто приходилось слушать, рассказы стариков о разных праздниках и обычаях. Все это мне родное и близкое. </w:t>
      </w:r>
    </w:p>
    <w:p w:rsidR="00A52758" w:rsidRDefault="00A52758" w:rsidP="00A52758">
      <w:r>
        <w:t xml:space="preserve">С устным народным творчеством я начала знакомить детей с первой младшей группы. В этом возрасте песенки и </w:t>
      </w:r>
      <w:proofErr w:type="spellStart"/>
      <w:r>
        <w:t>потешки</w:t>
      </w:r>
      <w:proofErr w:type="spellEnd"/>
      <w:r>
        <w:t xml:space="preserve">, являются самыми распространенными и действенным жанром. Особое место уделяется колыбельной песне. Колыбельную песню считают началом народной педагогики. Звук родного языка, слово материнское может все - и утешить, и пожалеет, и сделает счастливым. Встречает его малыш еще в колыбельной песне. Слово материнское, еще совсем </w:t>
      </w:r>
      <w:r>
        <w:lastRenderedPageBreak/>
        <w:t xml:space="preserve">маленьких завораживает, убаюкивает, и все дневные, непонятные огромные впечатления превращаются в тихую, певучую сказку, а с ней радостнее жить. В колыбельных песнях поет душа, душа нашего народа. Каждое слово этих песен заветное и передавалось из рода, из поколения в поколение. </w:t>
      </w:r>
    </w:p>
    <w:p w:rsidR="00A52758" w:rsidRDefault="00A52758" w:rsidP="00A52758">
      <w:r>
        <w:t xml:space="preserve">Знакомя детей с </w:t>
      </w:r>
      <w:proofErr w:type="gramStart"/>
      <w:r>
        <w:t>различными</w:t>
      </w:r>
      <w:proofErr w:type="gramEnd"/>
      <w:r>
        <w:t xml:space="preserve">  </w:t>
      </w:r>
      <w:proofErr w:type="spellStart"/>
      <w:r>
        <w:t>потешками</w:t>
      </w:r>
      <w:proofErr w:type="spellEnd"/>
      <w:r>
        <w:t xml:space="preserve">, подвожу детей к восприятию простых сказок, их пересказу и последующей драматизации. Предлагая детям песенку, </w:t>
      </w:r>
      <w:proofErr w:type="spellStart"/>
      <w:r>
        <w:t>потешку</w:t>
      </w:r>
      <w:proofErr w:type="spellEnd"/>
      <w:r>
        <w:t xml:space="preserve">, прибаутку, использую музыкальное сопровождение. Это позволяет подчеркнуть характер </w:t>
      </w:r>
      <w:proofErr w:type="spellStart"/>
      <w:r>
        <w:t>потешки</w:t>
      </w:r>
      <w:proofErr w:type="spellEnd"/>
      <w:r>
        <w:t xml:space="preserve"> и исполнить ее в разном темпе и ритме. Дети очень четко реагируют на интонацию, мимику и жесты, поэтому, чтобы взволновать детей, захватить их воображение, стараюсь рассказать так, словно сама являюсь участником событий. Использование наглядного материала на остроту впечатлений ребенка помогает мне в работе. После </w:t>
      </w:r>
      <w:proofErr w:type="gramStart"/>
      <w:r>
        <w:t>таких</w:t>
      </w:r>
      <w:proofErr w:type="gramEnd"/>
      <w:r>
        <w:t xml:space="preserve"> коротких </w:t>
      </w:r>
      <w:proofErr w:type="spellStart"/>
      <w:r>
        <w:t>обыгрываний</w:t>
      </w:r>
      <w:proofErr w:type="spellEnd"/>
      <w:r>
        <w:t xml:space="preserve"> малыши быстро запоминают песенки, </w:t>
      </w:r>
      <w:proofErr w:type="spellStart"/>
      <w:r>
        <w:t>потешки</w:t>
      </w:r>
      <w:proofErr w:type="spellEnd"/>
      <w:r>
        <w:t>.</w:t>
      </w:r>
    </w:p>
    <w:p w:rsidR="00A52758" w:rsidRDefault="00A52758" w:rsidP="00A52758">
      <w:r>
        <w:t xml:space="preserve">Народные подвижные игры, включенные в организованную деятельность, закрепляют основные движения: </w:t>
      </w:r>
    </w:p>
    <w:p w:rsidR="00A52758" w:rsidRDefault="00A52758" w:rsidP="00A52758">
      <w:r>
        <w:t xml:space="preserve">• бег - «Кошки - мышки», «Лошадки» </w:t>
      </w:r>
    </w:p>
    <w:p w:rsidR="00A52758" w:rsidRDefault="00A52758" w:rsidP="00A52758">
      <w:r>
        <w:t xml:space="preserve">• ходьба - «Ножки на дорожках», «Пузырь» </w:t>
      </w:r>
    </w:p>
    <w:p w:rsidR="00A52758" w:rsidRDefault="00A52758" w:rsidP="00A52758">
      <w:r>
        <w:t xml:space="preserve">• прыжки - «Птички в гнезде» </w:t>
      </w:r>
    </w:p>
    <w:p w:rsidR="00A52758" w:rsidRDefault="00A52758" w:rsidP="00A52758">
      <w:r>
        <w:t xml:space="preserve">• игры с мячом - «Зайчики» </w:t>
      </w:r>
    </w:p>
    <w:p w:rsidR="00A52758" w:rsidRDefault="00A52758" w:rsidP="00A52758">
      <w:r>
        <w:t xml:space="preserve">• игры - хороводы - «Каравай», «Заинька, походи». Народные игры интересны детям, они с удовольствием организуют их самостоятельно («Гуси - гуси», «У медведя </w:t>
      </w:r>
      <w:proofErr w:type="gramStart"/>
      <w:r>
        <w:t>во</w:t>
      </w:r>
      <w:proofErr w:type="gramEnd"/>
      <w:r>
        <w:t xml:space="preserve"> бору»), а это способствует повышению двигательной активности на прогулке.</w:t>
      </w:r>
    </w:p>
    <w:p w:rsidR="00A52758" w:rsidRDefault="00A52758" w:rsidP="00A52758">
      <w:r>
        <w:t>Дальнейшее внимание я уделяю в своей работе народным праздникам. Почти каждый праздник связан с приметами  или обычаями. Если эти приметы относятся к наблюдениям в природе, то я стараюсь подчеркнуть и записать, чтобы потом использовать в работе. Такие праздники, как Рождество Христово, Масленица, Новый год отмечаются у нас в садике в старших группах. Малыши же являются наблюдателями или принимают участие в них. Так после проведения непосредственно образовательной деятельности  «Масленица» (1-я младшая группа) выйдя на улицу, стали сначала наблюдателями проведения праздника, а потом участниками. Водили хоровод, а в конце каждый" привязал к кукле ленточки - пожелания и, как взрослые, приговаривали: « Масленица, уходи - боль (</w:t>
      </w:r>
      <w:proofErr w:type="gramStart"/>
      <w:r>
        <w:t>хворь</w:t>
      </w:r>
      <w:proofErr w:type="gramEnd"/>
      <w:r>
        <w:t>) мою уноси».</w:t>
      </w:r>
    </w:p>
    <w:p w:rsidR="00A52758" w:rsidRDefault="00A52758" w:rsidP="00A52758">
      <w:r>
        <w:t xml:space="preserve">Дети с удовольствием участвуют и в праздниках. Участие в них  помогает детям почувствовать вкус к народной песне, незатейливому народному русскому юмору, народным традициям. Как важны такие праздники для детей, именно здесь ясно ощущается взаимосвязь пошлого и настоящего, любовь к Родине, своему народу, его обычаям и традициям. </w:t>
      </w:r>
    </w:p>
    <w:p w:rsidR="00A52758" w:rsidRDefault="00A52758" w:rsidP="00A52758">
      <w:r>
        <w:t xml:space="preserve">Поэтому, я призываю, как можно чаще дарить детям такую радость. Ведь восприимчивость к </w:t>
      </w:r>
      <w:proofErr w:type="gramStart"/>
      <w:r>
        <w:t>прекрасному</w:t>
      </w:r>
      <w:proofErr w:type="gramEnd"/>
      <w:r>
        <w:t xml:space="preserve"> не только обогащает ребенка, но и делает его лучше, направляет его на добрые поступки. </w:t>
      </w:r>
    </w:p>
    <w:p w:rsidR="00A52758" w:rsidRDefault="00A52758" w:rsidP="00A52758">
      <w:r>
        <w:t xml:space="preserve">Художественная литература и фольклор </w:t>
      </w:r>
      <w:proofErr w:type="gramStart"/>
      <w:r>
        <w:t>имеют огромное значение в деле воспитания человека и вместе с тем является</w:t>
      </w:r>
      <w:proofErr w:type="gramEnd"/>
      <w:r>
        <w:t xml:space="preserve"> одним из могучих средств развития и обогащения речи детей. Перед детским садом стоит увлекательная задача - заложить в детях семена любви и уважения к книге, к </w:t>
      </w:r>
      <w:r>
        <w:lastRenderedPageBreak/>
        <w:t xml:space="preserve">художественному слову, фольклору. В дошкольные годы жизни ребенка мы должны ввести его в прекрасный мир народного творчества, познакомить с бессмертными произведениями русских классиков и лучшими книгами детских писателей, поэтов и произведениями других народов. </w:t>
      </w:r>
    </w:p>
    <w:p w:rsidR="00E431DB" w:rsidRDefault="00E431DB"/>
    <w:sectPr w:rsidR="00E4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758"/>
    <w:rsid w:val="00A52758"/>
    <w:rsid w:val="00E4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2013-01-06T20:27:00Z</dcterms:created>
  <dcterms:modified xsi:type="dcterms:W3CDTF">2013-01-06T20:27:00Z</dcterms:modified>
</cp:coreProperties>
</file>