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4C" w:rsidRDefault="004C53A9">
      <w:pPr>
        <w:shd w:val="clear" w:color="auto" w:fill="FFFFFF"/>
        <w:ind w:right="86"/>
        <w:jc w:val="center"/>
      </w:pPr>
      <w:r>
        <w:rPr>
          <w:rFonts w:eastAsia="Times New Roman"/>
          <w:b/>
          <w:bCs/>
          <w:sz w:val="36"/>
          <w:szCs w:val="36"/>
        </w:rPr>
        <w:t>ПЛАН    РАБОТЫ</w:t>
      </w:r>
    </w:p>
    <w:p w:rsidR="0023134C" w:rsidRDefault="004C53A9">
      <w:pPr>
        <w:shd w:val="clear" w:color="auto" w:fill="FFFFFF"/>
        <w:tabs>
          <w:tab w:val="left" w:leader="underscore" w:pos="2621"/>
          <w:tab w:val="left" w:leader="underscore" w:pos="8744"/>
        </w:tabs>
        <w:spacing w:before="256" w:line="317" w:lineRule="exact"/>
        <w:ind w:left="166"/>
      </w:pPr>
      <w:r>
        <w:rPr>
          <w:rFonts w:eastAsia="Times New Roman"/>
          <w:b/>
          <w:bCs/>
          <w:sz w:val="28"/>
          <w:szCs w:val="28"/>
        </w:rPr>
        <w:t>Наставника</w:t>
      </w:r>
      <w:r>
        <w:rPr>
          <w:rFonts w:eastAsia="Times New Roman"/>
          <w:sz w:val="28"/>
          <w:szCs w:val="28"/>
        </w:rPr>
        <w:tab/>
      </w:r>
      <w:proofErr w:type="spellStart"/>
      <w:r w:rsidR="00AC5A83">
        <w:rPr>
          <w:rFonts w:eastAsia="Times New Roman"/>
          <w:spacing w:val="-2"/>
          <w:sz w:val="28"/>
          <w:szCs w:val="28"/>
          <w:u w:val="single"/>
        </w:rPr>
        <w:t>Ярмоновой</w:t>
      </w:r>
      <w:proofErr w:type="spellEnd"/>
      <w:r w:rsidR="00AC5A83">
        <w:rPr>
          <w:rFonts w:eastAsia="Times New Roman"/>
          <w:spacing w:val="-2"/>
          <w:sz w:val="28"/>
          <w:szCs w:val="28"/>
          <w:u w:val="single"/>
        </w:rPr>
        <w:t xml:space="preserve"> Т.Н.</w:t>
      </w:r>
      <w:r>
        <w:rPr>
          <w:rFonts w:eastAsia="Times New Roman"/>
          <w:sz w:val="28"/>
          <w:szCs w:val="28"/>
        </w:rPr>
        <w:tab/>
      </w:r>
    </w:p>
    <w:p w:rsidR="0023134C" w:rsidRDefault="004C53A9">
      <w:pPr>
        <w:shd w:val="clear" w:color="auto" w:fill="FFFFFF"/>
        <w:tabs>
          <w:tab w:val="left" w:leader="underscore" w:pos="4176"/>
        </w:tabs>
        <w:spacing w:line="317" w:lineRule="exact"/>
        <w:ind w:left="166"/>
      </w:pPr>
      <w:r>
        <w:rPr>
          <w:rFonts w:eastAsia="Times New Roman"/>
          <w:b/>
          <w:bCs/>
          <w:sz w:val="28"/>
          <w:szCs w:val="28"/>
        </w:rPr>
        <w:t>с молодым специалистом</w:t>
      </w:r>
      <w:r>
        <w:rPr>
          <w:rFonts w:eastAsia="Times New Roman"/>
          <w:sz w:val="28"/>
          <w:szCs w:val="28"/>
        </w:rPr>
        <w:tab/>
      </w:r>
      <w:proofErr w:type="spellStart"/>
      <w:r w:rsidR="00AC5A83">
        <w:rPr>
          <w:rFonts w:eastAsia="Times New Roman"/>
          <w:sz w:val="28"/>
          <w:szCs w:val="28"/>
          <w:u w:val="single"/>
        </w:rPr>
        <w:t>Красношлыковой</w:t>
      </w:r>
      <w:proofErr w:type="spellEnd"/>
      <w:r w:rsidR="00AC5A83">
        <w:rPr>
          <w:rFonts w:eastAsia="Times New Roman"/>
          <w:sz w:val="28"/>
          <w:szCs w:val="28"/>
          <w:u w:val="single"/>
        </w:rPr>
        <w:t xml:space="preserve"> Е.С.</w:t>
      </w:r>
    </w:p>
    <w:p w:rsidR="0023134C" w:rsidRDefault="004C53A9">
      <w:pPr>
        <w:shd w:val="clear" w:color="auto" w:fill="FFFFFF"/>
        <w:tabs>
          <w:tab w:val="left" w:leader="underscore" w:pos="3024"/>
        </w:tabs>
        <w:spacing w:line="317" w:lineRule="exact"/>
        <w:ind w:left="16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на       </w:t>
      </w:r>
      <w:r w:rsidR="00AC5A83">
        <w:rPr>
          <w:rFonts w:eastAsia="Times New Roman"/>
          <w:spacing w:val="-2"/>
          <w:sz w:val="28"/>
          <w:szCs w:val="28"/>
          <w:u w:val="single"/>
        </w:rPr>
        <w:t>2015-2016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b/>
          <w:bCs/>
          <w:sz w:val="28"/>
          <w:szCs w:val="28"/>
        </w:rPr>
        <w:t>учебный год</w:t>
      </w:r>
    </w:p>
    <w:p w:rsidR="0063096F" w:rsidRDefault="0063096F">
      <w:pPr>
        <w:shd w:val="clear" w:color="auto" w:fill="FFFFFF"/>
        <w:tabs>
          <w:tab w:val="left" w:leader="underscore" w:pos="3024"/>
        </w:tabs>
        <w:spacing w:line="317" w:lineRule="exact"/>
        <w:ind w:left="169"/>
      </w:pPr>
    </w:p>
    <w:p w:rsidR="00834F57" w:rsidRPr="0063096F" w:rsidRDefault="004C53A9" w:rsidP="0063096F">
      <w:pPr>
        <w:shd w:val="clear" w:color="auto" w:fill="FFFFFF"/>
        <w:ind w:left="142" w:right="533"/>
        <w:rPr>
          <w:rFonts w:eastAsia="Times New Roman"/>
          <w:spacing w:val="-1"/>
          <w:sz w:val="24"/>
          <w:szCs w:val="24"/>
        </w:rPr>
      </w:pPr>
      <w:r w:rsidRPr="0063096F">
        <w:rPr>
          <w:rFonts w:eastAsia="Times New Roman"/>
          <w:b/>
          <w:bCs/>
          <w:spacing w:val="-1"/>
          <w:sz w:val="24"/>
          <w:szCs w:val="24"/>
        </w:rPr>
        <w:t xml:space="preserve">Цель: </w:t>
      </w:r>
      <w:r w:rsidRPr="0063096F">
        <w:rPr>
          <w:rFonts w:eastAsia="Times New Roman"/>
          <w:spacing w:val="-1"/>
          <w:sz w:val="24"/>
          <w:szCs w:val="24"/>
        </w:rPr>
        <w:t>Развитие профессиональных умений и навыков молодого специалиста</w:t>
      </w:r>
      <w:r w:rsidR="00AC5A83" w:rsidRPr="0063096F">
        <w:rPr>
          <w:rFonts w:eastAsia="Times New Roman"/>
          <w:spacing w:val="-1"/>
          <w:sz w:val="24"/>
          <w:szCs w:val="24"/>
        </w:rPr>
        <w:t xml:space="preserve"> </w:t>
      </w:r>
      <w:r w:rsidR="00834F57" w:rsidRPr="0063096F">
        <w:rPr>
          <w:rFonts w:eastAsia="Times New Roman"/>
          <w:spacing w:val="-1"/>
          <w:sz w:val="24"/>
          <w:szCs w:val="24"/>
        </w:rPr>
        <w:t>по образовательной области «Познавательное развитие»</w:t>
      </w:r>
      <w:r w:rsidRPr="0063096F">
        <w:rPr>
          <w:rFonts w:eastAsia="Times New Roman"/>
          <w:spacing w:val="-1"/>
          <w:sz w:val="24"/>
          <w:szCs w:val="24"/>
        </w:rPr>
        <w:t xml:space="preserve">. </w:t>
      </w:r>
    </w:p>
    <w:p w:rsidR="0023134C" w:rsidRPr="0063096F" w:rsidRDefault="004C53A9" w:rsidP="0063096F">
      <w:pPr>
        <w:shd w:val="clear" w:color="auto" w:fill="FFFFFF"/>
        <w:spacing w:line="594" w:lineRule="exact"/>
        <w:ind w:left="886" w:right="533" w:hanging="724"/>
        <w:rPr>
          <w:sz w:val="24"/>
          <w:szCs w:val="24"/>
        </w:rPr>
      </w:pPr>
      <w:r w:rsidRPr="0063096F">
        <w:rPr>
          <w:rFonts w:eastAsia="Times New Roman"/>
          <w:b/>
          <w:bCs/>
          <w:sz w:val="24"/>
          <w:szCs w:val="24"/>
        </w:rPr>
        <w:t>Задачи:</w:t>
      </w:r>
    </w:p>
    <w:p w:rsidR="0023134C" w:rsidRPr="0063096F" w:rsidRDefault="004C53A9" w:rsidP="0063096F">
      <w:pPr>
        <w:shd w:val="clear" w:color="auto" w:fill="FFFFFF"/>
        <w:tabs>
          <w:tab w:val="left" w:pos="954"/>
        </w:tabs>
        <w:spacing w:line="320" w:lineRule="exact"/>
        <w:ind w:left="522"/>
        <w:rPr>
          <w:rFonts w:eastAsia="Times New Roman"/>
          <w:sz w:val="24"/>
          <w:szCs w:val="24"/>
        </w:rPr>
      </w:pPr>
      <w:r w:rsidRPr="0063096F">
        <w:rPr>
          <w:rFonts w:eastAsia="Times New Roman"/>
          <w:sz w:val="24"/>
          <w:szCs w:val="24"/>
        </w:rPr>
        <w:t>•</w:t>
      </w:r>
      <w:r w:rsidRPr="0063096F">
        <w:rPr>
          <w:rFonts w:eastAsia="Times New Roman"/>
          <w:sz w:val="24"/>
          <w:szCs w:val="24"/>
        </w:rPr>
        <w:tab/>
        <w:t>привитие молодому специалисту интереса к педагогической деятельности;</w:t>
      </w:r>
    </w:p>
    <w:p w:rsidR="0063096F" w:rsidRPr="0063096F" w:rsidRDefault="0063096F" w:rsidP="0063096F">
      <w:pPr>
        <w:pStyle w:val="a5"/>
        <w:numPr>
          <w:ilvl w:val="0"/>
          <w:numId w:val="7"/>
        </w:numPr>
        <w:shd w:val="clear" w:color="auto" w:fill="FFFFFF"/>
        <w:tabs>
          <w:tab w:val="left" w:pos="954"/>
        </w:tabs>
        <w:spacing w:line="320" w:lineRule="exact"/>
        <w:ind w:left="851"/>
        <w:rPr>
          <w:sz w:val="24"/>
          <w:szCs w:val="24"/>
        </w:rPr>
      </w:pPr>
      <w:r w:rsidRPr="0063096F">
        <w:rPr>
          <w:sz w:val="24"/>
          <w:szCs w:val="24"/>
        </w:rPr>
        <w:t>Методическая помощь в организации работы по образовательной области «Социально – Коммуникативное развитие»</w:t>
      </w:r>
    </w:p>
    <w:p w:rsidR="0023134C" w:rsidRPr="0063096F" w:rsidRDefault="004C53A9" w:rsidP="0063096F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320" w:lineRule="exact"/>
        <w:ind w:left="878" w:right="252" w:hanging="356"/>
        <w:jc w:val="both"/>
        <w:rPr>
          <w:rFonts w:eastAsia="Times New Roman"/>
          <w:sz w:val="24"/>
          <w:szCs w:val="24"/>
        </w:rPr>
      </w:pPr>
      <w:r w:rsidRPr="0063096F">
        <w:rPr>
          <w:rFonts w:eastAsia="Times New Roman"/>
          <w:sz w:val="24"/>
          <w:szCs w:val="24"/>
        </w:rPr>
        <w:t>ускорение процесса профессионального становления воспитателя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23134C" w:rsidRPr="0063096F" w:rsidRDefault="004C53A9" w:rsidP="0063096F">
      <w:pPr>
        <w:numPr>
          <w:ilvl w:val="0"/>
          <w:numId w:val="1"/>
        </w:numPr>
        <w:shd w:val="clear" w:color="auto" w:fill="FFFFFF"/>
        <w:tabs>
          <w:tab w:val="left" w:pos="878"/>
        </w:tabs>
        <w:spacing w:line="320" w:lineRule="exact"/>
        <w:ind w:left="878" w:right="245" w:hanging="356"/>
        <w:jc w:val="both"/>
        <w:rPr>
          <w:rFonts w:eastAsia="Times New Roman"/>
          <w:sz w:val="24"/>
          <w:szCs w:val="24"/>
        </w:rPr>
      </w:pPr>
      <w:r w:rsidRPr="0063096F">
        <w:rPr>
          <w:rFonts w:eastAsia="Times New Roman"/>
          <w:sz w:val="24"/>
          <w:szCs w:val="24"/>
        </w:rPr>
        <w:t>адаптация к корпоративной культуре, усвоение лучших традиций коллектива ГБДОУ и правил поведения, сознательного и творческого отношения к выполнению обязанностей воспитателя.</w:t>
      </w:r>
    </w:p>
    <w:p w:rsidR="0023134C" w:rsidRDefault="0023134C">
      <w:pPr>
        <w:spacing w:after="583" w:line="1" w:lineRule="exact"/>
        <w:rPr>
          <w:sz w:val="2"/>
          <w:szCs w:val="2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0"/>
        <w:gridCol w:w="3133"/>
        <w:gridCol w:w="5134"/>
        <w:gridCol w:w="1654"/>
      </w:tblGrid>
      <w:tr w:rsidR="007964EA" w:rsidTr="00387853">
        <w:trPr>
          <w:trHeight w:hRule="exact" w:val="6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64EA" w:rsidRDefault="007964EA">
            <w:pPr>
              <w:shd w:val="clear" w:color="auto" w:fill="FFFFFF"/>
              <w:spacing w:line="353" w:lineRule="exact"/>
              <w:ind w:left="119" w:firstLine="4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i/>
                <w:iCs/>
                <w:spacing w:val="-5"/>
                <w:sz w:val="28"/>
                <w:szCs w:val="28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spacing w:val="-5"/>
                <w:sz w:val="28"/>
                <w:szCs w:val="28"/>
              </w:rPr>
              <w:t>/п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EA" w:rsidRDefault="007964EA">
            <w:pPr>
              <w:shd w:val="clear" w:color="auto" w:fill="FFFFFF"/>
              <w:ind w:left="1181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Планируемые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964EA" w:rsidRDefault="007964EA">
            <w:pPr>
              <w:shd w:val="clear" w:color="auto" w:fill="FFFFFF"/>
              <w:spacing w:line="324" w:lineRule="exact"/>
              <w:ind w:left="54" w:firstLine="378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Срок </w:t>
            </w:r>
            <w:r>
              <w:rPr>
                <w:rFonts w:eastAsia="Times New Roman"/>
                <w:b/>
                <w:bCs/>
                <w:i/>
                <w:iCs/>
                <w:spacing w:val="-3"/>
                <w:sz w:val="28"/>
                <w:szCs w:val="28"/>
              </w:rPr>
              <w:t>исполнения</w:t>
            </w:r>
          </w:p>
        </w:tc>
      </w:tr>
      <w:tr w:rsidR="007964EA" w:rsidTr="00387853">
        <w:trPr>
          <w:trHeight w:hRule="exact" w:val="56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EA" w:rsidRDefault="007964EA"/>
          <w:p w:rsidR="000464AD" w:rsidRDefault="000464AD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EA" w:rsidRDefault="007964EA">
            <w:pPr>
              <w:shd w:val="clear" w:color="auto" w:fill="FFFFFF"/>
              <w:ind w:left="688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EA" w:rsidRDefault="007964EA">
            <w:pPr>
              <w:shd w:val="clear" w:color="auto" w:fill="FFFFFF"/>
              <w:ind w:left="94"/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рассматриваемые вопросы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64EA" w:rsidRDefault="007964EA" w:rsidP="007964EA">
            <w:pPr>
              <w:shd w:val="clear" w:color="auto" w:fill="FFFFFF"/>
            </w:pPr>
          </w:p>
        </w:tc>
      </w:tr>
      <w:tr w:rsidR="00A72E26" w:rsidTr="00E339AC">
        <w:trPr>
          <w:trHeight w:hRule="exact" w:val="19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E26" w:rsidRDefault="00A72E26">
            <w:pPr>
              <w:shd w:val="clear" w:color="auto" w:fill="FFFFFF"/>
              <w:ind w:left="25"/>
            </w:pPr>
            <w:r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E26" w:rsidRPr="007964EA" w:rsidRDefault="00A72E26">
            <w:pPr>
              <w:shd w:val="clear" w:color="auto" w:fill="FFFFFF"/>
              <w:spacing w:line="320" w:lineRule="exact"/>
              <w:ind w:right="234" w:firstLine="4"/>
              <w:rPr>
                <w:sz w:val="24"/>
                <w:szCs w:val="24"/>
              </w:rPr>
            </w:pPr>
            <w:r w:rsidRPr="007964EA">
              <w:rPr>
                <w:rFonts w:eastAsia="Times New Roman"/>
                <w:sz w:val="24"/>
                <w:szCs w:val="24"/>
              </w:rPr>
              <w:t>Изучение нормативно-правовой базы.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E26" w:rsidRPr="007964EA" w:rsidRDefault="00A72E26" w:rsidP="007964EA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90" w:after="90" w:line="270" w:lineRule="atLeast"/>
              <w:ind w:left="385" w:hanging="385"/>
              <w:rPr>
                <w:rFonts w:eastAsia="Times New Roman"/>
                <w:sz w:val="24"/>
                <w:szCs w:val="24"/>
              </w:rPr>
            </w:pPr>
            <w:r w:rsidRPr="007964EA">
              <w:rPr>
                <w:rFonts w:eastAsia="Times New Roman"/>
                <w:sz w:val="24"/>
                <w:szCs w:val="24"/>
              </w:rPr>
              <w:t>Типовым положением о дошкольном образовательном учреждении</w:t>
            </w:r>
          </w:p>
          <w:p w:rsidR="00A72E26" w:rsidRPr="007964EA" w:rsidRDefault="00A72E26" w:rsidP="007964EA">
            <w:pPr>
              <w:pStyle w:val="a5"/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90" w:after="90" w:line="270" w:lineRule="atLeast"/>
              <w:ind w:left="385" w:hanging="385"/>
              <w:rPr>
                <w:rFonts w:eastAsia="Times New Roman"/>
                <w:sz w:val="24"/>
                <w:szCs w:val="24"/>
              </w:rPr>
            </w:pPr>
            <w:r w:rsidRPr="007964EA">
              <w:rPr>
                <w:rFonts w:eastAsia="Times New Roman"/>
                <w:sz w:val="24"/>
                <w:szCs w:val="24"/>
              </w:rPr>
              <w:t>Санитарно-эпидемиологическими правилами и нормативами для ДОУ.</w:t>
            </w:r>
          </w:p>
          <w:p w:rsidR="00A72E26" w:rsidRPr="007964EA" w:rsidRDefault="00A72E26" w:rsidP="007964EA">
            <w:pPr>
              <w:pStyle w:val="a5"/>
              <w:numPr>
                <w:ilvl w:val="0"/>
                <w:numId w:val="3"/>
              </w:numPr>
              <w:shd w:val="clear" w:color="auto" w:fill="FFFFFF"/>
              <w:spacing w:line="320" w:lineRule="exact"/>
              <w:ind w:left="385" w:right="58" w:hanging="385"/>
              <w:rPr>
                <w:sz w:val="24"/>
                <w:szCs w:val="24"/>
              </w:rPr>
            </w:pPr>
            <w:r w:rsidRPr="007964EA">
              <w:rPr>
                <w:rFonts w:eastAsia="Times New Roman"/>
                <w:sz w:val="24"/>
                <w:szCs w:val="24"/>
              </w:rPr>
              <w:t>Уставом ДОУ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E26" w:rsidRPr="007964EA" w:rsidRDefault="00E339AC" w:rsidP="00FE59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Октябрь </w:t>
            </w:r>
          </w:p>
        </w:tc>
      </w:tr>
      <w:tr w:rsidR="00A72E26" w:rsidTr="00D44FFC">
        <w:trPr>
          <w:trHeight w:hRule="exact" w:val="84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E26" w:rsidRDefault="00A72E26">
            <w:pPr>
              <w:shd w:val="clear" w:color="auto" w:fill="FFFFFF"/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E26" w:rsidRPr="007964EA" w:rsidRDefault="00A72E26">
            <w:pPr>
              <w:shd w:val="clear" w:color="auto" w:fill="FFFFFF"/>
              <w:spacing w:line="320" w:lineRule="exact"/>
              <w:ind w:right="425" w:firstLine="7"/>
              <w:rPr>
                <w:sz w:val="24"/>
                <w:szCs w:val="24"/>
              </w:rPr>
            </w:pPr>
            <w:r w:rsidRPr="007964EA">
              <w:rPr>
                <w:rFonts w:eastAsia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E26" w:rsidRPr="0063096F" w:rsidRDefault="00A72E26" w:rsidP="0063096F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90" w:after="90" w:line="270" w:lineRule="atLeast"/>
              <w:ind w:left="243" w:hanging="284"/>
              <w:rPr>
                <w:rFonts w:eastAsia="Times New Roman"/>
                <w:sz w:val="24"/>
                <w:szCs w:val="24"/>
              </w:rPr>
            </w:pPr>
            <w:r w:rsidRPr="007964EA">
              <w:rPr>
                <w:rFonts w:eastAsia="Times New Roman"/>
                <w:sz w:val="24"/>
                <w:szCs w:val="24"/>
              </w:rPr>
              <w:t>Изучение программы учреждения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E26" w:rsidRDefault="00D44FFC" w:rsidP="00FE59AB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</w:tr>
      <w:tr w:rsidR="00A72E26" w:rsidTr="00D44FFC">
        <w:trPr>
          <w:trHeight w:hRule="exact" w:val="16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E26" w:rsidRDefault="00A72E26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E26" w:rsidRPr="007964EA" w:rsidRDefault="00A72E26" w:rsidP="007964EA">
            <w:pPr>
              <w:shd w:val="clear" w:color="auto" w:fill="FFFFFF"/>
              <w:spacing w:line="320" w:lineRule="exact"/>
              <w:ind w:right="-40" w:firstLine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E26" w:rsidRPr="007964EA" w:rsidRDefault="00A72E26" w:rsidP="007964EA">
            <w:pPr>
              <w:widowControl/>
              <w:autoSpaceDE/>
              <w:autoSpaceDN/>
              <w:adjustRightInd/>
              <w:spacing w:before="90" w:after="90" w:line="270" w:lineRule="atLeast"/>
              <w:rPr>
                <w:rFonts w:eastAsia="Times New Roman"/>
                <w:sz w:val="24"/>
                <w:szCs w:val="24"/>
              </w:rPr>
            </w:pPr>
            <w:r w:rsidRPr="007964EA">
              <w:rPr>
                <w:rFonts w:eastAsia="Times New Roman"/>
                <w:sz w:val="24"/>
                <w:szCs w:val="24"/>
              </w:rPr>
              <w:t>● Подборка методической литературы</w:t>
            </w:r>
            <w:r w:rsidR="00D44FFC">
              <w:rPr>
                <w:rFonts w:eastAsia="Times New Roman"/>
                <w:sz w:val="24"/>
                <w:szCs w:val="24"/>
              </w:rPr>
              <w:t xml:space="preserve"> по образовательной области «Познавательное развитие»</w:t>
            </w:r>
          </w:p>
          <w:p w:rsidR="00A72E26" w:rsidRPr="007964EA" w:rsidRDefault="00A72E26" w:rsidP="007964EA">
            <w:pPr>
              <w:pStyle w:val="a5"/>
              <w:widowControl/>
              <w:autoSpaceDE/>
              <w:autoSpaceDN/>
              <w:adjustRightInd/>
              <w:spacing w:before="90" w:after="90" w:line="270" w:lineRule="atLeast"/>
              <w:ind w:left="0"/>
              <w:rPr>
                <w:rFonts w:eastAsia="Times New Roman"/>
                <w:sz w:val="24"/>
                <w:szCs w:val="24"/>
              </w:rPr>
            </w:pPr>
            <w:r w:rsidRPr="007964EA">
              <w:rPr>
                <w:rFonts w:eastAsia="Times New Roman"/>
                <w:sz w:val="24"/>
                <w:szCs w:val="24"/>
              </w:rPr>
              <w:t>● Собеседование по изученной методической литературе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E26" w:rsidRDefault="00D44FFC" w:rsidP="00FE59AB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</w:tr>
      <w:tr w:rsidR="00A72E26" w:rsidTr="00D44FFC">
        <w:trPr>
          <w:trHeight w:hRule="exact" w:val="99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E26" w:rsidRDefault="00A72E26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E26" w:rsidRPr="007964EA" w:rsidRDefault="00A72E26" w:rsidP="007964EA">
            <w:pPr>
              <w:shd w:val="clear" w:color="auto" w:fill="FFFFFF"/>
              <w:spacing w:line="320" w:lineRule="exact"/>
              <w:ind w:right="425" w:firstLine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E26" w:rsidRPr="00387853" w:rsidRDefault="00A72E26" w:rsidP="007964EA">
            <w:pPr>
              <w:widowControl/>
              <w:autoSpaceDE/>
              <w:autoSpaceDN/>
              <w:adjustRightInd/>
              <w:spacing w:before="90" w:after="90" w:line="27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7964EA">
              <w:rPr>
                <w:rFonts w:eastAsia="Times New Roman"/>
                <w:sz w:val="24"/>
                <w:szCs w:val="24"/>
              </w:rPr>
              <w:t>рганизаци</w:t>
            </w:r>
            <w:r w:rsidRPr="00387853">
              <w:rPr>
                <w:rFonts w:eastAsia="Times New Roman"/>
                <w:sz w:val="24"/>
                <w:szCs w:val="24"/>
              </w:rPr>
              <w:t>я</w:t>
            </w:r>
            <w:r w:rsidRPr="007964EA">
              <w:rPr>
                <w:rFonts w:eastAsia="Times New Roman"/>
                <w:sz w:val="24"/>
                <w:szCs w:val="24"/>
              </w:rPr>
              <w:t xml:space="preserve"> работы с родителями </w:t>
            </w:r>
            <w:r w:rsidR="00D44FFC">
              <w:rPr>
                <w:rFonts w:eastAsia="Times New Roman"/>
                <w:sz w:val="24"/>
                <w:szCs w:val="24"/>
              </w:rPr>
              <w:t xml:space="preserve"> по образовательной области «Познавательное развитие» </w:t>
            </w:r>
            <w:r w:rsidRPr="007964EA">
              <w:rPr>
                <w:rFonts w:eastAsia="Times New Roman"/>
                <w:sz w:val="24"/>
                <w:szCs w:val="24"/>
              </w:rPr>
              <w:t>и ведение  документации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E26" w:rsidRDefault="00D44FFC" w:rsidP="00FE59AB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A72E26" w:rsidTr="0063096F">
        <w:trPr>
          <w:trHeight w:hRule="exact" w:val="10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E26" w:rsidRDefault="00A72E26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E26" w:rsidRPr="00387853" w:rsidRDefault="00A72E26" w:rsidP="00387853">
            <w:pPr>
              <w:shd w:val="clear" w:color="auto" w:fill="FFFFFF"/>
              <w:spacing w:line="320" w:lineRule="exact"/>
              <w:ind w:right="425" w:firstLine="7"/>
              <w:rPr>
                <w:rFonts w:eastAsia="Times New Roman"/>
                <w:sz w:val="24"/>
                <w:szCs w:val="24"/>
              </w:rPr>
            </w:pPr>
            <w:r w:rsidRPr="00387853">
              <w:rPr>
                <w:rFonts w:eastAsia="Times New Roman"/>
                <w:sz w:val="24"/>
                <w:szCs w:val="24"/>
              </w:rPr>
              <w:t>П</w:t>
            </w:r>
            <w:r w:rsidRPr="007964EA">
              <w:rPr>
                <w:rFonts w:eastAsia="Times New Roman"/>
                <w:sz w:val="24"/>
                <w:szCs w:val="24"/>
              </w:rPr>
              <w:t>ортфолио</w:t>
            </w:r>
            <w:r w:rsidRPr="00387853">
              <w:rPr>
                <w:rFonts w:eastAsia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E26" w:rsidRPr="00387853" w:rsidRDefault="00A72E26" w:rsidP="00387853">
            <w:pPr>
              <w:widowControl/>
              <w:autoSpaceDE/>
              <w:autoSpaceDN/>
              <w:adjustRightInd/>
              <w:spacing w:before="90" w:after="90" w:line="270" w:lineRule="atLeast"/>
              <w:rPr>
                <w:rFonts w:eastAsia="Times New Roman"/>
                <w:sz w:val="24"/>
                <w:szCs w:val="24"/>
              </w:rPr>
            </w:pPr>
            <w:r w:rsidRPr="007964EA">
              <w:rPr>
                <w:rFonts w:eastAsia="Times New Roman"/>
                <w:sz w:val="24"/>
                <w:szCs w:val="24"/>
              </w:rPr>
              <w:t>Структура содержания и порядок ведения портфолио</w:t>
            </w:r>
            <w:r w:rsidRPr="00387853">
              <w:rPr>
                <w:rFonts w:eastAsia="Times New Roman"/>
                <w:sz w:val="24"/>
                <w:szCs w:val="24"/>
              </w:rPr>
              <w:t>. Эффективность педагогической деятельности.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E26" w:rsidRDefault="00D44FFC" w:rsidP="00FE59AB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</w:tr>
      <w:tr w:rsidR="00A72E26" w:rsidTr="0063096F">
        <w:trPr>
          <w:trHeight w:hRule="exact" w:val="72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E26" w:rsidRDefault="0063096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6F" w:rsidRPr="0063096F" w:rsidRDefault="0063096F" w:rsidP="0063096F">
            <w:pPr>
              <w:ind w:firstLine="49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3096F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Развитие сенсорной культуры</w:t>
            </w:r>
          </w:p>
          <w:p w:rsidR="00A72E26" w:rsidRPr="0063096F" w:rsidRDefault="00A72E26" w:rsidP="0063096F">
            <w:pPr>
              <w:shd w:val="clear" w:color="auto" w:fill="FFFFFF"/>
              <w:ind w:right="425" w:firstLine="4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E26" w:rsidRDefault="0063096F" w:rsidP="0063096F">
            <w:pPr>
              <w:widowControl/>
              <w:autoSpaceDE/>
              <w:autoSpaceDN/>
              <w:adjustRightInd/>
              <w:spacing w:before="90" w:after="90" w:line="27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Планирование </w:t>
            </w:r>
            <w:r>
              <w:rPr>
                <w:rFonts w:eastAsia="Times New Roman"/>
                <w:sz w:val="24"/>
                <w:szCs w:val="24"/>
              </w:rPr>
              <w:t xml:space="preserve">и осуществление работы </w:t>
            </w:r>
            <w:r>
              <w:rPr>
                <w:rFonts w:eastAsia="Times New Roman"/>
                <w:sz w:val="24"/>
                <w:szCs w:val="24"/>
              </w:rPr>
              <w:t xml:space="preserve">по формированию </w:t>
            </w:r>
            <w:r>
              <w:rPr>
                <w:rFonts w:eastAsia="Times New Roman"/>
                <w:sz w:val="24"/>
                <w:szCs w:val="24"/>
              </w:rPr>
              <w:t>сенсорной культуры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E26" w:rsidRDefault="0063096F" w:rsidP="00FE59AB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387853" w:rsidTr="00387853">
        <w:trPr>
          <w:trHeight w:hRule="exact" w:val="16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853" w:rsidRDefault="0063096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6F" w:rsidRPr="0063096F" w:rsidRDefault="0063096F" w:rsidP="0063096F">
            <w:pPr>
              <w:ind w:firstLine="49"/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3096F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Формирование первичных представлений о себе, других людях</w:t>
            </w:r>
          </w:p>
          <w:p w:rsidR="00387853" w:rsidRPr="0063096F" w:rsidRDefault="00387853" w:rsidP="0063096F">
            <w:pPr>
              <w:shd w:val="clear" w:color="auto" w:fill="FFFFFF"/>
              <w:ind w:right="425" w:firstLine="4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853" w:rsidRPr="00387853" w:rsidRDefault="0063096F" w:rsidP="0063096F">
            <w:pPr>
              <w:widowControl/>
              <w:autoSpaceDE/>
              <w:autoSpaceDN/>
              <w:adjustRightInd/>
              <w:spacing w:before="90" w:after="90" w:line="27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Планирование и осуществление работы по формированию </w:t>
            </w:r>
            <w:r>
              <w:rPr>
                <w:rFonts w:eastAsia="Times New Roman"/>
                <w:sz w:val="24"/>
                <w:szCs w:val="24"/>
              </w:rPr>
              <w:t>первичных представлений о себе, других людях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853" w:rsidRDefault="0063096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</w:tr>
      <w:tr w:rsidR="0063096F" w:rsidTr="0063096F">
        <w:trPr>
          <w:trHeight w:hRule="exact" w:val="10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6F" w:rsidRDefault="0063096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6F" w:rsidRPr="0063096F" w:rsidRDefault="0063096F" w:rsidP="0063096F">
            <w:pPr>
              <w:ind w:firstLine="49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3096F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Ребенок открывает мир природы</w:t>
            </w:r>
          </w:p>
          <w:p w:rsidR="0063096F" w:rsidRPr="0063096F" w:rsidRDefault="0063096F" w:rsidP="0063096F">
            <w:pPr>
              <w:shd w:val="clear" w:color="auto" w:fill="FFFFFF"/>
              <w:ind w:right="425" w:firstLine="4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6F" w:rsidRPr="00387853" w:rsidRDefault="0063096F" w:rsidP="0063096F">
            <w:pPr>
              <w:widowControl/>
              <w:autoSpaceDE/>
              <w:autoSpaceDN/>
              <w:adjustRightInd/>
              <w:spacing w:before="90" w:after="90" w:line="27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Планирование и осуществление работы по формированию </w:t>
            </w:r>
            <w:r>
              <w:rPr>
                <w:rFonts w:eastAsia="Times New Roman"/>
                <w:sz w:val="24"/>
                <w:szCs w:val="24"/>
              </w:rPr>
              <w:t>экологической культуры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6F" w:rsidRDefault="0063096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63096F" w:rsidTr="0063096F">
        <w:trPr>
          <w:trHeight w:hRule="exact" w:val="11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6F" w:rsidRDefault="0063096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6F" w:rsidRPr="0063096F" w:rsidRDefault="0063096F" w:rsidP="0063096F">
            <w:pPr>
              <w:ind w:firstLine="49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63096F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Первые шаги в математику. Исследуем и экспериментируем</w:t>
            </w:r>
          </w:p>
          <w:p w:rsidR="0063096F" w:rsidRPr="0063096F" w:rsidRDefault="0063096F" w:rsidP="0063096F">
            <w:pPr>
              <w:shd w:val="clear" w:color="auto" w:fill="FFFFFF"/>
              <w:ind w:right="425" w:firstLine="49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6F" w:rsidRPr="00387853" w:rsidRDefault="0063096F" w:rsidP="0063096F">
            <w:pPr>
              <w:widowControl/>
              <w:autoSpaceDE/>
              <w:autoSpaceDN/>
              <w:adjustRightInd/>
              <w:spacing w:before="90" w:after="90" w:line="270" w:lineRule="atLeas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Планирование и осуществление работы по формированию </w:t>
            </w:r>
            <w:r>
              <w:rPr>
                <w:rFonts w:eastAsia="Times New Roman"/>
                <w:sz w:val="24"/>
                <w:szCs w:val="24"/>
              </w:rPr>
              <w:t>первичных математических представлений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96F" w:rsidRDefault="0063096F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</w:tr>
      <w:tr w:rsidR="00387853" w:rsidTr="00387853">
        <w:trPr>
          <w:trHeight w:hRule="exact" w:val="9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853" w:rsidRDefault="0063096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853" w:rsidRDefault="00387853" w:rsidP="007964EA">
            <w:pPr>
              <w:shd w:val="clear" w:color="auto" w:fill="FFFFFF"/>
              <w:spacing w:line="320" w:lineRule="exact"/>
              <w:ind w:right="425" w:firstLine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Досуги и праздники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853" w:rsidRPr="00387853" w:rsidRDefault="00387853" w:rsidP="00387853">
            <w:pPr>
              <w:widowControl/>
              <w:autoSpaceDE/>
              <w:autoSpaceDN/>
              <w:adjustRightInd/>
              <w:spacing w:before="90" w:after="90" w:line="270" w:lineRule="atLeast"/>
              <w:rPr>
                <w:rFonts w:eastAsia="Times New Roman"/>
                <w:sz w:val="24"/>
                <w:szCs w:val="24"/>
              </w:rPr>
            </w:pPr>
            <w:r w:rsidRPr="007964EA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  <w:r w:rsidRPr="007964EA">
              <w:rPr>
                <w:rFonts w:eastAsia="Times New Roman"/>
                <w:sz w:val="24"/>
                <w:szCs w:val="24"/>
              </w:rPr>
              <w:t>Организация подготовки детей к праздникам</w:t>
            </w:r>
            <w:r w:rsidRPr="00387853">
              <w:rPr>
                <w:rFonts w:eastAsia="Times New Roman"/>
                <w:sz w:val="24"/>
                <w:szCs w:val="24"/>
              </w:rPr>
              <w:t>, досугам</w:t>
            </w:r>
            <w:r w:rsidRPr="007964EA">
              <w:rPr>
                <w:rFonts w:eastAsia="Times New Roman"/>
                <w:sz w:val="24"/>
                <w:szCs w:val="24"/>
              </w:rPr>
              <w:t xml:space="preserve"> и педагогическая позиция при проведении праздников в ДОУ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853" w:rsidRDefault="0038785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</w:tr>
      <w:tr w:rsidR="00387853" w:rsidTr="00387853">
        <w:trPr>
          <w:trHeight w:hRule="exact" w:val="15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853" w:rsidRDefault="0063096F">
            <w:pPr>
              <w:shd w:val="clear" w:color="auto" w:fill="FFFFFF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853" w:rsidRDefault="00387853" w:rsidP="007964EA">
            <w:pPr>
              <w:shd w:val="clear" w:color="auto" w:fill="FFFFFF"/>
              <w:spacing w:line="320" w:lineRule="exact"/>
              <w:ind w:right="425" w:firstLine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Непосредственная 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853" w:rsidRPr="00387853" w:rsidRDefault="00387853" w:rsidP="00387853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90" w:after="90" w:line="270" w:lineRule="atLeast"/>
              <w:ind w:left="366" w:hanging="426"/>
              <w:rPr>
                <w:rFonts w:eastAsia="Times New Roman"/>
                <w:sz w:val="24"/>
                <w:szCs w:val="24"/>
              </w:rPr>
            </w:pPr>
            <w:r w:rsidRPr="00387853">
              <w:rPr>
                <w:rFonts w:eastAsia="Times New Roman"/>
                <w:sz w:val="24"/>
                <w:szCs w:val="24"/>
              </w:rPr>
              <w:t>Посещение НОД  коллег, с целью перенять передовой педагогический опыт</w:t>
            </w:r>
          </w:p>
          <w:p w:rsidR="00387853" w:rsidRPr="00387853" w:rsidRDefault="00387853" w:rsidP="00387853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90" w:after="90" w:line="270" w:lineRule="atLeast"/>
              <w:ind w:left="366" w:hanging="426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387853">
              <w:rPr>
                <w:rFonts w:eastAsia="Times New Roman"/>
                <w:sz w:val="24"/>
                <w:szCs w:val="24"/>
              </w:rPr>
              <w:t>Посещение наставником  НОД   с целью выявления профессиональных затруднений.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853" w:rsidRDefault="00387853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года</w:t>
            </w:r>
          </w:p>
        </w:tc>
      </w:tr>
    </w:tbl>
    <w:p w:rsidR="007964EA" w:rsidRDefault="007964EA">
      <w:pPr>
        <w:shd w:val="clear" w:color="auto" w:fill="FFFFFF"/>
        <w:ind w:left="8701"/>
      </w:pPr>
    </w:p>
    <w:p w:rsidR="004C53A9" w:rsidRDefault="004C53A9">
      <w:pPr>
        <w:shd w:val="clear" w:color="auto" w:fill="FFFFFF"/>
        <w:ind w:left="8701"/>
      </w:pPr>
    </w:p>
    <w:sectPr w:rsidR="004C53A9" w:rsidSect="0023134C">
      <w:pgSz w:w="11909" w:h="16834"/>
      <w:pgMar w:top="360" w:right="477" w:bottom="360" w:left="9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8183348"/>
    <w:lvl w:ilvl="0">
      <w:numFmt w:val="bullet"/>
      <w:lvlText w:val="*"/>
      <w:lvlJc w:val="left"/>
    </w:lvl>
  </w:abstractNum>
  <w:abstractNum w:abstractNumId="1">
    <w:nsid w:val="0D71555A"/>
    <w:multiLevelType w:val="multilevel"/>
    <w:tmpl w:val="69F6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6206E5"/>
    <w:multiLevelType w:val="hybridMultilevel"/>
    <w:tmpl w:val="69B0DB66"/>
    <w:lvl w:ilvl="0" w:tplc="041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3">
    <w:nsid w:val="2D6E0D81"/>
    <w:multiLevelType w:val="hybridMultilevel"/>
    <w:tmpl w:val="960CB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123A1"/>
    <w:multiLevelType w:val="hybridMultilevel"/>
    <w:tmpl w:val="37F41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B5E1C"/>
    <w:multiLevelType w:val="hybridMultilevel"/>
    <w:tmpl w:val="A5B0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20D2C"/>
    <w:multiLevelType w:val="hybridMultilevel"/>
    <w:tmpl w:val="33A4A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A9"/>
    <w:rsid w:val="000464AD"/>
    <w:rsid w:val="000F0429"/>
    <w:rsid w:val="00174BC6"/>
    <w:rsid w:val="001B6B8B"/>
    <w:rsid w:val="0023134C"/>
    <w:rsid w:val="00387853"/>
    <w:rsid w:val="004C53A9"/>
    <w:rsid w:val="0063096F"/>
    <w:rsid w:val="006D2398"/>
    <w:rsid w:val="006E29D8"/>
    <w:rsid w:val="007130D0"/>
    <w:rsid w:val="007964EA"/>
    <w:rsid w:val="007C7FBE"/>
    <w:rsid w:val="00834F57"/>
    <w:rsid w:val="009C748C"/>
    <w:rsid w:val="00A72E26"/>
    <w:rsid w:val="00AC5A83"/>
    <w:rsid w:val="00B67516"/>
    <w:rsid w:val="00C7484C"/>
    <w:rsid w:val="00CA3804"/>
    <w:rsid w:val="00CD1D37"/>
    <w:rsid w:val="00D1005F"/>
    <w:rsid w:val="00D44FE2"/>
    <w:rsid w:val="00D44FFC"/>
    <w:rsid w:val="00E26568"/>
    <w:rsid w:val="00E3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4E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7964EA"/>
    <w:rPr>
      <w:b/>
      <w:bCs/>
    </w:rPr>
  </w:style>
  <w:style w:type="paragraph" w:styleId="a5">
    <w:name w:val="List Paragraph"/>
    <w:basedOn w:val="a"/>
    <w:uiPriority w:val="34"/>
    <w:qFormat/>
    <w:rsid w:val="00796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4E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7964EA"/>
    <w:rPr>
      <w:b/>
      <w:bCs/>
    </w:rPr>
  </w:style>
  <w:style w:type="paragraph" w:styleId="a5">
    <w:name w:val="List Paragraph"/>
    <w:basedOn w:val="a"/>
    <w:uiPriority w:val="34"/>
    <w:qFormat/>
    <w:rsid w:val="0079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434EA-CC51-43D0-9D6F-F1FB947F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5</cp:revision>
  <cp:lastPrinted>2015-03-18T13:00:00Z</cp:lastPrinted>
  <dcterms:created xsi:type="dcterms:W3CDTF">2015-10-05T06:55:00Z</dcterms:created>
  <dcterms:modified xsi:type="dcterms:W3CDTF">2015-10-05T08:20:00Z</dcterms:modified>
</cp:coreProperties>
</file>