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F4" w:rsidRPr="001939F4" w:rsidRDefault="001939F4" w:rsidP="001939F4">
      <w:pPr>
        <w:ind w:left="708" w:firstLine="708"/>
        <w:rPr>
          <w:sz w:val="28"/>
          <w:szCs w:val="28"/>
        </w:rPr>
      </w:pPr>
      <w:r w:rsidRPr="001939F4">
        <w:rPr>
          <w:sz w:val="28"/>
          <w:szCs w:val="28"/>
        </w:rPr>
        <w:t>МБДОУ «Детский сад комбинированного вида №25»</w:t>
      </w:r>
    </w:p>
    <w:p w:rsidR="001939F4" w:rsidRDefault="001939F4" w:rsidP="001939F4">
      <w:pPr>
        <w:pStyle w:val="a6"/>
      </w:pPr>
      <w:r>
        <w:t xml:space="preserve">                                    </w:t>
      </w:r>
    </w:p>
    <w:p w:rsidR="001939F4" w:rsidRDefault="001939F4" w:rsidP="001939F4">
      <w:pPr>
        <w:pStyle w:val="a6"/>
      </w:pPr>
    </w:p>
    <w:p w:rsidR="001939F4" w:rsidRDefault="001939F4" w:rsidP="001939F4">
      <w:pPr>
        <w:pStyle w:val="a6"/>
      </w:pPr>
    </w:p>
    <w:p w:rsidR="001939F4" w:rsidRDefault="001939F4" w:rsidP="001939F4">
      <w:pPr>
        <w:pStyle w:val="a6"/>
      </w:pPr>
    </w:p>
    <w:p w:rsidR="001939F4" w:rsidRDefault="001939F4" w:rsidP="001939F4">
      <w:pPr>
        <w:pStyle w:val="a6"/>
      </w:pPr>
    </w:p>
    <w:p w:rsidR="001939F4" w:rsidRDefault="001939F4" w:rsidP="001939F4">
      <w:pPr>
        <w:pStyle w:val="a6"/>
      </w:pPr>
    </w:p>
    <w:p w:rsidR="001939F4" w:rsidRDefault="001939F4" w:rsidP="001939F4">
      <w:pPr>
        <w:pStyle w:val="a6"/>
      </w:pPr>
    </w:p>
    <w:p w:rsidR="00E1085E" w:rsidRDefault="00E1085E" w:rsidP="001939F4">
      <w:pPr>
        <w:pStyle w:val="a6"/>
        <w:ind w:left="1416" w:firstLine="708"/>
      </w:pPr>
      <w:r>
        <w:t>КОНСУЛЬТАЦИЯ ДЛЯ ВОСПИТАТЕЛЕЙ</w:t>
      </w:r>
    </w:p>
    <w:p w:rsidR="001939F4" w:rsidRPr="001939F4" w:rsidRDefault="001939F4" w:rsidP="001939F4">
      <w:r>
        <w:t xml:space="preserve">                     </w:t>
      </w:r>
    </w:p>
    <w:p w:rsidR="001939F4" w:rsidRPr="001939F4" w:rsidRDefault="001939F4" w:rsidP="001939F4">
      <w:pPr>
        <w:pStyle w:val="2"/>
        <w:ind w:left="2124"/>
        <w:rPr>
          <w:sz w:val="44"/>
          <w:szCs w:val="44"/>
        </w:rPr>
      </w:pPr>
      <w:r w:rsidRPr="001939F4">
        <w:rPr>
          <w:sz w:val="44"/>
          <w:szCs w:val="44"/>
        </w:rPr>
        <w:t>«Огород на окне»</w:t>
      </w: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Default="001939F4" w:rsidP="00E1085E">
      <w:pPr>
        <w:ind w:left="2124"/>
      </w:pPr>
    </w:p>
    <w:p w:rsidR="001939F4" w:rsidRPr="001939F4" w:rsidRDefault="001939F4" w:rsidP="001939F4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  <w:r w:rsidRPr="001939F4">
        <w:rPr>
          <w:sz w:val="28"/>
          <w:szCs w:val="28"/>
        </w:rPr>
        <w:t>: Грачева И.Л.</w:t>
      </w:r>
    </w:p>
    <w:p w:rsidR="001939F4" w:rsidRDefault="001939F4" w:rsidP="00E1085E">
      <w:pPr>
        <w:rPr>
          <w:sz w:val="28"/>
          <w:szCs w:val="28"/>
        </w:rPr>
      </w:pPr>
    </w:p>
    <w:p w:rsidR="001939F4" w:rsidRDefault="001939F4" w:rsidP="001939F4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Г.Заволжье 2013г.</w:t>
      </w:r>
    </w:p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Зимой и ранней весной в детских садах  обильными зелеными красками привлекают к себе внимание   мини огороды на подоконнике. Дети, совместно с воспитателем,  ухаживают за зелеными грядками, ведут наблюдения,  отражая изменения в развитии растений, приучая внимательно всматриваться в окружающую природу, устанавливать последовательность  связь явлений и их причины.</w:t>
      </w:r>
    </w:p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t>Выращивать следует то, что растет быстро, «прямо на глазах» у ребенка: лук, корнеплоды. Луковица, посаженная в банку с водой, дает быстро корни, а затем зелень. Важны регулярные наблюдения за посадками один раз в неделю. Каждый раз следует не только наблюдать, но и зарисовывать луковицу такой, какой она есть в данный момент. Рисунки дают возможность сравнить предыдущее состояние   растения с настоящим и тем самым  установить, что и как изменилось.</w:t>
      </w:r>
    </w:p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t xml:space="preserve"> Ухаживая за растениями в уголке природы, ребята не только трудятся, поливая грядку,  и совершенствуют наблюдательность, но и  получают знания о том, как нужно выращивать растения. Узнают, что по-разному можно есть овощи (чеснок, лук, петрушка вкусны в сыром виде, листья свеклы используются для борща), делают выводы о том, какие из них растут быстрее, сравнивают форму, цвет листьев, рассматривают через лупу, определяют условия, необходимые для  роста и развития растений, поэтому это еще и отличный поэтапный материал. </w:t>
      </w:r>
    </w:p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t xml:space="preserve"> В старших подготовительных группах рекомендуется   проводить занимательные опыты и эксперименты, они подталкивают детей к самостоятельному поиску причин и способов действия. Это могут быть опыты с ветками,  луком, корнеплодами, семенами, помещенными в разную среду.</w:t>
      </w:r>
    </w:p>
    <w:p w:rsidR="00E1085E" w:rsidRDefault="00E1085E" w:rsidP="00E1085E">
      <w:pPr>
        <w:pStyle w:val="2"/>
      </w:pPr>
      <w:r>
        <w:t>Зимне-весенние посадки в уголке природы по возрастным  группам.</w:t>
      </w:r>
    </w:p>
    <w:p w:rsidR="00E1085E" w:rsidRDefault="00E1085E" w:rsidP="00E1085E"/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085E" w:rsidTr="000B76B0">
        <w:trPr>
          <w:trHeight w:val="553"/>
        </w:trPr>
        <w:tc>
          <w:tcPr>
            <w:tcW w:w="2392" w:type="dxa"/>
          </w:tcPr>
          <w:p w:rsidR="00E1085E" w:rsidRDefault="00E1085E" w:rsidP="000B76B0"/>
          <w:p w:rsidR="00E1085E" w:rsidRPr="00E033F8" w:rsidRDefault="00E1085E" w:rsidP="000B76B0">
            <w:pPr>
              <w:rPr>
                <w:sz w:val="28"/>
                <w:szCs w:val="28"/>
              </w:rPr>
            </w:pPr>
            <w:r>
              <w:t>Младшая группа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r>
              <w:t>Средняя группа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r>
              <w:t>Старшая группа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r>
              <w:t>Подготовительная</w:t>
            </w:r>
          </w:p>
          <w:p w:rsidR="00E1085E" w:rsidRDefault="00E1085E" w:rsidP="000B76B0">
            <w:r>
              <w:t>группа</w:t>
            </w:r>
          </w:p>
        </w:tc>
      </w:tr>
      <w:tr w:rsidR="00E1085E" w:rsidTr="000B76B0">
        <w:trPr>
          <w:trHeight w:val="2258"/>
        </w:trPr>
        <w:tc>
          <w:tcPr>
            <w:tcW w:w="2392" w:type="dxa"/>
          </w:tcPr>
          <w:p w:rsidR="00E1085E" w:rsidRDefault="00E1085E" w:rsidP="000B76B0"/>
          <w:p w:rsidR="00E1085E" w:rsidRDefault="00E1085E" w:rsidP="000B76B0">
            <w:r w:rsidRPr="00E033F8">
              <w:t>Семена овса, лук репчатый</w:t>
            </w:r>
            <w:r>
              <w:rPr>
                <w:sz w:val="28"/>
                <w:szCs w:val="28"/>
              </w:rPr>
              <w:t xml:space="preserve">, </w:t>
            </w:r>
            <w:r w:rsidRPr="00E033F8">
              <w:t>ветки тополя или</w:t>
            </w:r>
            <w:r>
              <w:rPr>
                <w:sz w:val="28"/>
                <w:szCs w:val="28"/>
              </w:rPr>
              <w:t xml:space="preserve"> </w:t>
            </w:r>
            <w:r w:rsidRPr="00E033F8">
              <w:t>сирени в вазе</w:t>
            </w:r>
            <w:r>
              <w:t xml:space="preserve"> (февраль)</w:t>
            </w:r>
          </w:p>
          <w:p w:rsidR="00E1085E" w:rsidRPr="00E033F8" w:rsidRDefault="00E1085E" w:rsidP="000B76B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r>
              <w:t>Семена овса, лук репчатый, ветки тополя или сирени в вазе (февраль)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proofErr w:type="gramStart"/>
            <w:r>
              <w:t>Семена овса, лук репчатый, корнеплоды, ветки тополя, липы, осины, клена в вазе, по выбору  (февраль)</w:t>
            </w:r>
            <w:proofErr w:type="gramEnd"/>
          </w:p>
          <w:p w:rsidR="00E1085E" w:rsidRDefault="00E1085E" w:rsidP="000B76B0"/>
          <w:p w:rsidR="00E1085E" w:rsidRDefault="00E1085E" w:rsidP="000B76B0"/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proofErr w:type="gramStart"/>
            <w:r>
              <w:t>Семена овса, лук репчатый, корнеплоды, ветки тополя, липы, клена (по выбору), ивы, вербы в вазе (февраль)</w:t>
            </w:r>
            <w:proofErr w:type="gramEnd"/>
          </w:p>
        </w:tc>
      </w:tr>
      <w:tr w:rsidR="00E1085E" w:rsidTr="000B76B0">
        <w:trPr>
          <w:trHeight w:val="2833"/>
        </w:trPr>
        <w:tc>
          <w:tcPr>
            <w:tcW w:w="2392" w:type="dxa"/>
          </w:tcPr>
          <w:p w:rsidR="00E1085E" w:rsidRDefault="00E1085E" w:rsidP="000B76B0"/>
          <w:p w:rsidR="00E1085E" w:rsidRDefault="00E1085E" w:rsidP="000B76B0">
            <w:r>
              <w:t>Садовые бобы, настурция (апрель)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r>
              <w:t>Душистый горошек (апрель)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r>
              <w:t xml:space="preserve">Семена салата, гороха, помидоры, огурцы, бархатцы, цинния, </w:t>
            </w:r>
            <w:proofErr w:type="spellStart"/>
            <w:r>
              <w:t>космея</w:t>
            </w:r>
            <w:proofErr w:type="spellEnd"/>
            <w:r>
              <w:t xml:space="preserve">  (апрель)</w:t>
            </w:r>
          </w:p>
        </w:tc>
        <w:tc>
          <w:tcPr>
            <w:tcW w:w="2393" w:type="dxa"/>
          </w:tcPr>
          <w:p w:rsidR="00E1085E" w:rsidRDefault="00E1085E" w:rsidP="000B76B0"/>
          <w:p w:rsidR="00E1085E" w:rsidRDefault="00E1085E" w:rsidP="000B76B0">
            <w:proofErr w:type="gramStart"/>
            <w:r>
              <w:t>Семена салата, гороха, помидоры, огурцы капуста, астры, петунья, табак душистый (апрель)</w:t>
            </w:r>
            <w:proofErr w:type="gramEnd"/>
          </w:p>
        </w:tc>
      </w:tr>
      <w:tr w:rsidR="00E1085E" w:rsidTr="000B76B0">
        <w:trPr>
          <w:trHeight w:val="70"/>
        </w:trPr>
        <w:tc>
          <w:tcPr>
            <w:tcW w:w="2392" w:type="dxa"/>
          </w:tcPr>
          <w:p w:rsidR="00E1085E" w:rsidRDefault="00E1085E" w:rsidP="000B76B0"/>
        </w:tc>
        <w:tc>
          <w:tcPr>
            <w:tcW w:w="2393" w:type="dxa"/>
          </w:tcPr>
          <w:p w:rsidR="00E1085E" w:rsidRDefault="00E1085E" w:rsidP="000B76B0"/>
        </w:tc>
        <w:tc>
          <w:tcPr>
            <w:tcW w:w="2393" w:type="dxa"/>
          </w:tcPr>
          <w:p w:rsidR="00E1085E" w:rsidRDefault="00E1085E" w:rsidP="000B76B0"/>
        </w:tc>
        <w:tc>
          <w:tcPr>
            <w:tcW w:w="2393" w:type="dxa"/>
          </w:tcPr>
          <w:p w:rsidR="00E1085E" w:rsidRDefault="00E1085E" w:rsidP="000B76B0"/>
        </w:tc>
      </w:tr>
    </w:tbl>
    <w:p w:rsidR="00E1085E" w:rsidRDefault="00E1085E" w:rsidP="00E1085E"/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t>Чтобы детям было интересно работать в уголке природы можно его интересно оформить, например, по сюжету сказки: для детей помладше это может быть сюжет любой русской народной сказки, хорошо знакомой детям, а старшие дети могут совместно с воспитателем придумать свой сюжет сказки. Герои ухаживают за грядками, а дети помогают им в этом. Наблюдения за растениями можно сделать занимательными, если сочетать их с загадками стихами. По ходу наблюдений,  можно даже оформить книжки. Дети будут сами удивлены, что они являются авторами собственных книг. Фантазир</w:t>
      </w:r>
      <w:r w:rsidR="00A06293">
        <w:rPr>
          <w:sz w:val="28"/>
          <w:szCs w:val="28"/>
        </w:rPr>
        <w:t>уйте, творите все в ваших руках</w:t>
      </w:r>
      <w:r>
        <w:rPr>
          <w:sz w:val="28"/>
          <w:szCs w:val="28"/>
        </w:rPr>
        <w:t>.</w:t>
      </w:r>
    </w:p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t>Огород на окне это хороший помощник в воспитании у детей экологической культуры, созданию правильного отношения к живой природе, воспитания у детей умения радоваться красоте выращиваемых растений и результату своего труда. Наблюдения и уход за растениями способствуют развитию мышления, познавательного опыта, трудолюбия, любви к природе.</w:t>
      </w:r>
    </w:p>
    <w:p w:rsidR="00E1085E" w:rsidRDefault="00E1085E" w:rsidP="00E1085E">
      <w:pPr>
        <w:rPr>
          <w:sz w:val="28"/>
          <w:szCs w:val="28"/>
        </w:rPr>
      </w:pPr>
      <w:r>
        <w:rPr>
          <w:sz w:val="28"/>
          <w:szCs w:val="28"/>
        </w:rPr>
        <w:t xml:space="preserve"> И ещё: зелень на подоконнике радует глаз и душу, снимает напряжение, повышает настроение. А как приятно подать зимой или весной к столу блюда, украшенные зелеными веточками укропа, петрушки. И красиво и вкусно, и полезно для здоровья детей, а главное – это доступно всем, и это вырастили дети.</w:t>
      </w:r>
    </w:p>
    <w:p w:rsidR="006C4A81" w:rsidRDefault="006C4A81"/>
    <w:sectPr w:rsidR="006C4A81" w:rsidSect="006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5E"/>
    <w:rsid w:val="00067946"/>
    <w:rsid w:val="001939F4"/>
    <w:rsid w:val="00386559"/>
    <w:rsid w:val="00536877"/>
    <w:rsid w:val="006C4A81"/>
    <w:rsid w:val="009B3DCF"/>
    <w:rsid w:val="00A06293"/>
    <w:rsid w:val="00E1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5E"/>
  </w:style>
  <w:style w:type="paragraph" w:styleId="2">
    <w:name w:val="heading 2"/>
    <w:basedOn w:val="a"/>
    <w:next w:val="a"/>
    <w:link w:val="20"/>
    <w:uiPriority w:val="9"/>
    <w:unhideWhenUsed/>
    <w:qFormat/>
    <w:rsid w:val="00E10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10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1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193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3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565</Words>
  <Characters>3224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2014-02-20T16:30:00Z</dcterms:created>
  <dcterms:modified xsi:type="dcterms:W3CDTF">2014-02-20T17:03:00Z</dcterms:modified>
</cp:coreProperties>
</file>