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E6CD"/>
  <w:body>
    <w:p w:rsidR="000D3F10" w:rsidRPr="005A38C0" w:rsidRDefault="000D3F10" w:rsidP="000D3F10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5A38C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Муниципальное бюджетное дошкольное образовательное учреждение детский сад № 76 «Капелька»</w:t>
      </w:r>
    </w:p>
    <w:p w:rsidR="000D3F10" w:rsidRDefault="000D3F10" w:rsidP="000D3F10">
      <w:pPr>
        <w:spacing w:after="0" w:line="240" w:lineRule="auto"/>
        <w:rPr>
          <w:rFonts w:ascii="Times New Roman" w:eastAsia="Times New Roman" w:hAnsi="Times New Roman"/>
          <w:i/>
          <w:iCs/>
          <w:sz w:val="16"/>
          <w:szCs w:val="16"/>
          <w:u w:val="single"/>
          <w:lang w:eastAsia="ru-RU"/>
        </w:rPr>
      </w:pPr>
    </w:p>
    <w:p w:rsidR="00314427" w:rsidRDefault="00314427" w:rsidP="000D3F10">
      <w:pPr>
        <w:spacing w:after="0" w:line="240" w:lineRule="auto"/>
        <w:rPr>
          <w:rFonts w:ascii="Times New Roman" w:eastAsia="Times New Roman" w:hAnsi="Times New Roman"/>
          <w:i/>
          <w:iCs/>
          <w:sz w:val="16"/>
          <w:szCs w:val="16"/>
          <w:u w:val="single"/>
          <w:lang w:eastAsia="ru-RU"/>
        </w:rPr>
      </w:pPr>
    </w:p>
    <w:p w:rsidR="00314427" w:rsidRDefault="00314427" w:rsidP="000D3F10">
      <w:pPr>
        <w:spacing w:after="0" w:line="240" w:lineRule="auto"/>
        <w:rPr>
          <w:rFonts w:ascii="Times New Roman" w:eastAsia="Times New Roman" w:hAnsi="Times New Roman"/>
          <w:i/>
          <w:iCs/>
          <w:sz w:val="16"/>
          <w:szCs w:val="16"/>
          <w:u w:val="single"/>
          <w:lang w:eastAsia="ru-RU"/>
        </w:rPr>
      </w:pPr>
    </w:p>
    <w:p w:rsidR="00314427" w:rsidRPr="00314427" w:rsidRDefault="00314427" w:rsidP="000D3F10">
      <w:pPr>
        <w:spacing w:after="0" w:line="240" w:lineRule="auto"/>
        <w:rPr>
          <w:rFonts w:ascii="Times New Roman" w:eastAsia="Times New Roman" w:hAnsi="Times New Roman"/>
          <w:i/>
          <w:iCs/>
          <w:sz w:val="16"/>
          <w:szCs w:val="16"/>
          <w:u w:val="single"/>
          <w:lang w:eastAsia="ru-RU"/>
        </w:rPr>
      </w:pPr>
    </w:p>
    <w:p w:rsidR="000D3F10" w:rsidRDefault="00122C73" w:rsidP="00122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iCs/>
          <w:sz w:val="32"/>
          <w:szCs w:val="32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64219" cy="2709480"/>
            <wp:effectExtent l="19050" t="0" r="0" b="0"/>
            <wp:docPr id="30" name="Рисунок 30" descr="http://sydneydanceworld.com.au/uploads/photos/shutterstock_55322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sydneydanceworld.com.au/uploads/photos/shutterstock_553229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152" cy="2716769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C73" w:rsidRDefault="00122C73" w:rsidP="00902938">
      <w:pPr>
        <w:spacing w:after="0"/>
        <w:jc w:val="center"/>
        <w:rPr>
          <w:rFonts w:ascii="Times New Roman" w:eastAsia="Times New Roman" w:hAnsi="Times New Roman"/>
          <w:iCs/>
          <w:sz w:val="32"/>
          <w:szCs w:val="32"/>
          <w:lang w:eastAsia="ru-RU"/>
        </w:rPr>
      </w:pPr>
    </w:p>
    <w:p w:rsidR="00314427" w:rsidRDefault="00314427" w:rsidP="00902938">
      <w:pPr>
        <w:spacing w:after="0"/>
        <w:jc w:val="center"/>
        <w:rPr>
          <w:rFonts w:ascii="Times New Roman" w:eastAsia="Times New Roman" w:hAnsi="Times New Roman"/>
          <w:iCs/>
          <w:sz w:val="32"/>
          <w:szCs w:val="32"/>
          <w:lang w:eastAsia="ru-RU"/>
        </w:rPr>
      </w:pPr>
    </w:p>
    <w:p w:rsidR="00314427" w:rsidRDefault="00314427" w:rsidP="00902938">
      <w:pPr>
        <w:spacing w:after="0"/>
        <w:jc w:val="center"/>
        <w:rPr>
          <w:rFonts w:ascii="Times New Roman" w:eastAsia="Times New Roman" w:hAnsi="Times New Roman"/>
          <w:iCs/>
          <w:sz w:val="32"/>
          <w:szCs w:val="32"/>
          <w:lang w:eastAsia="ru-RU"/>
        </w:rPr>
      </w:pPr>
    </w:p>
    <w:p w:rsidR="000D3F10" w:rsidRPr="00CD06EA" w:rsidRDefault="000D3F10" w:rsidP="00CD06EA">
      <w:pPr>
        <w:spacing w:after="0" w:line="360" w:lineRule="auto"/>
        <w:jc w:val="center"/>
        <w:rPr>
          <w:rFonts w:ascii="Times New Roman" w:eastAsia="Times New Roman" w:hAnsi="Times New Roman"/>
          <w:iCs/>
          <w:sz w:val="32"/>
          <w:szCs w:val="32"/>
          <w:lang w:eastAsia="ru-RU"/>
        </w:rPr>
      </w:pPr>
      <w:r w:rsidRPr="00490421">
        <w:rPr>
          <w:rFonts w:ascii="Times New Roman" w:eastAsia="Times New Roman" w:hAnsi="Times New Roman"/>
          <w:iCs/>
          <w:sz w:val="32"/>
          <w:szCs w:val="32"/>
          <w:lang w:eastAsia="ru-RU"/>
        </w:rPr>
        <w:t xml:space="preserve">Консультация </w:t>
      </w:r>
      <w:r w:rsidR="00CD06EA">
        <w:rPr>
          <w:rFonts w:ascii="Times New Roman" w:eastAsia="Times New Roman" w:hAnsi="Times New Roman"/>
          <w:iCs/>
          <w:sz w:val="32"/>
          <w:szCs w:val="32"/>
          <w:lang w:eastAsia="ru-RU"/>
        </w:rPr>
        <w:t xml:space="preserve"> </w:t>
      </w:r>
      <w:r w:rsidRPr="00490421">
        <w:rPr>
          <w:rFonts w:ascii="Times New Roman" w:eastAsia="Times New Roman" w:hAnsi="Times New Roman"/>
          <w:iCs/>
          <w:sz w:val="32"/>
          <w:szCs w:val="32"/>
          <w:lang w:eastAsia="ru-RU"/>
        </w:rPr>
        <w:t xml:space="preserve">для </w:t>
      </w:r>
      <w:r>
        <w:rPr>
          <w:rFonts w:ascii="Times New Roman" w:eastAsia="Times New Roman" w:hAnsi="Times New Roman"/>
          <w:iCs/>
          <w:sz w:val="32"/>
          <w:szCs w:val="32"/>
          <w:lang w:eastAsia="ru-RU"/>
        </w:rPr>
        <w:t>воспитателей</w:t>
      </w:r>
    </w:p>
    <w:p w:rsidR="00CD06EA" w:rsidRDefault="000D3F10" w:rsidP="00CD06E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  <w:r w:rsidRPr="00490421">
        <w:rPr>
          <w:rFonts w:ascii="Times New Roman" w:eastAsia="Times New Roman" w:hAnsi="Times New Roman"/>
          <w:iCs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 xml:space="preserve">МУЗЫКА И ТАНЕЦ </w:t>
      </w:r>
    </w:p>
    <w:p w:rsidR="000D3F10" w:rsidRPr="00F85193" w:rsidRDefault="000D3F10" w:rsidP="00CD06E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КАК СРЕДСТВО ОЗДОРОВЛЕНИЯ</w:t>
      </w:r>
      <w:r w:rsidR="00F85193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 xml:space="preserve"> ДОШКОЛЬНИКОВ</w:t>
      </w:r>
      <w:r w:rsidRPr="00490421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»</w:t>
      </w:r>
    </w:p>
    <w:p w:rsidR="000D3F10" w:rsidRDefault="000D3F10" w:rsidP="000D3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D3F10" w:rsidRPr="0018431F" w:rsidRDefault="000D3F10" w:rsidP="000D3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D3F10" w:rsidRPr="0019506F" w:rsidRDefault="000D3F10" w:rsidP="000D3F10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9506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Подготовила: </w:t>
      </w:r>
    </w:p>
    <w:p w:rsidR="000D3F10" w:rsidRPr="0019506F" w:rsidRDefault="000D3F10" w:rsidP="000D3F10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9506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музыкальный руководитель </w:t>
      </w:r>
    </w:p>
    <w:p w:rsidR="000D3F10" w:rsidRPr="0019506F" w:rsidRDefault="000D3F10" w:rsidP="000D3F10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9506F">
        <w:rPr>
          <w:rFonts w:ascii="Times New Roman" w:eastAsia="Times New Roman" w:hAnsi="Times New Roman"/>
          <w:i/>
          <w:sz w:val="28"/>
          <w:szCs w:val="28"/>
          <w:lang w:eastAsia="ru-RU"/>
        </w:rPr>
        <w:t>А.Т.Евдокимова</w:t>
      </w:r>
    </w:p>
    <w:p w:rsidR="00314427" w:rsidRDefault="00314427" w:rsidP="000D3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2938" w:rsidRDefault="00902938" w:rsidP="000D3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F60" w:rsidRPr="002B1F60" w:rsidRDefault="002B1F60" w:rsidP="000D3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02938" w:rsidRDefault="00902938" w:rsidP="000D3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85193" w:rsidRPr="00122C73" w:rsidRDefault="00F85193" w:rsidP="000D3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D3F10" w:rsidRDefault="000D3F10" w:rsidP="000D3F1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A38C0">
        <w:rPr>
          <w:rFonts w:ascii="Times New Roman" w:eastAsia="Times New Roman" w:hAnsi="Times New Roman"/>
          <w:i/>
          <w:sz w:val="28"/>
          <w:szCs w:val="28"/>
          <w:lang w:eastAsia="ru-RU"/>
        </w:rPr>
        <w:t>г</w:t>
      </w:r>
      <w:proofErr w:type="gramStart"/>
      <w:r w:rsidRPr="005A38C0">
        <w:rPr>
          <w:rFonts w:ascii="Times New Roman" w:eastAsia="Times New Roman" w:hAnsi="Times New Roman"/>
          <w:i/>
          <w:sz w:val="28"/>
          <w:szCs w:val="28"/>
          <w:lang w:eastAsia="ru-RU"/>
        </w:rPr>
        <w:t>.С</w:t>
      </w:r>
      <w:proofErr w:type="gramEnd"/>
      <w:r w:rsidRPr="005A38C0">
        <w:rPr>
          <w:rFonts w:ascii="Times New Roman" w:eastAsia="Times New Roman" w:hAnsi="Times New Roman"/>
          <w:i/>
          <w:sz w:val="28"/>
          <w:szCs w:val="28"/>
          <w:lang w:eastAsia="ru-RU"/>
        </w:rPr>
        <w:t>ургут</w:t>
      </w:r>
    </w:p>
    <w:p w:rsidR="00F40E76" w:rsidRDefault="00F40E76" w:rsidP="000D3F1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Мир музыки поистине безбрежен. Он охватывает различные исторические эпохи. Музыка во многом отличается от других видов</w:t>
      </w:r>
      <w:r w:rsidRPr="000D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искусства,</w:t>
      </w:r>
      <w:r w:rsidR="0097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</w:t>
      </w:r>
      <w:r w:rsidRPr="00F4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оперирует средствами чисто эмоционального воздействия и обращена преимущественно к чувствам и настроениям людей.</w:t>
      </w:r>
    </w:p>
    <w:p w:rsidR="00F40E76" w:rsidRPr="00F40E76" w:rsidRDefault="00F40E76" w:rsidP="00973E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звуки сопровождают нас на протяжении всей жизни.</w:t>
      </w:r>
      <w:r w:rsidR="0097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0E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музыки основано</w:t>
      </w:r>
      <w:r w:rsidR="00973E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</w:t>
      </w:r>
      <w:r w:rsidR="00973E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определённой мелодии. Мелодия – это душа музыки. Ни одна мелодия не может существовать вне ритма, ритмом в музыке называют организацию звуков во времени, определённое чередование коротких и протяжных звуков. Мелодия и ритм неразрывны и составляют основу музыки.</w:t>
      </w:r>
    </w:p>
    <w:p w:rsidR="00F40E76" w:rsidRPr="00F40E76" w:rsidRDefault="00F40E76" w:rsidP="00F606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7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элементы музыкальной выразительности (</w:t>
      </w:r>
      <w:r w:rsidR="00973E6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40E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ад, тембр) отражают содержание музыкального произведения, которое воспринимается человеком через органы чувств, воздействуя на различные функции и системы его организма.</w:t>
      </w:r>
    </w:p>
    <w:p w:rsidR="00F40E76" w:rsidRPr="00F40E76" w:rsidRDefault="00F40E76" w:rsidP="00F606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это в силу того, что музыка обладает специфическим свойством влиять на психику человека, его эмоциональное состояние. Одна мелодия располагает нас к покою, другая заставляет нас отбивать ритм</w:t>
      </w:r>
      <w:r w:rsidR="00F6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ладонью, притоптывать ногой или</w:t>
      </w:r>
      <w:r w:rsidRPr="00F4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пустит</w:t>
      </w:r>
      <w:r w:rsidR="00F6060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40E7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пляс.</w:t>
      </w:r>
    </w:p>
    <w:p w:rsidR="00F40E76" w:rsidRPr="00F40E76" w:rsidRDefault="00F40E76" w:rsidP="00F606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первых мгновений воспринимают различные звуки. Одним из самых сильных возбудителей эмоций человека является ритмичная музыка. Под её влиянием активизируются физиологические и психические функции человека: усиливается частота сердечных сокращений, расширяются кровеносные сосуды, повышается обмен веществ и активность органов чувств, ускоряет расщепление гликогена.</w:t>
      </w:r>
    </w:p>
    <w:p w:rsidR="00F40E76" w:rsidRPr="00F40E76" w:rsidRDefault="00F40E76" w:rsidP="009C71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Ритмичная музыка является могучим воспитывающим и организующим средством, способствует формированию у </w:t>
      </w:r>
      <w:r w:rsidR="00226B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</w:t>
      </w:r>
      <w:r w:rsidRPr="00F4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</w:t>
      </w:r>
      <w:r w:rsidR="009C71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4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сплочённости, побуждает активное желание выражать музыку в движении.</w:t>
      </w:r>
      <w:r w:rsidR="009C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Этому свойству музыки высокую оценку давали Пифагор, Платон, Гиппократ, Аристотель </w:t>
      </w:r>
      <w:r w:rsidR="009C71B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4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учёные древней Греции.</w:t>
      </w:r>
    </w:p>
    <w:p w:rsidR="00F40E76" w:rsidRPr="00F40E76" w:rsidRDefault="00A774FE" w:rsidP="009C71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3523615</wp:posOffset>
            </wp:positionH>
            <wp:positionV relativeFrom="paragraph">
              <wp:posOffset>51435</wp:posOffset>
            </wp:positionV>
            <wp:extent cx="2383790" cy="1828800"/>
            <wp:effectExtent l="19050" t="0" r="0" b="0"/>
            <wp:wrapSquare wrapText="bothSides"/>
            <wp:docPr id="8" name="Рисунок 8" descr="C:\Users\Альбина\Downloads\1441310575_aristotel-kratkaya-biograf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ьбина\Downloads\1441310575_aristotel-kratkaya-biografi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82880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0E76" w:rsidRPr="00F40E7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Аристотель пришёл к выводу, что музыка решает в обществе определённые задачи, она способна управлять сознанием и поведением людей, регулировать их умственную и физическую деятельность, давать эстетическое наслаждение, исцелять от болезней, формировать у слушателей вкусы, интересы, социальные установки, нормы и идеалы.</w:t>
      </w:r>
    </w:p>
    <w:p w:rsidR="00F40E76" w:rsidRDefault="00F40E76" w:rsidP="009C71B0">
      <w:pPr>
        <w:spacing w:after="0"/>
        <w:ind w:firstLine="709"/>
        <w:jc w:val="both"/>
      </w:pPr>
      <w:proofErr w:type="spellStart"/>
      <w:r w:rsidRPr="00F40E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Арттерапия</w:t>
      </w:r>
      <w:proofErr w:type="spellEnd"/>
      <w:r w:rsidRPr="00F40E7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терапия с использованием средств изобразительного искусства, музыки и танца, физических упражнений, может стать эффективным методом коррекции психического состояния детей дошкольного возраста.</w:t>
      </w:r>
      <w:r w:rsidR="00600DED" w:rsidRPr="00600DED">
        <w:t xml:space="preserve"> </w:t>
      </w:r>
    </w:p>
    <w:p w:rsidR="00321D3B" w:rsidRDefault="00296565" w:rsidP="009C71B0">
      <w:pPr>
        <w:spacing w:after="0"/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2960370</wp:posOffset>
            </wp:positionH>
            <wp:positionV relativeFrom="paragraph">
              <wp:posOffset>45085</wp:posOffset>
            </wp:positionV>
            <wp:extent cx="2273300" cy="1549400"/>
            <wp:effectExtent l="19050" t="0" r="0" b="0"/>
            <wp:wrapSquare wrapText="bothSides"/>
            <wp:docPr id="24" name="Рисунок 24" descr="http://sunfood.com.ua/default/153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unfood.com.ua/default/1537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8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54940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D3B" w:rsidRDefault="00321D3B" w:rsidP="009C71B0">
      <w:pPr>
        <w:spacing w:after="0"/>
        <w:ind w:firstLine="709"/>
        <w:jc w:val="both"/>
      </w:pPr>
    </w:p>
    <w:p w:rsidR="00321D3B" w:rsidRDefault="00296565" w:rsidP="009C71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117475</wp:posOffset>
            </wp:positionV>
            <wp:extent cx="1996440" cy="1501140"/>
            <wp:effectExtent l="19050" t="0" r="3810" b="0"/>
            <wp:wrapSquare wrapText="bothSides"/>
            <wp:docPr id="9" name="Рисунок 9" descr="http://www.spravka13.ru/assets/images/products/0_30e1_6ce0848e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pravka13.ru/assets/images/products/0_30e1_6ce0848e_or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50114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D3B" w:rsidRDefault="00321D3B" w:rsidP="009C71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D3B" w:rsidRDefault="00321D3B" w:rsidP="009C71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D3B" w:rsidRDefault="00321D3B" w:rsidP="009C71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D3B" w:rsidRDefault="00296565" w:rsidP="009C71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76835</wp:posOffset>
            </wp:positionV>
            <wp:extent cx="2123440" cy="1583055"/>
            <wp:effectExtent l="19050" t="0" r="0" b="0"/>
            <wp:wrapSquare wrapText="bothSides"/>
            <wp:docPr id="12" name="Рисунок 12" descr="http://donvospitanije.ucoz.net/0989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onvospitanije.ucoz.net/09892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158305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D3B" w:rsidRPr="00F40E76" w:rsidRDefault="00321D3B" w:rsidP="009C71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5BC" w:rsidRDefault="004605BC" w:rsidP="00245F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5BC" w:rsidRDefault="00296565" w:rsidP="00245F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3688080</wp:posOffset>
            </wp:positionH>
            <wp:positionV relativeFrom="paragraph">
              <wp:posOffset>163195</wp:posOffset>
            </wp:positionV>
            <wp:extent cx="2273300" cy="1664970"/>
            <wp:effectExtent l="19050" t="0" r="0" b="0"/>
            <wp:wrapSquare wrapText="bothSides"/>
            <wp:docPr id="21" name="Рисунок 21" descr="http://sadik11-kolokolchik.ru/media/k2/items/cache/90701d02ae3da0e5a21abbd900c25748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adik11-kolokolchik.ru/media/k2/items/cache/90701d02ae3da0e5a21abbd900c25748_X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66497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-488315</wp:posOffset>
            </wp:positionH>
            <wp:positionV relativeFrom="paragraph">
              <wp:posOffset>381635</wp:posOffset>
            </wp:positionV>
            <wp:extent cx="2178050" cy="1446530"/>
            <wp:effectExtent l="19050" t="0" r="0" b="0"/>
            <wp:wrapSquare wrapText="bothSides"/>
            <wp:docPr id="27" name="Рисунок 27" descr="http://www.e-kuzbass.ru/afisha/img_dop/images/shutterstock_136829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e-kuzbass.ru/afisha/img_dop/images/shutterstock_1368295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44653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05BC" w:rsidRDefault="004605BC" w:rsidP="00245F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5BC" w:rsidRDefault="00296565" w:rsidP="00245F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293370</wp:posOffset>
            </wp:positionV>
            <wp:extent cx="2035175" cy="1428750"/>
            <wp:effectExtent l="19050" t="0" r="3175" b="0"/>
            <wp:wrapSquare wrapText="bothSides"/>
            <wp:docPr id="18" name="Рисунок 18" descr="http://eff.by/wp-content/uploads/2015/08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eff.by/wp-content/uploads/2015/08/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5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142875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05BC" w:rsidRDefault="004605BC" w:rsidP="00245F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C17" w:rsidRDefault="00810C17" w:rsidP="00245F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E3E" w:rsidRDefault="00E02E3E" w:rsidP="00245F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E3E" w:rsidRDefault="00E02E3E" w:rsidP="00245F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C17" w:rsidRDefault="00810C17" w:rsidP="00245F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E3E" w:rsidRPr="009B2E4B" w:rsidRDefault="00E02E3E" w:rsidP="00245F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0E76" w:rsidRPr="00F40E76" w:rsidRDefault="00F40E76" w:rsidP="00245F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7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 используемая музыка при двигательной деятельности может способствовать настройке организма ребёнка на определённый темп работы, повысить работоспособность, отдалить наступление утомления, ускорить протекание восстановительных процессов, в зависимости от задач занятия возбуждать или успокаивать ребёнка, снимать нервное напряжение. Такую музыку можно назвать функциональной.</w:t>
      </w:r>
    </w:p>
    <w:p w:rsidR="00F40E76" w:rsidRPr="00F40E76" w:rsidRDefault="00245F26" w:rsidP="00245F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благотвор</w:t>
      </w:r>
      <w:r w:rsidR="00F40E76" w:rsidRPr="00F4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влияния функциональной музыки на деятельность </w:t>
      </w:r>
      <w:r w:rsidR="008C0F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F40E76" w:rsidRPr="00F4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лежат два фактора: положительная роль оптимального эмоционального возбуждения и способность стимулировать ритмику работы двигательного аппарата. Функциональной музыкой можно повышать ритмические процессы организма, делая их более экономичными в энергетических затратах. Мелодичные, ритмичные звуки тонизиру</w:t>
      </w:r>
      <w:r w:rsidR="0004317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40E76" w:rsidRPr="00F4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 </w:t>
      </w:r>
      <w:r w:rsidR="00F40E76" w:rsidRPr="00F40E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оживляют происходящие в организме ребёнка биохимические процессы и перестраивают его нервный аппарат и психику.</w:t>
      </w:r>
    </w:p>
    <w:p w:rsidR="00F40E76" w:rsidRPr="00F40E76" w:rsidRDefault="00F40E76" w:rsidP="00DB55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Музыка, особенно лёгкая, ритмичная</w:t>
      </w:r>
      <w:r w:rsidR="00DB55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 влияет на работоспособность занимающихся и их восстановительные процессы.</w:t>
      </w:r>
      <w:r w:rsidR="00DB5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упражнения, выраженные в танцевальной форме под музыку, приобретают более яркую окраску и </w:t>
      </w:r>
      <w:r w:rsidR="00EA19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производят</w:t>
      </w:r>
      <w:r w:rsidRPr="00F4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оздоровительный эффект.</w:t>
      </w:r>
    </w:p>
    <w:p w:rsidR="00F40E76" w:rsidRPr="00F40E76" w:rsidRDefault="00F40E76" w:rsidP="00DB55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Танец имеет большое воспитательное значение. Осваивая его, </w:t>
      </w:r>
      <w:r w:rsidR="008C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дошкольники </w:t>
      </w:r>
      <w:r w:rsidRPr="00F40E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разучивают движения, но и создают художественный образ, а для этого надо понимать музыку и замысел автора</w:t>
      </w:r>
      <w:r w:rsidR="006F56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6E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40E76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айти характер движений. Танец оказывает большое эмоциональное воздействие на исполнителей и зрителей, поэтому его нужно использовать широко, как средство художественного, эстетического и нравственного воспитания детей.</w:t>
      </w:r>
    </w:p>
    <w:p w:rsidR="00F40E76" w:rsidRPr="00F40E76" w:rsidRDefault="00F40E76" w:rsidP="006F56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7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Плавные, ритмичные движения под мелодичную, красивую музыку или озорные весёлые пляски доставляют эстетическое наслаждение каждому ребёнку и являются одним из любимых видов двигательной активности дошкольников. Танцевальные упражнения не требуют длительной подготовки, они прививают занимающимся культуру движений: правильную постановку рук, ног, туловища, умение сочетать движения в различных плоскостях, с различной амплитудой, определять точность положения частей тела, координационную целесообразность движений.</w:t>
      </w:r>
    </w:p>
    <w:p w:rsidR="00F40E76" w:rsidRPr="00F40E76" w:rsidRDefault="00F40E76" w:rsidP="00831A9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Танцы и танцевальные упражнения могут быть одним из наиболее эффективных средств   тренировки детского организма. Они используются как средство тренировки и расслабления, эмоциональной разрядки, снятия физи</w:t>
      </w:r>
      <w:r w:rsidR="00831A9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и нервного напряжения, р</w:t>
      </w:r>
      <w:r w:rsidRPr="00F40E7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азвития ритмичности и координации движений.</w:t>
      </w:r>
    </w:p>
    <w:p w:rsidR="00F40E76" w:rsidRPr="00F40E76" w:rsidRDefault="00F40E76" w:rsidP="00C245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Танцы являются хорошим средством борьбы с гиподинамией</w:t>
      </w:r>
      <w:r w:rsidR="002206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Pr="00F40E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оказывают благотворное влияние на сердечнососудистую, дыхательную и нервную системы</w:t>
      </w:r>
      <w:r w:rsidR="002206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F40E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позволяют поддерживать гибкость позвоночника, содействуют подвижности суставов и развивают выносливость</w:t>
      </w:r>
      <w:r w:rsidR="00C245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5B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F40E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ормиру</w:t>
      </w:r>
      <w:r w:rsidR="00C245B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40E76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правильную осанку</w:t>
      </w:r>
      <w:r w:rsidR="00C245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красивую и лёгкую походку, грациозные и изящные движения</w:t>
      </w:r>
      <w:r w:rsidR="000C22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E76" w:rsidRPr="00F40E76" w:rsidRDefault="00F40E76" w:rsidP="000C22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76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помощью танцевальных движений можно воспитывать внимание, умение ориентироваться во времени и пространстве, способствовать развитию ловкости координации движений.</w:t>
      </w:r>
    </w:p>
    <w:p w:rsidR="00F40E76" w:rsidRPr="00F40E76" w:rsidRDefault="00F40E76" w:rsidP="002129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может служить не только средство</w:t>
      </w:r>
      <w:r w:rsidR="0021299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4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психофизической регуляции, но и средство</w:t>
      </w:r>
      <w:r w:rsidR="0021299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4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установления межличностных отношений в группе, проявления индивидуальности каждого ребёнка, самовыражения, высвобождения в движении подавленных чувств, самоутверждения. </w:t>
      </w:r>
      <w:r w:rsidRPr="00F40E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музыки и танца стимулиру</w:t>
      </w:r>
      <w:r w:rsidR="00034C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40E76">
        <w:rPr>
          <w:rFonts w:ascii="Times New Roman" w:eastAsia="Times New Roman" w:hAnsi="Times New Roman" w:cs="Times New Roman"/>
          <w:sz w:val="28"/>
          <w:szCs w:val="28"/>
          <w:lang w:eastAsia="ru-RU"/>
        </w:rPr>
        <w:t>т творческий потенциал детей, способствует коррекции системы отношений личности.</w:t>
      </w:r>
    </w:p>
    <w:p w:rsidR="00F40E76" w:rsidRPr="00F40E76" w:rsidRDefault="00F40E76" w:rsidP="00034C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музыка и танец имеют большое оздоровительное значение</w:t>
      </w:r>
      <w:r w:rsidR="00E1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дошкольников.</w:t>
      </w:r>
    </w:p>
    <w:p w:rsidR="009C1AC2" w:rsidRPr="000D3F10" w:rsidRDefault="00296565" w:rsidP="005008C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1417320</wp:posOffset>
            </wp:positionH>
            <wp:positionV relativeFrom="paragraph">
              <wp:posOffset>125730</wp:posOffset>
            </wp:positionV>
            <wp:extent cx="2820035" cy="2068830"/>
            <wp:effectExtent l="19050" t="0" r="0" b="0"/>
            <wp:wrapSquare wrapText="bothSides"/>
            <wp:docPr id="33" name="Рисунок 33" descr="http://savvylifemagazine.com/wp-content/uploads/2014/02/ASD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savvylifemagazine.com/wp-content/uploads/2014/02/ASD-Kid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5" cy="206883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C1AC2" w:rsidRPr="000D3F10" w:rsidSect="00A50903">
      <w:pgSz w:w="11906" w:h="16838"/>
      <w:pgMar w:top="1134" w:right="851" w:bottom="1134" w:left="1701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08"/>
  <w:characterSpacingControl w:val="doNotCompress"/>
  <w:compat/>
  <w:rsids>
    <w:rsidRoot w:val="00F40E76"/>
    <w:rsid w:val="00034C2D"/>
    <w:rsid w:val="0004317F"/>
    <w:rsid w:val="000C2245"/>
    <w:rsid w:val="000D3F10"/>
    <w:rsid w:val="001015C9"/>
    <w:rsid w:val="00122C73"/>
    <w:rsid w:val="00176FEC"/>
    <w:rsid w:val="001D013D"/>
    <w:rsid w:val="001F04B0"/>
    <w:rsid w:val="0021299A"/>
    <w:rsid w:val="00220629"/>
    <w:rsid w:val="00226B27"/>
    <w:rsid w:val="00245F26"/>
    <w:rsid w:val="00296565"/>
    <w:rsid w:val="002B1F60"/>
    <w:rsid w:val="0030684C"/>
    <w:rsid w:val="00314427"/>
    <w:rsid w:val="00321D3B"/>
    <w:rsid w:val="003226E9"/>
    <w:rsid w:val="0044008F"/>
    <w:rsid w:val="004605BC"/>
    <w:rsid w:val="005008CF"/>
    <w:rsid w:val="00587414"/>
    <w:rsid w:val="00594A74"/>
    <w:rsid w:val="005A1047"/>
    <w:rsid w:val="00600DED"/>
    <w:rsid w:val="006F56E5"/>
    <w:rsid w:val="00701942"/>
    <w:rsid w:val="00810C17"/>
    <w:rsid w:val="00831A9C"/>
    <w:rsid w:val="008C0F54"/>
    <w:rsid w:val="00902938"/>
    <w:rsid w:val="00965C44"/>
    <w:rsid w:val="00973E69"/>
    <w:rsid w:val="009B2E4B"/>
    <w:rsid w:val="009C1AC2"/>
    <w:rsid w:val="009C71B0"/>
    <w:rsid w:val="00A50903"/>
    <w:rsid w:val="00A774FE"/>
    <w:rsid w:val="00B22AFD"/>
    <w:rsid w:val="00C06FD1"/>
    <w:rsid w:val="00C245B9"/>
    <w:rsid w:val="00C3586A"/>
    <w:rsid w:val="00C528C4"/>
    <w:rsid w:val="00CB6693"/>
    <w:rsid w:val="00CD06EA"/>
    <w:rsid w:val="00D86D04"/>
    <w:rsid w:val="00DB5588"/>
    <w:rsid w:val="00E02E3E"/>
    <w:rsid w:val="00E130AF"/>
    <w:rsid w:val="00EA1975"/>
    <w:rsid w:val="00F252D3"/>
    <w:rsid w:val="00F40E76"/>
    <w:rsid w:val="00F6060F"/>
    <w:rsid w:val="00F85193"/>
    <w:rsid w:val="00F85B4D"/>
    <w:rsid w:val="00FF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fdbb7,#ffe6cd"/>
      <o:colormenu v:ext="edit" fillcolor="#ffe6c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5</cp:revision>
  <dcterms:created xsi:type="dcterms:W3CDTF">2015-09-29T16:51:00Z</dcterms:created>
  <dcterms:modified xsi:type="dcterms:W3CDTF">2015-10-18T13:20:00Z</dcterms:modified>
</cp:coreProperties>
</file>