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60" w:rsidRDefault="00E90760" w:rsidP="00E90760">
      <w:pPr>
        <w:rPr>
          <w:rFonts w:ascii="Times New Roman" w:hAnsi="Times New Roman" w:cs="Times New Roman"/>
          <w:sz w:val="24"/>
          <w:szCs w:val="24"/>
        </w:rPr>
      </w:pPr>
    </w:p>
    <w:p w:rsidR="00FB49EC" w:rsidRPr="00BC62B5" w:rsidRDefault="00E90760" w:rsidP="00E90760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BC62B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</w:t>
      </w:r>
      <w:r w:rsidR="00061F15">
        <w:rPr>
          <w:rFonts w:ascii="Times New Roman" w:hAnsi="Times New Roman" w:cs="Times New Roman"/>
          <w:b/>
          <w:sz w:val="24"/>
          <w:szCs w:val="24"/>
        </w:rPr>
        <w:t>ование кружка «Образ и мысль». 3</w:t>
      </w:r>
      <w:r w:rsidRPr="00BC62B5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687"/>
        <w:gridCol w:w="2490"/>
        <w:gridCol w:w="1353"/>
        <w:gridCol w:w="201"/>
        <w:gridCol w:w="2486"/>
        <w:gridCol w:w="2124"/>
        <w:gridCol w:w="2085"/>
        <w:gridCol w:w="2310"/>
        <w:gridCol w:w="1999"/>
        <w:gridCol w:w="567"/>
      </w:tblGrid>
      <w:tr w:rsidR="006A2059" w:rsidRPr="00BC62B5" w:rsidTr="00963270">
        <w:trPr>
          <w:trHeight w:val="420"/>
        </w:trPr>
        <w:tc>
          <w:tcPr>
            <w:tcW w:w="687" w:type="dxa"/>
            <w:vMerge w:val="restart"/>
          </w:tcPr>
          <w:p w:rsidR="00E90760" w:rsidRPr="00BC62B5" w:rsidRDefault="00E90760" w:rsidP="00E90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90" w:type="dxa"/>
            <w:vMerge w:val="restart"/>
          </w:tcPr>
          <w:p w:rsidR="00E90760" w:rsidRPr="00BC62B5" w:rsidRDefault="00E90760" w:rsidP="00E90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B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4" w:type="dxa"/>
            <w:gridSpan w:val="2"/>
            <w:vMerge w:val="restart"/>
          </w:tcPr>
          <w:p w:rsidR="00E90760" w:rsidRPr="00BC62B5" w:rsidRDefault="00E90760" w:rsidP="00E90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B5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урока.  Количество часов.</w:t>
            </w:r>
          </w:p>
        </w:tc>
        <w:tc>
          <w:tcPr>
            <w:tcW w:w="2486" w:type="dxa"/>
          </w:tcPr>
          <w:p w:rsidR="00E90760" w:rsidRPr="00BC62B5" w:rsidRDefault="00E90760" w:rsidP="00E90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B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(предметные)</w:t>
            </w:r>
          </w:p>
        </w:tc>
        <w:tc>
          <w:tcPr>
            <w:tcW w:w="8518" w:type="dxa"/>
            <w:gridSpan w:val="4"/>
          </w:tcPr>
          <w:p w:rsidR="00E90760" w:rsidRPr="00BC62B5" w:rsidRDefault="00E90760" w:rsidP="00E90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(личностные  </w:t>
            </w:r>
            <w:proofErr w:type="spellStart"/>
            <w:r w:rsidRPr="00BC62B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C62B5">
              <w:rPr>
                <w:rFonts w:ascii="Times New Roman" w:hAnsi="Times New Roman" w:cs="Times New Roman"/>
                <w:b/>
                <w:sz w:val="24"/>
                <w:szCs w:val="24"/>
              </w:rPr>
              <w:t>)                                  Характеристика деятельности</w:t>
            </w:r>
          </w:p>
        </w:tc>
        <w:tc>
          <w:tcPr>
            <w:tcW w:w="567" w:type="dxa"/>
            <w:vMerge w:val="restart"/>
          </w:tcPr>
          <w:p w:rsidR="00E90760" w:rsidRPr="00BC62B5" w:rsidRDefault="00BC62B5" w:rsidP="00E90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B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A2059" w:rsidRPr="00BC62B5" w:rsidTr="00963270">
        <w:trPr>
          <w:trHeight w:val="405"/>
        </w:trPr>
        <w:tc>
          <w:tcPr>
            <w:tcW w:w="687" w:type="dxa"/>
            <w:vMerge/>
          </w:tcPr>
          <w:p w:rsidR="00BC62B5" w:rsidRPr="00BC62B5" w:rsidRDefault="00BC62B5" w:rsidP="00E90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BC62B5" w:rsidRPr="00BC62B5" w:rsidRDefault="00BC62B5" w:rsidP="00E90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Merge/>
          </w:tcPr>
          <w:p w:rsidR="00BC62B5" w:rsidRPr="00BC62B5" w:rsidRDefault="00BC62B5" w:rsidP="00E90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BC62B5" w:rsidRPr="00BC62B5" w:rsidRDefault="00BC62B5" w:rsidP="00E90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 (ученик должен знать)</w:t>
            </w:r>
          </w:p>
        </w:tc>
        <w:tc>
          <w:tcPr>
            <w:tcW w:w="2124" w:type="dxa"/>
          </w:tcPr>
          <w:p w:rsidR="00BC62B5" w:rsidRPr="00BC62B5" w:rsidRDefault="00BC62B5" w:rsidP="00E90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B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2085" w:type="dxa"/>
          </w:tcPr>
          <w:p w:rsidR="00BC62B5" w:rsidRPr="00BC62B5" w:rsidRDefault="00BC62B5" w:rsidP="00E90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B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2310" w:type="dxa"/>
          </w:tcPr>
          <w:p w:rsidR="00BC62B5" w:rsidRPr="00BC62B5" w:rsidRDefault="00BC62B5" w:rsidP="00E90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B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1999" w:type="dxa"/>
          </w:tcPr>
          <w:p w:rsidR="00BC62B5" w:rsidRPr="00BC62B5" w:rsidRDefault="00BC62B5" w:rsidP="00E90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B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567" w:type="dxa"/>
            <w:vMerge/>
          </w:tcPr>
          <w:p w:rsidR="00BC62B5" w:rsidRPr="00BC62B5" w:rsidRDefault="00BC62B5" w:rsidP="00E90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270" w:rsidTr="00963270">
        <w:tc>
          <w:tcPr>
            <w:tcW w:w="687" w:type="dxa"/>
          </w:tcPr>
          <w:p w:rsidR="00E90760" w:rsidRDefault="00BC62B5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0" w:type="dxa"/>
          </w:tcPr>
          <w:p w:rsidR="00E90760" w:rsidRDefault="007D380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В.М.Васнецов. Автопортрет.</w:t>
            </w:r>
          </w:p>
        </w:tc>
        <w:tc>
          <w:tcPr>
            <w:tcW w:w="1353" w:type="dxa"/>
          </w:tcPr>
          <w:p w:rsidR="00E90760" w:rsidRDefault="006A2059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E90760" w:rsidRDefault="006A2059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словаря учащихся. Определение жанра картины; пейзаж, портрет, бытовой жанр (сюжетная картина). Определение темы картины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CE38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вы видите на этой картине?</w:t>
            </w:r>
            <w:r w:rsidR="00CE38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3812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названия картины учащимися («Как вы думаете, почему картина так называется?») Иметь представление о жанре </w:t>
            </w:r>
            <w:proofErr w:type="gramStart"/>
            <w:r w:rsidR="00CE3812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CE3812">
              <w:rPr>
                <w:rFonts w:ascii="Times New Roman" w:hAnsi="Times New Roman" w:cs="Times New Roman"/>
                <w:sz w:val="24"/>
                <w:szCs w:val="24"/>
              </w:rPr>
              <w:t>ортрет.</w:t>
            </w:r>
          </w:p>
        </w:tc>
        <w:tc>
          <w:tcPr>
            <w:tcW w:w="2124" w:type="dxa"/>
          </w:tcPr>
          <w:p w:rsidR="00E90760" w:rsidRDefault="00CE3812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прекрасного и эстетических чувств на основе знакомства с мировой и отечественной художественной культурой.</w:t>
            </w:r>
          </w:p>
        </w:tc>
        <w:tc>
          <w:tcPr>
            <w:tcW w:w="2085" w:type="dxa"/>
          </w:tcPr>
          <w:p w:rsidR="00E90760" w:rsidRDefault="00CE3812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картинах-портретах.</w:t>
            </w:r>
          </w:p>
        </w:tc>
        <w:tc>
          <w:tcPr>
            <w:tcW w:w="2310" w:type="dxa"/>
          </w:tcPr>
          <w:p w:rsidR="00E90760" w:rsidRDefault="001B3BC6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об изображённом на портрете человеке (какой он, каков его внутренний мир, особенности характера). Уметь обосновывать свою точку зрения.</w:t>
            </w:r>
            <w:r w:rsidR="00963270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слушать,</w:t>
            </w:r>
          </w:p>
        </w:tc>
        <w:tc>
          <w:tcPr>
            <w:tcW w:w="1999" w:type="dxa"/>
          </w:tcPr>
          <w:p w:rsidR="00E90760" w:rsidRDefault="00963270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E90760" w:rsidRDefault="00E90760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059" w:rsidTr="00963270">
        <w:tc>
          <w:tcPr>
            <w:tcW w:w="687" w:type="dxa"/>
          </w:tcPr>
          <w:p w:rsidR="00E90760" w:rsidRDefault="00BC62B5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0" w:type="dxa"/>
          </w:tcPr>
          <w:p w:rsidR="00E90760" w:rsidRDefault="007D380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 Васнецов. После побоища Игоря Святославовича с половцами.</w:t>
            </w:r>
          </w:p>
        </w:tc>
        <w:tc>
          <w:tcPr>
            <w:tcW w:w="1353" w:type="dxa"/>
          </w:tcPr>
          <w:p w:rsidR="00E90760" w:rsidRDefault="00963270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E90760" w:rsidRDefault="00963270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в картинах событий из жизни людей. Изображение  больших исторических событий, героев в картинах исторического жанра.</w:t>
            </w:r>
          </w:p>
        </w:tc>
        <w:tc>
          <w:tcPr>
            <w:tcW w:w="2124" w:type="dxa"/>
          </w:tcPr>
          <w:p w:rsidR="00E90760" w:rsidRDefault="00604326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гордости и уважения к защитникам Руси, русским воинам.</w:t>
            </w:r>
          </w:p>
        </w:tc>
        <w:tc>
          <w:tcPr>
            <w:tcW w:w="2085" w:type="dxa"/>
          </w:tcPr>
          <w:p w:rsidR="00E90760" w:rsidRDefault="00963270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картинах исторического и бытового жанра.</w:t>
            </w:r>
          </w:p>
        </w:tc>
        <w:tc>
          <w:tcPr>
            <w:tcW w:w="2310" w:type="dxa"/>
          </w:tcPr>
          <w:p w:rsidR="00E90760" w:rsidRDefault="00963270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Рассказывать, рассуждать   об изображённом на картине сюжете и настроении.</w:t>
            </w:r>
          </w:p>
        </w:tc>
        <w:tc>
          <w:tcPr>
            <w:tcW w:w="1999" w:type="dxa"/>
          </w:tcPr>
          <w:p w:rsidR="00E90760" w:rsidRDefault="00963270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90760" w:rsidRDefault="00E90760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26" w:rsidTr="00963270">
        <w:tc>
          <w:tcPr>
            <w:tcW w:w="687" w:type="dxa"/>
          </w:tcPr>
          <w:p w:rsidR="00604326" w:rsidRDefault="00604326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90" w:type="dxa"/>
          </w:tcPr>
          <w:p w:rsidR="00604326" w:rsidRDefault="00604326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И.Я.Вишняков. Портрет князя Ф.Н.Голицына в детстве. </w:t>
            </w:r>
          </w:p>
        </w:tc>
        <w:tc>
          <w:tcPr>
            <w:tcW w:w="1353" w:type="dxa"/>
          </w:tcPr>
          <w:p w:rsidR="00604326" w:rsidRDefault="00604326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604326" w:rsidRDefault="00604326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жанре – портрет. Портрет человека как изображение его характера, настроения, как проникновение в его внутренний мир. Роль позы и значение окружающих предметов. </w:t>
            </w:r>
          </w:p>
        </w:tc>
        <w:tc>
          <w:tcPr>
            <w:tcW w:w="2124" w:type="dxa"/>
          </w:tcPr>
          <w:p w:rsidR="00604326" w:rsidRDefault="00FB3013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604326" w:rsidRDefault="00604326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картинах-портретах.</w:t>
            </w:r>
            <w:r w:rsidR="00FB3013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содержание картины.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</w:tcPr>
          <w:p w:rsidR="00604326" w:rsidRDefault="00604326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об изображённом на портрете человеке (какой он, каков его внутренний мир, особенности характера). Уметь обосновывать свою точку зрения. Умение слушать,</w:t>
            </w:r>
          </w:p>
        </w:tc>
        <w:tc>
          <w:tcPr>
            <w:tcW w:w="1999" w:type="dxa"/>
          </w:tcPr>
          <w:p w:rsidR="00604326" w:rsidRDefault="00604326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604326" w:rsidRDefault="00604326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13" w:rsidTr="00963270">
        <w:tc>
          <w:tcPr>
            <w:tcW w:w="687" w:type="dxa"/>
          </w:tcPr>
          <w:p w:rsidR="00FB3013" w:rsidRDefault="00FB3013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0" w:type="dxa"/>
          </w:tcPr>
          <w:p w:rsidR="00FB3013" w:rsidRDefault="00FB3013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К.Н.Истомин. Дочь рыбака. </w:t>
            </w:r>
          </w:p>
        </w:tc>
        <w:tc>
          <w:tcPr>
            <w:tcW w:w="1353" w:type="dxa"/>
          </w:tcPr>
          <w:p w:rsidR="00FB3013" w:rsidRDefault="00FB3013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FB3013" w:rsidRDefault="00FB3013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 человека как изображение его характера, настроения, как проникновение в его внутренний мир. Роль позы и значение окружающих предметов. </w:t>
            </w:r>
          </w:p>
        </w:tc>
        <w:tc>
          <w:tcPr>
            <w:tcW w:w="2124" w:type="dxa"/>
          </w:tcPr>
          <w:p w:rsidR="00FB3013" w:rsidRDefault="00FB3013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FB3013" w:rsidRDefault="00FB3013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картинах-портретах. Анализировать содержание картины. </w:t>
            </w:r>
          </w:p>
        </w:tc>
        <w:tc>
          <w:tcPr>
            <w:tcW w:w="2310" w:type="dxa"/>
          </w:tcPr>
          <w:p w:rsidR="00FB3013" w:rsidRDefault="00FB3013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об изображённом на портрете человеке (какой он, каков его внутренний мир, особенности характера). Уметь обосновывать свою точку зрения. Умение слушать,</w:t>
            </w:r>
          </w:p>
        </w:tc>
        <w:tc>
          <w:tcPr>
            <w:tcW w:w="1999" w:type="dxa"/>
          </w:tcPr>
          <w:p w:rsidR="00FB3013" w:rsidRDefault="00FB3013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FB3013" w:rsidRDefault="00FB3013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768" w:rsidTr="00963270">
        <w:tc>
          <w:tcPr>
            <w:tcW w:w="687" w:type="dxa"/>
          </w:tcPr>
          <w:p w:rsidR="00086768" w:rsidRDefault="0008676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0" w:type="dxa"/>
          </w:tcPr>
          <w:p w:rsidR="00086768" w:rsidRDefault="0008676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А.И.Лактионов. За вышиванием.</w:t>
            </w:r>
          </w:p>
        </w:tc>
        <w:tc>
          <w:tcPr>
            <w:tcW w:w="1353" w:type="dxa"/>
          </w:tcPr>
          <w:p w:rsidR="00086768" w:rsidRDefault="0008676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086768" w:rsidRDefault="0008676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в картинах событий из жизни людей.</w:t>
            </w:r>
          </w:p>
        </w:tc>
        <w:tc>
          <w:tcPr>
            <w:tcW w:w="2124" w:type="dxa"/>
          </w:tcPr>
          <w:p w:rsidR="00086768" w:rsidRDefault="00086768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086768" w:rsidRDefault="00086768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картинах-портретах. Анализировать содержание картины. </w:t>
            </w:r>
          </w:p>
        </w:tc>
        <w:tc>
          <w:tcPr>
            <w:tcW w:w="2310" w:type="dxa"/>
          </w:tcPr>
          <w:p w:rsidR="00086768" w:rsidRDefault="00086768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об изображённом на портрете человеке (какой он, каков его внутренний мир, особенности характера). Уметь обосновывать свою точку зрения. Умение слушать,</w:t>
            </w:r>
          </w:p>
        </w:tc>
        <w:tc>
          <w:tcPr>
            <w:tcW w:w="1999" w:type="dxa"/>
          </w:tcPr>
          <w:p w:rsidR="00086768" w:rsidRDefault="00086768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086768" w:rsidRDefault="0008676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768" w:rsidTr="00963270">
        <w:tc>
          <w:tcPr>
            <w:tcW w:w="687" w:type="dxa"/>
          </w:tcPr>
          <w:p w:rsidR="00086768" w:rsidRDefault="0008676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90" w:type="dxa"/>
          </w:tcPr>
          <w:p w:rsidR="00086768" w:rsidRDefault="0008676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К.П. Брюллов. Автопортрет.</w:t>
            </w:r>
          </w:p>
        </w:tc>
        <w:tc>
          <w:tcPr>
            <w:tcW w:w="1353" w:type="dxa"/>
          </w:tcPr>
          <w:p w:rsidR="00086768" w:rsidRDefault="00086768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086768" w:rsidRDefault="00086768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 человека как изображение его характера, настроения,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проникновение в его внутренний мир. Роль позы и значение окружающих предметов. </w:t>
            </w:r>
          </w:p>
        </w:tc>
        <w:tc>
          <w:tcPr>
            <w:tcW w:w="2124" w:type="dxa"/>
          </w:tcPr>
          <w:p w:rsidR="00086768" w:rsidRDefault="00086768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086768" w:rsidRDefault="00086768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картинах-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портретах. Анализировать содержание картины. </w:t>
            </w:r>
          </w:p>
        </w:tc>
        <w:tc>
          <w:tcPr>
            <w:tcW w:w="2310" w:type="dxa"/>
          </w:tcPr>
          <w:p w:rsidR="00086768" w:rsidRDefault="00086768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 об изображённом на портрете человеке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(какой он, каков его внутренний мир, особенности характера). Уметь обосновывать свою точку зрения. Умение слушать,</w:t>
            </w:r>
          </w:p>
        </w:tc>
        <w:tc>
          <w:tcPr>
            <w:tcW w:w="1999" w:type="dxa"/>
          </w:tcPr>
          <w:p w:rsidR="00086768" w:rsidRDefault="00086768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086768" w:rsidRDefault="00086768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768" w:rsidTr="00963270">
        <w:tc>
          <w:tcPr>
            <w:tcW w:w="687" w:type="dxa"/>
          </w:tcPr>
          <w:p w:rsidR="00086768" w:rsidRDefault="0008676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90" w:type="dxa"/>
          </w:tcPr>
          <w:p w:rsidR="00086768" w:rsidRDefault="0008676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К.П. Брюллов. Итальянский полдень.</w:t>
            </w:r>
          </w:p>
        </w:tc>
        <w:tc>
          <w:tcPr>
            <w:tcW w:w="1353" w:type="dxa"/>
          </w:tcPr>
          <w:p w:rsidR="00086768" w:rsidRDefault="00086768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086768" w:rsidRDefault="0008676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жанра картины. Обогащение словаря учащихся. Объяснение названия картины учащимися («Как вы думаете, почему картина так называется?»). 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086768" w:rsidRDefault="0008676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086768" w:rsidRDefault="0008676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картины. Умение осознанно и 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086768" w:rsidRDefault="0008676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слушать собеседника. Способность строить понятные для собеседника высказывания, учитывающие, что он знает и видит, а что нет.</w:t>
            </w:r>
          </w:p>
        </w:tc>
        <w:tc>
          <w:tcPr>
            <w:tcW w:w="1999" w:type="dxa"/>
          </w:tcPr>
          <w:p w:rsidR="00086768" w:rsidRDefault="0008676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086768" w:rsidRDefault="0008676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768" w:rsidTr="00963270">
        <w:tc>
          <w:tcPr>
            <w:tcW w:w="687" w:type="dxa"/>
          </w:tcPr>
          <w:p w:rsidR="00086768" w:rsidRDefault="0008676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90" w:type="dxa"/>
          </w:tcPr>
          <w:p w:rsidR="00086768" w:rsidRDefault="0008676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 Венецианов. Автопортрет.</w:t>
            </w:r>
          </w:p>
        </w:tc>
        <w:tc>
          <w:tcPr>
            <w:tcW w:w="1353" w:type="dxa"/>
          </w:tcPr>
          <w:p w:rsidR="00086768" w:rsidRDefault="00086768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086768" w:rsidRDefault="008112F7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  <w:r w:rsidR="00086768">
              <w:rPr>
                <w:rFonts w:ascii="Times New Roman" w:hAnsi="Times New Roman" w:cs="Times New Roman"/>
                <w:sz w:val="24"/>
                <w:szCs w:val="24"/>
              </w:rPr>
              <w:t xml:space="preserve"> – портрет. Портрет человека как изображение его характера, настроения, как проникновение в его внутренний мир. Роль позы и значение окружающих предметов. </w:t>
            </w:r>
          </w:p>
        </w:tc>
        <w:tc>
          <w:tcPr>
            <w:tcW w:w="2124" w:type="dxa"/>
          </w:tcPr>
          <w:p w:rsidR="00086768" w:rsidRDefault="00086768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086768" w:rsidRDefault="00086768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картинах-портретах. Анализировать содержание картины. </w:t>
            </w:r>
          </w:p>
        </w:tc>
        <w:tc>
          <w:tcPr>
            <w:tcW w:w="2310" w:type="dxa"/>
          </w:tcPr>
          <w:p w:rsidR="00086768" w:rsidRDefault="00086768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об изображённом на портрете человеке (какой он, каков его внутренний мир, особенности характера). Уметь обосновывать свою точку зрения. Умение слушать,</w:t>
            </w:r>
          </w:p>
        </w:tc>
        <w:tc>
          <w:tcPr>
            <w:tcW w:w="1999" w:type="dxa"/>
          </w:tcPr>
          <w:p w:rsidR="00086768" w:rsidRDefault="00086768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086768" w:rsidRDefault="0008676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2F7" w:rsidTr="00963270">
        <w:tc>
          <w:tcPr>
            <w:tcW w:w="687" w:type="dxa"/>
          </w:tcPr>
          <w:p w:rsidR="008112F7" w:rsidRDefault="008112F7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90" w:type="dxa"/>
          </w:tcPr>
          <w:p w:rsidR="008112F7" w:rsidRDefault="008112F7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 Венецианов.    На жатве.</w:t>
            </w:r>
          </w:p>
        </w:tc>
        <w:tc>
          <w:tcPr>
            <w:tcW w:w="1353" w:type="dxa"/>
          </w:tcPr>
          <w:p w:rsidR="008112F7" w:rsidRDefault="008112F7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жанра картины. Обогащение словаря учащихся. Объяснение названия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 учащимися («Как вы думаете, почему картина так называется?»). 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содержание картины. Умение осознанно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слушать собеседника. Способность строить понятные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собеседника высказывания, учитывающие, что он знает и видит, а что нет.</w:t>
            </w:r>
          </w:p>
        </w:tc>
        <w:tc>
          <w:tcPr>
            <w:tcW w:w="1999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8112F7" w:rsidRDefault="008112F7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2F7" w:rsidTr="00963270">
        <w:tc>
          <w:tcPr>
            <w:tcW w:w="687" w:type="dxa"/>
          </w:tcPr>
          <w:p w:rsidR="008112F7" w:rsidRDefault="008112F7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90" w:type="dxa"/>
          </w:tcPr>
          <w:p w:rsidR="008112F7" w:rsidRDefault="008112F7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 Венецианов. Спящий пастушок.</w:t>
            </w:r>
          </w:p>
        </w:tc>
        <w:tc>
          <w:tcPr>
            <w:tcW w:w="1353" w:type="dxa"/>
          </w:tcPr>
          <w:p w:rsidR="008112F7" w:rsidRDefault="008112F7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жанра картины. Обогащение словаря учащихся. Объяснение названия картины учащимися («Как вы думаете, почему картина так называется?»). 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картины. Умение осознанно и 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слушать собеседника. Способность строить понятные для собеседника высказывания, учитывающие, что он знает и видит, а что нет.</w:t>
            </w:r>
          </w:p>
        </w:tc>
        <w:tc>
          <w:tcPr>
            <w:tcW w:w="1999" w:type="dxa"/>
          </w:tcPr>
          <w:p w:rsidR="008112F7" w:rsidRDefault="008112F7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деятельность.</w:t>
            </w:r>
          </w:p>
        </w:tc>
        <w:tc>
          <w:tcPr>
            <w:tcW w:w="567" w:type="dxa"/>
          </w:tcPr>
          <w:p w:rsidR="008112F7" w:rsidRDefault="008112F7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2F7" w:rsidTr="00963270">
        <w:tc>
          <w:tcPr>
            <w:tcW w:w="687" w:type="dxa"/>
          </w:tcPr>
          <w:p w:rsidR="008112F7" w:rsidRDefault="008112F7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90" w:type="dxa"/>
          </w:tcPr>
          <w:p w:rsidR="008112F7" w:rsidRDefault="008112F7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Гимназистка.</w:t>
            </w:r>
          </w:p>
        </w:tc>
        <w:tc>
          <w:tcPr>
            <w:tcW w:w="1353" w:type="dxa"/>
          </w:tcPr>
          <w:p w:rsidR="008112F7" w:rsidRDefault="008112F7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жанра картины. Обогащение словаря учащихся. Объяснение названия картины учащимися («Как вы думаете, почему картина так называется?»). 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картины. Умение осознанно и 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слушать собеседника. Способность строить понятные для собеседника высказывания, учитывающие, что он знает и видит, а что нет.</w:t>
            </w:r>
          </w:p>
        </w:tc>
        <w:tc>
          <w:tcPr>
            <w:tcW w:w="1999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деятельность.</w:t>
            </w:r>
          </w:p>
        </w:tc>
        <w:tc>
          <w:tcPr>
            <w:tcW w:w="567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2F7" w:rsidTr="00963270">
        <w:tc>
          <w:tcPr>
            <w:tcW w:w="687" w:type="dxa"/>
          </w:tcPr>
          <w:p w:rsidR="008112F7" w:rsidRDefault="008112F7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90" w:type="dxa"/>
          </w:tcPr>
          <w:p w:rsidR="008112F7" w:rsidRDefault="008112F7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В.М.Васнецов. Иван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аревич на сером волке.</w:t>
            </w:r>
          </w:p>
        </w:tc>
        <w:tc>
          <w:tcPr>
            <w:tcW w:w="1353" w:type="dxa"/>
          </w:tcPr>
          <w:p w:rsidR="008112F7" w:rsidRDefault="008112F7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жанра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картины. Обогащение словаря учащихся. Объяснение названия картины учащимися («Как вы думаете, почему картина так называется?»). 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 своё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картины. Умение осознанно и 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 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собеседника. Способность строить понятные для собеседника высказывания, учитывающие, что он знает и видит, а что нет.</w:t>
            </w:r>
          </w:p>
        </w:tc>
        <w:tc>
          <w:tcPr>
            <w:tcW w:w="1999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свою деятельность.</w:t>
            </w:r>
          </w:p>
        </w:tc>
        <w:tc>
          <w:tcPr>
            <w:tcW w:w="567" w:type="dxa"/>
          </w:tcPr>
          <w:p w:rsidR="008112F7" w:rsidRDefault="008112F7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2F7" w:rsidTr="00963270">
        <w:tc>
          <w:tcPr>
            <w:tcW w:w="687" w:type="dxa"/>
          </w:tcPr>
          <w:p w:rsidR="008112F7" w:rsidRDefault="008112F7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90" w:type="dxa"/>
          </w:tcPr>
          <w:p w:rsidR="008112F7" w:rsidRDefault="008112F7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 Васнецов. Снегурочка.</w:t>
            </w:r>
          </w:p>
        </w:tc>
        <w:tc>
          <w:tcPr>
            <w:tcW w:w="1353" w:type="dxa"/>
          </w:tcPr>
          <w:p w:rsidR="008112F7" w:rsidRDefault="008112F7" w:rsidP="0024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жанра картины. Обогащение словаря учащихся. Объяснение названия картины учащимися («Как вы думаете, почему картина так называется?»). 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картины. Умение осознанно и 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слушать собеседника. Способность строить понятные для собеседника высказывания, учитывающие, что он знает и видит, а что нет.</w:t>
            </w:r>
          </w:p>
        </w:tc>
        <w:tc>
          <w:tcPr>
            <w:tcW w:w="1999" w:type="dxa"/>
          </w:tcPr>
          <w:p w:rsidR="008112F7" w:rsidRDefault="008112F7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деятельность.</w:t>
            </w:r>
          </w:p>
        </w:tc>
        <w:tc>
          <w:tcPr>
            <w:tcW w:w="567" w:type="dxa"/>
          </w:tcPr>
          <w:p w:rsidR="008112F7" w:rsidRDefault="008112F7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9BB" w:rsidTr="00963270">
        <w:tc>
          <w:tcPr>
            <w:tcW w:w="687" w:type="dxa"/>
          </w:tcPr>
          <w:p w:rsidR="00C949BB" w:rsidRDefault="00C949BB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90" w:type="dxa"/>
          </w:tcPr>
          <w:p w:rsidR="00C949BB" w:rsidRDefault="00C949BB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И.Е.Репин. Бурлаки на Волге.</w:t>
            </w:r>
          </w:p>
        </w:tc>
        <w:tc>
          <w:tcPr>
            <w:tcW w:w="1353" w:type="dxa"/>
          </w:tcPr>
          <w:p w:rsidR="00C949BB" w:rsidRDefault="00C949BB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C949BB" w:rsidRDefault="00C949BB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жанра картины. Обогащение словаря учащихся. Объяснение названия картины учащимися («Как вы думаете, почему картина так называется?»). Определение темы картины («Что 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видите на этой картине?»)</w:t>
            </w:r>
          </w:p>
        </w:tc>
        <w:tc>
          <w:tcPr>
            <w:tcW w:w="2124" w:type="dxa"/>
          </w:tcPr>
          <w:p w:rsidR="00C949BB" w:rsidRDefault="00C949BB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  <w:r w:rsidR="00392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откликаться на образы страдания</w:t>
            </w:r>
            <w:r w:rsidR="00392CE1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искусства, пробуждающих чувство печали.</w:t>
            </w:r>
          </w:p>
        </w:tc>
        <w:tc>
          <w:tcPr>
            <w:tcW w:w="2085" w:type="dxa"/>
          </w:tcPr>
          <w:p w:rsidR="00C949BB" w:rsidRDefault="00C949BB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картины. Умение осознанно и 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C949BB" w:rsidRDefault="00C949BB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слушать собеседника. Способность строить понятные для собеседника высказывания, учитывающие, что он знает и видит, а что нет.</w:t>
            </w:r>
          </w:p>
        </w:tc>
        <w:tc>
          <w:tcPr>
            <w:tcW w:w="1999" w:type="dxa"/>
          </w:tcPr>
          <w:p w:rsidR="00C949BB" w:rsidRDefault="00C949BB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деятельность.</w:t>
            </w:r>
          </w:p>
        </w:tc>
        <w:tc>
          <w:tcPr>
            <w:tcW w:w="567" w:type="dxa"/>
          </w:tcPr>
          <w:p w:rsidR="00C949BB" w:rsidRDefault="00C949BB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E1" w:rsidTr="00963270">
        <w:tc>
          <w:tcPr>
            <w:tcW w:w="687" w:type="dxa"/>
          </w:tcPr>
          <w:p w:rsidR="00392CE1" w:rsidRDefault="00392CE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90" w:type="dxa"/>
          </w:tcPr>
          <w:p w:rsidR="00392CE1" w:rsidRDefault="00392CE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Сестрица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Иванушка.</w:t>
            </w:r>
          </w:p>
        </w:tc>
        <w:tc>
          <w:tcPr>
            <w:tcW w:w="1353" w:type="dxa"/>
          </w:tcPr>
          <w:p w:rsidR="00392CE1" w:rsidRDefault="00392CE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жанра картины. Обогащение словаря учащихся. Объяснение названия картины учащимися («Как вы думаете, почему картина так называется?»). 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 Эмоционально откликаться на образы страдания в произведениях искусства, пробуждающих чувство печали.</w:t>
            </w:r>
          </w:p>
        </w:tc>
        <w:tc>
          <w:tcPr>
            <w:tcW w:w="2085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картины. Умение осознанно и 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слушать собеседника. Способность строить понятные для собеседника высказывания, учитывающие, что он знает и видит, а что нет.</w:t>
            </w:r>
          </w:p>
        </w:tc>
        <w:tc>
          <w:tcPr>
            <w:tcW w:w="1999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деятельность.</w:t>
            </w:r>
          </w:p>
        </w:tc>
        <w:tc>
          <w:tcPr>
            <w:tcW w:w="567" w:type="dxa"/>
          </w:tcPr>
          <w:p w:rsidR="00392CE1" w:rsidRDefault="00392CE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E1" w:rsidTr="00963270">
        <w:tc>
          <w:tcPr>
            <w:tcW w:w="687" w:type="dxa"/>
          </w:tcPr>
          <w:p w:rsidR="00392CE1" w:rsidRDefault="00392CE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90" w:type="dxa"/>
          </w:tcPr>
          <w:p w:rsidR="00392CE1" w:rsidRDefault="00392CE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И.Я.Билибин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Иван-царевич и Жар-птица.</w:t>
            </w:r>
          </w:p>
        </w:tc>
        <w:tc>
          <w:tcPr>
            <w:tcW w:w="1353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жанра картины. Обогащение словаря учащихся. Объяснение названия картины учащимися («Как вы думаете, почему картина так называется?»). 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392CE1" w:rsidRDefault="00392CE1" w:rsidP="0039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 </w:t>
            </w:r>
          </w:p>
        </w:tc>
        <w:tc>
          <w:tcPr>
            <w:tcW w:w="2085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картины. Умение осознанно и 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слушать собеседника. Способность строить понятные для собеседника высказывания, учитывающие, что он знает и видит, а что нет.</w:t>
            </w:r>
          </w:p>
        </w:tc>
        <w:tc>
          <w:tcPr>
            <w:tcW w:w="1999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деятельность.</w:t>
            </w:r>
          </w:p>
        </w:tc>
        <w:tc>
          <w:tcPr>
            <w:tcW w:w="567" w:type="dxa"/>
          </w:tcPr>
          <w:p w:rsidR="00392CE1" w:rsidRDefault="00392CE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E1" w:rsidTr="00963270">
        <w:tc>
          <w:tcPr>
            <w:tcW w:w="687" w:type="dxa"/>
          </w:tcPr>
          <w:p w:rsidR="00392CE1" w:rsidRDefault="00392CE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90" w:type="dxa"/>
          </w:tcPr>
          <w:p w:rsidR="00392CE1" w:rsidRDefault="00392CE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Б.М.Кустодиев.</w:t>
            </w:r>
            <w:r w:rsidR="00190F94">
              <w:rPr>
                <w:rFonts w:ascii="Times New Roman" w:hAnsi="Times New Roman" w:cs="Times New Roman"/>
                <w:sz w:val="24"/>
                <w:szCs w:val="24"/>
              </w:rPr>
              <w:t xml:space="preserve"> Портрет </w:t>
            </w:r>
            <w:proofErr w:type="spellStart"/>
            <w:r w:rsidR="00190F94">
              <w:rPr>
                <w:rFonts w:ascii="Times New Roman" w:hAnsi="Times New Roman" w:cs="Times New Roman"/>
                <w:sz w:val="24"/>
                <w:szCs w:val="24"/>
              </w:rPr>
              <w:t>И.Я.Билибина</w:t>
            </w:r>
            <w:proofErr w:type="spellEnd"/>
            <w:r w:rsidR="00190F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90F94">
              <w:rPr>
                <w:rFonts w:ascii="Times New Roman" w:hAnsi="Times New Roman" w:cs="Times New Roman"/>
                <w:sz w:val="24"/>
                <w:szCs w:val="24"/>
              </w:rPr>
              <w:t>В.А.Тропи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Автопортрет на фоне  Кремля.</w:t>
            </w:r>
          </w:p>
        </w:tc>
        <w:tc>
          <w:tcPr>
            <w:tcW w:w="1353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 – портрет. Портрет человека как изображение его характера, настроения, как проникновение в его внутренний мир. Роль позы и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окружающих предметов. </w:t>
            </w:r>
          </w:p>
        </w:tc>
        <w:tc>
          <w:tcPr>
            <w:tcW w:w="2124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картинах-портретах. Анализировать содержание картины. </w:t>
            </w:r>
          </w:p>
        </w:tc>
        <w:tc>
          <w:tcPr>
            <w:tcW w:w="2310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изображённом на портрете человеке (какой он, каков его внутренний мир, особенности характера). 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обосновывать свою точку зрения. Умение слушать,</w:t>
            </w:r>
          </w:p>
        </w:tc>
        <w:tc>
          <w:tcPr>
            <w:tcW w:w="1999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392CE1" w:rsidRDefault="00392CE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E1" w:rsidTr="00963270">
        <w:tc>
          <w:tcPr>
            <w:tcW w:w="687" w:type="dxa"/>
          </w:tcPr>
          <w:p w:rsidR="00392CE1" w:rsidRDefault="00392CE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490" w:type="dxa"/>
          </w:tcPr>
          <w:p w:rsidR="00392CE1" w:rsidRDefault="00392CE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А.Г.Венецианов. На пашне. Весна.</w:t>
            </w:r>
          </w:p>
        </w:tc>
        <w:tc>
          <w:tcPr>
            <w:tcW w:w="1353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жанра картины. Обогащение словаря учащихся. Объяснение названия картины учащимися («Как вы думаете, почему картина так называется?»). 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 </w:t>
            </w:r>
          </w:p>
        </w:tc>
        <w:tc>
          <w:tcPr>
            <w:tcW w:w="2085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картины. Умение осознанно и 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слушать собеседника. Способность строить понятные для собеседника высказывания, учитывающие, что он знает и видит, а что нет.</w:t>
            </w:r>
          </w:p>
        </w:tc>
        <w:tc>
          <w:tcPr>
            <w:tcW w:w="1999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деятельность.</w:t>
            </w:r>
          </w:p>
        </w:tc>
        <w:tc>
          <w:tcPr>
            <w:tcW w:w="567" w:type="dxa"/>
          </w:tcPr>
          <w:p w:rsidR="00392CE1" w:rsidRDefault="00392CE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E1" w:rsidTr="00963270">
        <w:tc>
          <w:tcPr>
            <w:tcW w:w="687" w:type="dxa"/>
          </w:tcPr>
          <w:p w:rsidR="00392CE1" w:rsidRDefault="00392CE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90" w:type="dxa"/>
          </w:tcPr>
          <w:p w:rsidR="00392CE1" w:rsidRDefault="00392CE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В.А.Троп</w:t>
            </w:r>
            <w:r w:rsidR="00132CBF">
              <w:rPr>
                <w:rFonts w:ascii="Times New Roman" w:hAnsi="Times New Roman" w:cs="Times New Roman"/>
                <w:sz w:val="24"/>
                <w:szCs w:val="24"/>
              </w:rPr>
              <w:t>ынин</w:t>
            </w:r>
            <w:proofErr w:type="spellEnd"/>
            <w:r w:rsidR="00132CBF">
              <w:rPr>
                <w:rFonts w:ascii="Times New Roman" w:hAnsi="Times New Roman" w:cs="Times New Roman"/>
                <w:sz w:val="24"/>
                <w:szCs w:val="24"/>
              </w:rPr>
              <w:t>. Женщина в окне. (Казначейш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а).</w:t>
            </w:r>
          </w:p>
        </w:tc>
        <w:tc>
          <w:tcPr>
            <w:tcW w:w="1353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 – портрет. Портрет человека как изображение его характера, настроения, как проникновение в его внутренний мир. Роль позы и значение окружающих предметов. </w:t>
            </w:r>
          </w:p>
        </w:tc>
        <w:tc>
          <w:tcPr>
            <w:tcW w:w="2124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картинах-портретах. Анализировать содержание картины. </w:t>
            </w:r>
          </w:p>
        </w:tc>
        <w:tc>
          <w:tcPr>
            <w:tcW w:w="2310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об изображённом на портрете человеке (какой он, каков его внутренний мир, особенности характера). Уметь обосновывать свою точку зрения. Умение слушать,</w:t>
            </w:r>
          </w:p>
        </w:tc>
        <w:tc>
          <w:tcPr>
            <w:tcW w:w="1999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392CE1" w:rsidRDefault="00392CE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E1" w:rsidTr="00963270">
        <w:tc>
          <w:tcPr>
            <w:tcW w:w="687" w:type="dxa"/>
          </w:tcPr>
          <w:p w:rsidR="00392CE1" w:rsidRDefault="00392CE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90" w:type="dxa"/>
          </w:tcPr>
          <w:p w:rsidR="00392CE1" w:rsidRDefault="00392CE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К.П.Брюллов. Последний день Помпеи.</w:t>
            </w:r>
          </w:p>
        </w:tc>
        <w:tc>
          <w:tcPr>
            <w:tcW w:w="1353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в картинах событий из жизни людей. Изображение  больших исторических событий, героев в картинах исторического жанра.</w:t>
            </w:r>
          </w:p>
        </w:tc>
        <w:tc>
          <w:tcPr>
            <w:tcW w:w="2124" w:type="dxa"/>
          </w:tcPr>
          <w:p w:rsidR="00392CE1" w:rsidRDefault="00DA380E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 Эмоционально откликаться на образы страдания в произведениях искусства,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пробуждающих чувство печали.</w:t>
            </w:r>
          </w:p>
        </w:tc>
        <w:tc>
          <w:tcPr>
            <w:tcW w:w="2085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представление о картинах исторического и бытового жанра.</w:t>
            </w:r>
            <w:r w:rsidR="00DA380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содержание картины.</w:t>
            </w:r>
          </w:p>
        </w:tc>
        <w:tc>
          <w:tcPr>
            <w:tcW w:w="2310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Рассказывать, рассуждать   об изображённом на картине сюжете и настроении.</w:t>
            </w:r>
            <w:r w:rsidR="00DA380E">
              <w:rPr>
                <w:rFonts w:ascii="Times New Roman" w:hAnsi="Times New Roman" w:cs="Times New Roman"/>
                <w:sz w:val="24"/>
                <w:szCs w:val="24"/>
              </w:rPr>
              <w:t xml:space="preserve"> Уметь обосновывать свою точку зрения. Умение слушать,</w:t>
            </w:r>
          </w:p>
        </w:tc>
        <w:tc>
          <w:tcPr>
            <w:tcW w:w="1999" w:type="dxa"/>
          </w:tcPr>
          <w:p w:rsidR="00392CE1" w:rsidRDefault="00392CE1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392CE1" w:rsidRDefault="00392CE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80E" w:rsidTr="00963270">
        <w:tc>
          <w:tcPr>
            <w:tcW w:w="687" w:type="dxa"/>
          </w:tcPr>
          <w:p w:rsidR="00DA380E" w:rsidRDefault="00DA380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490" w:type="dxa"/>
          </w:tcPr>
          <w:p w:rsidR="00DA380E" w:rsidRDefault="00DA380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В.А.Тропынин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Портрет сына.</w:t>
            </w:r>
          </w:p>
        </w:tc>
        <w:tc>
          <w:tcPr>
            <w:tcW w:w="1353" w:type="dxa"/>
          </w:tcPr>
          <w:p w:rsidR="00DA380E" w:rsidRDefault="00DA380E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DA380E" w:rsidRDefault="00DA380E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 – портрет. Портрет человека как изображение его характера, настроения, как проникновение в его внутренний мир. Роль позы и значение окружающих предметов. </w:t>
            </w:r>
          </w:p>
        </w:tc>
        <w:tc>
          <w:tcPr>
            <w:tcW w:w="2124" w:type="dxa"/>
          </w:tcPr>
          <w:p w:rsidR="00DA380E" w:rsidRDefault="00DA380E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DA380E" w:rsidRDefault="00DA380E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картинах-портретах. Анализировать содержание картины. </w:t>
            </w:r>
          </w:p>
        </w:tc>
        <w:tc>
          <w:tcPr>
            <w:tcW w:w="2310" w:type="dxa"/>
          </w:tcPr>
          <w:p w:rsidR="00DA380E" w:rsidRDefault="00DA380E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об изображённом на портрете человеке (какой он, каков его внутренний мир, особенности характера). Уметь обосновывать свою точку зрения. Умение слушать,</w:t>
            </w:r>
          </w:p>
        </w:tc>
        <w:tc>
          <w:tcPr>
            <w:tcW w:w="1999" w:type="dxa"/>
          </w:tcPr>
          <w:p w:rsidR="00DA380E" w:rsidRDefault="00DA380E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DA380E" w:rsidRDefault="00DA380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80E" w:rsidTr="00963270">
        <w:tc>
          <w:tcPr>
            <w:tcW w:w="687" w:type="dxa"/>
          </w:tcPr>
          <w:p w:rsidR="00DA380E" w:rsidRDefault="00DA380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90" w:type="dxa"/>
          </w:tcPr>
          <w:p w:rsidR="00DA380E" w:rsidRDefault="00DA380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А.А.Пластов. Валя Репина.   Ванюша Репин.</w:t>
            </w:r>
          </w:p>
        </w:tc>
        <w:tc>
          <w:tcPr>
            <w:tcW w:w="1353" w:type="dxa"/>
          </w:tcPr>
          <w:p w:rsidR="00DA380E" w:rsidRDefault="00DA380E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DA380E" w:rsidRDefault="00DA380E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 – портрет. Портрет человека как изображение его характера, настроения, как проникновение в его внутренний мир. Роль позы и значение окружающих предметов. </w:t>
            </w:r>
          </w:p>
        </w:tc>
        <w:tc>
          <w:tcPr>
            <w:tcW w:w="2124" w:type="dxa"/>
          </w:tcPr>
          <w:p w:rsidR="00DA380E" w:rsidRDefault="00DA380E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DA380E" w:rsidRDefault="00DA380E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картинах-портретах. Анализировать содержание картины. </w:t>
            </w:r>
          </w:p>
        </w:tc>
        <w:tc>
          <w:tcPr>
            <w:tcW w:w="2310" w:type="dxa"/>
          </w:tcPr>
          <w:p w:rsidR="00DA380E" w:rsidRDefault="00DA380E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об изображённом на портрете человеке (какой он, каков его внутренний мир, особенности характера). Уметь обосновывать свою точку зрения. Умение слушать,</w:t>
            </w:r>
          </w:p>
        </w:tc>
        <w:tc>
          <w:tcPr>
            <w:tcW w:w="1999" w:type="dxa"/>
          </w:tcPr>
          <w:p w:rsidR="00DA380E" w:rsidRDefault="00DA380E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DA380E" w:rsidRDefault="00DA380E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80E" w:rsidTr="00963270">
        <w:tc>
          <w:tcPr>
            <w:tcW w:w="687" w:type="dxa"/>
          </w:tcPr>
          <w:p w:rsidR="00DA380E" w:rsidRDefault="00DA380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90" w:type="dxa"/>
          </w:tcPr>
          <w:p w:rsidR="00DA380E" w:rsidRDefault="00DA380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А.Г.Венецианов. Девочка в платке.</w:t>
            </w:r>
          </w:p>
        </w:tc>
        <w:tc>
          <w:tcPr>
            <w:tcW w:w="1353" w:type="dxa"/>
          </w:tcPr>
          <w:p w:rsidR="00DA380E" w:rsidRDefault="00DA380E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DA380E" w:rsidRDefault="00DA380E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 – портрет. Портрет человека как изображение его характера, настроения, как проникновение в его внутренний мир. Роль позы и значение окружающих предметов. </w:t>
            </w:r>
          </w:p>
        </w:tc>
        <w:tc>
          <w:tcPr>
            <w:tcW w:w="2124" w:type="dxa"/>
          </w:tcPr>
          <w:p w:rsidR="00DA380E" w:rsidRDefault="00DA380E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DA380E" w:rsidRDefault="00DA380E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картинах-портретах. Анализировать содержание картины. </w:t>
            </w:r>
          </w:p>
        </w:tc>
        <w:tc>
          <w:tcPr>
            <w:tcW w:w="2310" w:type="dxa"/>
          </w:tcPr>
          <w:p w:rsidR="00DA380E" w:rsidRDefault="00DA380E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об изображённом на портрете человеке (какой он, каков его внутренний мир, особенности характера). Уметь обосновывать свою точку зрения. Умение слушать,</w:t>
            </w:r>
          </w:p>
        </w:tc>
        <w:tc>
          <w:tcPr>
            <w:tcW w:w="1999" w:type="dxa"/>
          </w:tcPr>
          <w:p w:rsidR="00DA380E" w:rsidRDefault="00DA380E" w:rsidP="00F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DA380E" w:rsidRDefault="00DA380E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71" w:rsidTr="00963270">
        <w:tc>
          <w:tcPr>
            <w:tcW w:w="687" w:type="dxa"/>
          </w:tcPr>
          <w:p w:rsidR="00547071" w:rsidRDefault="0054707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90" w:type="dxa"/>
          </w:tcPr>
          <w:p w:rsidR="00547071" w:rsidRDefault="0054707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И.Я.Билибин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Сказка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жанра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картины. Обогащение словаря учащихся. Объяснение названия картины учащимися («Как вы думаете, почему картина так называется?»). 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 своё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 </w:t>
            </w:r>
          </w:p>
        </w:tc>
        <w:tc>
          <w:tcPr>
            <w:tcW w:w="2085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картины. Умение осознанно и 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 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собеседника. Способность строить понятные для собеседника высказывания, учитывающие, что он знает и видит, а что нет.</w:t>
            </w:r>
          </w:p>
        </w:tc>
        <w:tc>
          <w:tcPr>
            <w:tcW w:w="1999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свою деятельность.</w:t>
            </w:r>
          </w:p>
        </w:tc>
        <w:tc>
          <w:tcPr>
            <w:tcW w:w="567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71" w:rsidTr="00963270">
        <w:tc>
          <w:tcPr>
            <w:tcW w:w="687" w:type="dxa"/>
          </w:tcPr>
          <w:p w:rsidR="00547071" w:rsidRDefault="0054707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490" w:type="dxa"/>
          </w:tcPr>
          <w:p w:rsidR="00547071" w:rsidRDefault="0054707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В.А.Тропынин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Кружевница.</w:t>
            </w:r>
          </w:p>
        </w:tc>
        <w:tc>
          <w:tcPr>
            <w:tcW w:w="1353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 – портрет. Портрет человека как изображение его характера, настроения, как проникновение в его внутренний мир. Роль позы и значение окружающих предметов. </w:t>
            </w:r>
          </w:p>
        </w:tc>
        <w:tc>
          <w:tcPr>
            <w:tcW w:w="2124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картинах-портретах. Анализировать содержание картины. </w:t>
            </w:r>
          </w:p>
        </w:tc>
        <w:tc>
          <w:tcPr>
            <w:tcW w:w="2310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об изображённом на портрете человеке (какой он, каков его внутренний мир, особенности характера). Уметь обосновывать свою точку зрения. Умение слушать,</w:t>
            </w:r>
          </w:p>
        </w:tc>
        <w:tc>
          <w:tcPr>
            <w:tcW w:w="1999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547071" w:rsidRDefault="0054707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71" w:rsidTr="00963270">
        <w:tc>
          <w:tcPr>
            <w:tcW w:w="687" w:type="dxa"/>
          </w:tcPr>
          <w:p w:rsidR="00547071" w:rsidRDefault="0054707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90" w:type="dxa"/>
          </w:tcPr>
          <w:p w:rsidR="00547071" w:rsidRDefault="0054707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И.Я.Билибин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Царевна-лягушка.</w:t>
            </w:r>
          </w:p>
        </w:tc>
        <w:tc>
          <w:tcPr>
            <w:tcW w:w="1353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жанра картины. Обогащение словаря учащихся. Объяснение названия картины учащимися («Как вы думаете, почему картина так называется?»). 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 </w:t>
            </w:r>
          </w:p>
        </w:tc>
        <w:tc>
          <w:tcPr>
            <w:tcW w:w="2085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картины. Умение осознанно и 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слушать собеседника. Способность строить понятные для собеседника высказывания, учитывающие, что он знает и видит, а что нет.</w:t>
            </w:r>
          </w:p>
        </w:tc>
        <w:tc>
          <w:tcPr>
            <w:tcW w:w="1999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деятельность.</w:t>
            </w:r>
          </w:p>
        </w:tc>
        <w:tc>
          <w:tcPr>
            <w:tcW w:w="567" w:type="dxa"/>
          </w:tcPr>
          <w:p w:rsidR="00547071" w:rsidRDefault="0054707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71" w:rsidTr="00963270">
        <w:tc>
          <w:tcPr>
            <w:tcW w:w="687" w:type="dxa"/>
          </w:tcPr>
          <w:p w:rsidR="00547071" w:rsidRDefault="0054707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490" w:type="dxa"/>
          </w:tcPr>
          <w:p w:rsidR="00547071" w:rsidRDefault="0054707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В.М.Васнецов. Витязь на распутье.</w:t>
            </w:r>
          </w:p>
        </w:tc>
        <w:tc>
          <w:tcPr>
            <w:tcW w:w="1353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жанра картины. Обогащение словаря учащихся. Объяснение названия картины учащимися («Как вы думаете, почему картина так называется?»). 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 </w:t>
            </w:r>
          </w:p>
        </w:tc>
        <w:tc>
          <w:tcPr>
            <w:tcW w:w="2085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картины. Умение осознанно и 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слушать собеседника. Способность строить понятные для собеседника высказывания, учитывающие, что он знает и видит, а что нет.</w:t>
            </w:r>
          </w:p>
        </w:tc>
        <w:tc>
          <w:tcPr>
            <w:tcW w:w="1999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деятельность.</w:t>
            </w:r>
          </w:p>
        </w:tc>
        <w:tc>
          <w:tcPr>
            <w:tcW w:w="567" w:type="dxa"/>
          </w:tcPr>
          <w:p w:rsidR="00547071" w:rsidRDefault="0054707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71" w:rsidTr="00963270">
        <w:tc>
          <w:tcPr>
            <w:tcW w:w="687" w:type="dxa"/>
          </w:tcPr>
          <w:p w:rsidR="00547071" w:rsidRDefault="0054707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90" w:type="dxa"/>
          </w:tcPr>
          <w:p w:rsidR="00547071" w:rsidRDefault="0054707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А.Г.Венецианов.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 – портрет. Портрет человека как изображение его характера, настроения, как проникновение в его внутренний мир. Роль позы и значение окружающих предметов. </w:t>
            </w:r>
          </w:p>
        </w:tc>
        <w:tc>
          <w:tcPr>
            <w:tcW w:w="2124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картинах-портретах. Анализировать содержание картины. </w:t>
            </w:r>
          </w:p>
        </w:tc>
        <w:tc>
          <w:tcPr>
            <w:tcW w:w="2310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об изображённом на портрете человеке (какой он, каков его внутренний мир, особенности характера). Уметь обосновывать свою точку зрения. Умение слушать,</w:t>
            </w:r>
          </w:p>
        </w:tc>
        <w:tc>
          <w:tcPr>
            <w:tcW w:w="1999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71" w:rsidTr="00963270">
        <w:tc>
          <w:tcPr>
            <w:tcW w:w="687" w:type="dxa"/>
          </w:tcPr>
          <w:p w:rsidR="00547071" w:rsidRDefault="0054707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90" w:type="dxa"/>
          </w:tcPr>
          <w:p w:rsidR="00547071" w:rsidRDefault="0054707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И.Я.Билибин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Микула.</w:t>
            </w:r>
          </w:p>
        </w:tc>
        <w:tc>
          <w:tcPr>
            <w:tcW w:w="1353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в картинах событий из жизни людей. Изображение  больших исторических событий, героев в картинах исторического жанра.</w:t>
            </w:r>
          </w:p>
        </w:tc>
        <w:tc>
          <w:tcPr>
            <w:tcW w:w="2124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 Эмоционально откликаться на образы страдания в произведениях искусства, пробуждающих чувство печали.</w:t>
            </w:r>
          </w:p>
        </w:tc>
        <w:tc>
          <w:tcPr>
            <w:tcW w:w="2085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картинах исторического и бытового жанра. Анализировать содержание картины.</w:t>
            </w:r>
          </w:p>
        </w:tc>
        <w:tc>
          <w:tcPr>
            <w:tcW w:w="2310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Рассказывать, рассуждать   об изображённом на картине сюжете и настроении. Уметь обосновывать свою точку зрения. Умение слушать,</w:t>
            </w:r>
          </w:p>
        </w:tc>
        <w:tc>
          <w:tcPr>
            <w:tcW w:w="1999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547071" w:rsidRDefault="0054707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71" w:rsidTr="00963270">
        <w:tc>
          <w:tcPr>
            <w:tcW w:w="687" w:type="dxa"/>
          </w:tcPr>
          <w:p w:rsidR="00547071" w:rsidRDefault="0054707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90" w:type="dxa"/>
          </w:tcPr>
          <w:p w:rsidR="00547071" w:rsidRDefault="0054707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В.А.Тропынин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 А.С. Пушкина.</w:t>
            </w:r>
          </w:p>
        </w:tc>
        <w:tc>
          <w:tcPr>
            <w:tcW w:w="1353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Жанр – портрет.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Портрет человека как изображение его характера, настроения, как проникновение в его внутренний мир. Роль позы и значение окружающих предметов. </w:t>
            </w:r>
          </w:p>
        </w:tc>
        <w:tc>
          <w:tcPr>
            <w:tcW w:w="2124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 своё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</w:t>
            </w:r>
          </w:p>
        </w:tc>
        <w:tc>
          <w:tcPr>
            <w:tcW w:w="2085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о картинах-портретах. Анализировать содержание картины. </w:t>
            </w:r>
          </w:p>
        </w:tc>
        <w:tc>
          <w:tcPr>
            <w:tcW w:w="2310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изображённом на портрете человеке (какой он, каков его внутренний мир, особенности характера). Уметь обосновывать свою точку зрения. Умение слушать,</w:t>
            </w:r>
          </w:p>
        </w:tc>
        <w:tc>
          <w:tcPr>
            <w:tcW w:w="1999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свою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547071" w:rsidRDefault="0054707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71" w:rsidTr="00963270">
        <w:tc>
          <w:tcPr>
            <w:tcW w:w="687" w:type="dxa"/>
          </w:tcPr>
          <w:p w:rsidR="00547071" w:rsidRDefault="0054707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490" w:type="dxa"/>
          </w:tcPr>
          <w:p w:rsidR="00547071" w:rsidRDefault="0054707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А.А.Рылов.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просторе.</w:t>
            </w:r>
          </w:p>
        </w:tc>
        <w:tc>
          <w:tcPr>
            <w:tcW w:w="1353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жанра картины. Обогащение словаря учащихся. Объяснение названия картины учащимися («Как вы думаете, почему картина так называется?»). 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 </w:t>
            </w:r>
          </w:p>
        </w:tc>
        <w:tc>
          <w:tcPr>
            <w:tcW w:w="2085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картины. Умение осознанно и 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слушать собеседника. Способность строить понятные для собеседника высказывания, учитывающие, что он знает и видит, а что нет.</w:t>
            </w:r>
          </w:p>
        </w:tc>
        <w:tc>
          <w:tcPr>
            <w:tcW w:w="1999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деятельность.</w:t>
            </w:r>
          </w:p>
        </w:tc>
        <w:tc>
          <w:tcPr>
            <w:tcW w:w="567" w:type="dxa"/>
          </w:tcPr>
          <w:p w:rsidR="00547071" w:rsidRDefault="0054707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71" w:rsidTr="00963270">
        <w:tc>
          <w:tcPr>
            <w:tcW w:w="687" w:type="dxa"/>
          </w:tcPr>
          <w:p w:rsidR="00547071" w:rsidRDefault="0054707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90" w:type="dxa"/>
          </w:tcPr>
          <w:p w:rsidR="00547071" w:rsidRDefault="0054707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К.Ф.Юон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Конец зимы. Полдень.</w:t>
            </w:r>
          </w:p>
        </w:tc>
        <w:tc>
          <w:tcPr>
            <w:tcW w:w="1353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жанра картины. Обогащение словаря учащихся. Объяснение названия картины учащимися («Как вы думаете, почему картина так называется?»). 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 </w:t>
            </w:r>
          </w:p>
        </w:tc>
        <w:tc>
          <w:tcPr>
            <w:tcW w:w="2085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картины. Умение осознанно и 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слушать собеседника. Способность строить понятные для собеседника высказывания, учитывающие, что он знает и видит, а что нет.</w:t>
            </w:r>
          </w:p>
        </w:tc>
        <w:tc>
          <w:tcPr>
            <w:tcW w:w="1999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деятельность.</w:t>
            </w:r>
          </w:p>
        </w:tc>
        <w:tc>
          <w:tcPr>
            <w:tcW w:w="567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71" w:rsidTr="00963270">
        <w:tc>
          <w:tcPr>
            <w:tcW w:w="687" w:type="dxa"/>
          </w:tcPr>
          <w:p w:rsidR="00547071" w:rsidRDefault="0054707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490" w:type="dxa"/>
          </w:tcPr>
          <w:p w:rsidR="00547071" w:rsidRDefault="0054707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Врубель. Царевна-Лебедь.</w:t>
            </w:r>
          </w:p>
        </w:tc>
        <w:tc>
          <w:tcPr>
            <w:tcW w:w="1353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1ч</w:t>
            </w:r>
          </w:p>
        </w:tc>
        <w:tc>
          <w:tcPr>
            <w:tcW w:w="2687" w:type="dxa"/>
            <w:gridSpan w:val="2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жанра картины. Обогащение словаря учащихся. Объяснение названия картины учащимися («Как вы думаете, почему картина так называется?»). Определение темы картины («Что вы видите на этой картине?»)</w:t>
            </w:r>
          </w:p>
        </w:tc>
        <w:tc>
          <w:tcPr>
            <w:tcW w:w="2124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картине. </w:t>
            </w:r>
          </w:p>
        </w:tc>
        <w:tc>
          <w:tcPr>
            <w:tcW w:w="2085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картины. Умение осознанно и произвольно строить речевое высказывание в устной форме.</w:t>
            </w:r>
          </w:p>
        </w:tc>
        <w:tc>
          <w:tcPr>
            <w:tcW w:w="2310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слушать собеседника. Способность строить понятные для собеседника высказывания, учитывающие, что он знает и видит, а что нет.</w:t>
            </w:r>
          </w:p>
        </w:tc>
        <w:tc>
          <w:tcPr>
            <w:tcW w:w="1999" w:type="dxa"/>
          </w:tcPr>
          <w:p w:rsidR="00547071" w:rsidRDefault="00547071" w:rsidP="00A0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Оценивать свою деятельность.</w:t>
            </w:r>
          </w:p>
        </w:tc>
        <w:tc>
          <w:tcPr>
            <w:tcW w:w="567" w:type="dxa"/>
          </w:tcPr>
          <w:p w:rsidR="00547071" w:rsidRDefault="0054707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71" w:rsidTr="00963270">
        <w:tc>
          <w:tcPr>
            <w:tcW w:w="687" w:type="dxa"/>
          </w:tcPr>
          <w:p w:rsidR="00547071" w:rsidRDefault="0054707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90" w:type="dxa"/>
          </w:tcPr>
          <w:p w:rsidR="00547071" w:rsidRDefault="0054707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Итоговый.</w:t>
            </w:r>
          </w:p>
        </w:tc>
        <w:tc>
          <w:tcPr>
            <w:tcW w:w="1353" w:type="dxa"/>
          </w:tcPr>
          <w:p w:rsidR="00547071" w:rsidRDefault="008F3D5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Урок-викторина. 1ч</w:t>
            </w:r>
          </w:p>
        </w:tc>
        <w:tc>
          <w:tcPr>
            <w:tcW w:w="2687" w:type="dxa"/>
            <w:gridSpan w:val="2"/>
          </w:tcPr>
          <w:p w:rsidR="00547071" w:rsidRDefault="008F3D5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картин различных тем и жанров. Оценка достижений.</w:t>
            </w:r>
          </w:p>
        </w:tc>
        <w:tc>
          <w:tcPr>
            <w:tcW w:w="2124" w:type="dxa"/>
          </w:tcPr>
          <w:p w:rsidR="00547071" w:rsidRDefault="008F3D5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мотивов достижения и социального признания.</w:t>
            </w:r>
          </w:p>
        </w:tc>
        <w:tc>
          <w:tcPr>
            <w:tcW w:w="2085" w:type="dxa"/>
          </w:tcPr>
          <w:p w:rsidR="00547071" w:rsidRDefault="008F3D5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имена художников, работавших в жанре портрета, пейзажа, </w:t>
            </w:r>
          </w:p>
        </w:tc>
        <w:tc>
          <w:tcPr>
            <w:tcW w:w="2310" w:type="dxa"/>
          </w:tcPr>
          <w:p w:rsidR="00547071" w:rsidRDefault="008F3D5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 о наиболее понравившихся (любимых) картинах, об их сюжете и настроении. </w:t>
            </w:r>
          </w:p>
        </w:tc>
        <w:tc>
          <w:tcPr>
            <w:tcW w:w="1999" w:type="dxa"/>
          </w:tcPr>
          <w:p w:rsidR="00547071" w:rsidRDefault="008F3D58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Оценивать свою деятельность. </w:t>
            </w:r>
          </w:p>
        </w:tc>
        <w:tc>
          <w:tcPr>
            <w:tcW w:w="567" w:type="dxa"/>
          </w:tcPr>
          <w:p w:rsidR="00547071" w:rsidRDefault="00547071" w:rsidP="00E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760" w:rsidRPr="00E90760" w:rsidRDefault="00E90760" w:rsidP="00E90760">
      <w:pPr>
        <w:rPr>
          <w:rFonts w:ascii="Times New Roman" w:hAnsi="Times New Roman" w:cs="Times New Roman"/>
          <w:sz w:val="24"/>
          <w:szCs w:val="24"/>
        </w:rPr>
      </w:pPr>
    </w:p>
    <w:sectPr w:rsidR="00E90760" w:rsidRPr="00E90760" w:rsidSect="00E907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0760"/>
    <w:rsid w:val="00040F4D"/>
    <w:rsid w:val="00061F15"/>
    <w:rsid w:val="00086768"/>
    <w:rsid w:val="00132CBF"/>
    <w:rsid w:val="00190F94"/>
    <w:rsid w:val="001B3BC6"/>
    <w:rsid w:val="00231D3B"/>
    <w:rsid w:val="00277952"/>
    <w:rsid w:val="0035243A"/>
    <w:rsid w:val="00392CE1"/>
    <w:rsid w:val="00433C1C"/>
    <w:rsid w:val="00547071"/>
    <w:rsid w:val="005E1F30"/>
    <w:rsid w:val="005E3764"/>
    <w:rsid w:val="00604326"/>
    <w:rsid w:val="006A2059"/>
    <w:rsid w:val="007D3808"/>
    <w:rsid w:val="008112F7"/>
    <w:rsid w:val="008F3D58"/>
    <w:rsid w:val="00963270"/>
    <w:rsid w:val="009B0725"/>
    <w:rsid w:val="009F18E1"/>
    <w:rsid w:val="00BB0B58"/>
    <w:rsid w:val="00BC3A9A"/>
    <w:rsid w:val="00BC62B5"/>
    <w:rsid w:val="00C949BB"/>
    <w:rsid w:val="00CE3812"/>
    <w:rsid w:val="00DA380E"/>
    <w:rsid w:val="00E819FA"/>
    <w:rsid w:val="00E90760"/>
    <w:rsid w:val="00FB3013"/>
    <w:rsid w:val="00FB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12</Pages>
  <Words>2997</Words>
  <Characters>17084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23</cp:lastModifiedBy>
  <cp:revision>7</cp:revision>
  <dcterms:created xsi:type="dcterms:W3CDTF">2012-04-23T18:20:00Z</dcterms:created>
  <dcterms:modified xsi:type="dcterms:W3CDTF">2014-02-08T21:29:00Z</dcterms:modified>
</cp:coreProperties>
</file>