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60" w:rsidRDefault="00E90760" w:rsidP="00E90760">
      <w:pPr>
        <w:rPr>
          <w:rFonts w:ascii="Times New Roman" w:hAnsi="Times New Roman" w:cs="Times New Roman"/>
          <w:sz w:val="24"/>
          <w:szCs w:val="24"/>
        </w:rPr>
      </w:pPr>
    </w:p>
    <w:p w:rsidR="00FB49EC" w:rsidRPr="00BC62B5" w:rsidRDefault="00E90760" w:rsidP="00E90760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BC62B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</w:t>
      </w:r>
      <w:r w:rsidR="002F36C8">
        <w:rPr>
          <w:rFonts w:ascii="Times New Roman" w:hAnsi="Times New Roman" w:cs="Times New Roman"/>
          <w:b/>
          <w:sz w:val="24"/>
          <w:szCs w:val="24"/>
        </w:rPr>
        <w:t>ование кружка «Образ и мысль». 4</w:t>
      </w:r>
      <w:r w:rsidRPr="00BC62B5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687"/>
        <w:gridCol w:w="2490"/>
        <w:gridCol w:w="1353"/>
        <w:gridCol w:w="201"/>
        <w:gridCol w:w="2486"/>
        <w:gridCol w:w="2124"/>
        <w:gridCol w:w="2085"/>
        <w:gridCol w:w="2310"/>
        <w:gridCol w:w="1999"/>
        <w:gridCol w:w="567"/>
      </w:tblGrid>
      <w:tr w:rsidR="006A2059" w:rsidRPr="00BC62B5" w:rsidTr="00963270">
        <w:trPr>
          <w:trHeight w:val="420"/>
        </w:trPr>
        <w:tc>
          <w:tcPr>
            <w:tcW w:w="687" w:type="dxa"/>
            <w:vMerge w:val="restart"/>
          </w:tcPr>
          <w:p w:rsidR="00E90760" w:rsidRPr="00BC62B5" w:rsidRDefault="00E90760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90" w:type="dxa"/>
            <w:vMerge w:val="restart"/>
          </w:tcPr>
          <w:p w:rsidR="00E90760" w:rsidRPr="00BC62B5" w:rsidRDefault="00E90760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B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4" w:type="dxa"/>
            <w:gridSpan w:val="2"/>
            <w:vMerge w:val="restart"/>
          </w:tcPr>
          <w:p w:rsidR="00E90760" w:rsidRPr="00BC62B5" w:rsidRDefault="00E90760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B5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урока.  Количество часов.</w:t>
            </w:r>
          </w:p>
        </w:tc>
        <w:tc>
          <w:tcPr>
            <w:tcW w:w="2486" w:type="dxa"/>
          </w:tcPr>
          <w:p w:rsidR="00E90760" w:rsidRPr="00BC62B5" w:rsidRDefault="00E90760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B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(предметные)</w:t>
            </w:r>
          </w:p>
        </w:tc>
        <w:tc>
          <w:tcPr>
            <w:tcW w:w="8518" w:type="dxa"/>
            <w:gridSpan w:val="4"/>
          </w:tcPr>
          <w:p w:rsidR="00E90760" w:rsidRPr="00BC62B5" w:rsidRDefault="00E90760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(личностные  </w:t>
            </w:r>
            <w:proofErr w:type="spellStart"/>
            <w:r w:rsidRPr="00BC62B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C62B5">
              <w:rPr>
                <w:rFonts w:ascii="Times New Roman" w:hAnsi="Times New Roman" w:cs="Times New Roman"/>
                <w:b/>
                <w:sz w:val="24"/>
                <w:szCs w:val="24"/>
              </w:rPr>
              <w:t>)                                  Характеристика деятельности</w:t>
            </w:r>
          </w:p>
        </w:tc>
        <w:tc>
          <w:tcPr>
            <w:tcW w:w="567" w:type="dxa"/>
            <w:vMerge w:val="restart"/>
          </w:tcPr>
          <w:p w:rsidR="00E90760" w:rsidRPr="00BC62B5" w:rsidRDefault="00BC62B5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B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A2059" w:rsidRPr="00BC62B5" w:rsidTr="00963270">
        <w:trPr>
          <w:trHeight w:val="405"/>
        </w:trPr>
        <w:tc>
          <w:tcPr>
            <w:tcW w:w="687" w:type="dxa"/>
            <w:vMerge/>
          </w:tcPr>
          <w:p w:rsidR="00BC62B5" w:rsidRPr="00BC62B5" w:rsidRDefault="00BC62B5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BC62B5" w:rsidRPr="00BC62B5" w:rsidRDefault="00BC62B5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Merge/>
          </w:tcPr>
          <w:p w:rsidR="00BC62B5" w:rsidRPr="00BC62B5" w:rsidRDefault="00BC62B5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BC62B5" w:rsidRPr="00BC62B5" w:rsidRDefault="00BC62B5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 (ученик должен знать)</w:t>
            </w:r>
          </w:p>
        </w:tc>
        <w:tc>
          <w:tcPr>
            <w:tcW w:w="2124" w:type="dxa"/>
          </w:tcPr>
          <w:p w:rsidR="00BC62B5" w:rsidRPr="00BC62B5" w:rsidRDefault="00BC62B5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B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2085" w:type="dxa"/>
          </w:tcPr>
          <w:p w:rsidR="00BC62B5" w:rsidRPr="00BC62B5" w:rsidRDefault="00BC62B5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B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2310" w:type="dxa"/>
          </w:tcPr>
          <w:p w:rsidR="00BC62B5" w:rsidRPr="00BC62B5" w:rsidRDefault="00BC62B5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1999" w:type="dxa"/>
          </w:tcPr>
          <w:p w:rsidR="00BC62B5" w:rsidRPr="00BC62B5" w:rsidRDefault="00BC62B5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B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567" w:type="dxa"/>
            <w:vMerge/>
          </w:tcPr>
          <w:p w:rsidR="00BC62B5" w:rsidRPr="00BC62B5" w:rsidRDefault="00BC62B5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270" w:rsidTr="00963270">
        <w:tc>
          <w:tcPr>
            <w:tcW w:w="687" w:type="dxa"/>
          </w:tcPr>
          <w:p w:rsidR="00E90760" w:rsidRDefault="00BC62B5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0" w:type="dxa"/>
          </w:tcPr>
          <w:p w:rsidR="00E90760" w:rsidRDefault="002F36C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И.И.Шишкин. Утро в сосновом лесу.</w:t>
            </w:r>
          </w:p>
        </w:tc>
        <w:tc>
          <w:tcPr>
            <w:tcW w:w="1353" w:type="dxa"/>
          </w:tcPr>
          <w:p w:rsidR="00E90760" w:rsidRDefault="006A2059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E90760" w:rsidRDefault="006A2059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словаря учащихся. Определение жанра картины; пейзаж, портрет, бытовой жанр (сюжетная картина). Определение темы картины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CE38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вы видите на этой картине?</w:t>
            </w:r>
            <w:r w:rsidR="00CE38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3812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названия картины учащимися («Как вы думаете, почему картина так называется?») Иметь представление о жанре </w:t>
            </w:r>
            <w:proofErr w:type="gramStart"/>
            <w:r w:rsidR="00CE3812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CE3812">
              <w:rPr>
                <w:rFonts w:ascii="Times New Roman" w:hAnsi="Times New Roman" w:cs="Times New Roman"/>
                <w:sz w:val="24"/>
                <w:szCs w:val="24"/>
              </w:rPr>
              <w:t>ортрет.</w:t>
            </w:r>
          </w:p>
        </w:tc>
        <w:tc>
          <w:tcPr>
            <w:tcW w:w="2124" w:type="dxa"/>
          </w:tcPr>
          <w:p w:rsidR="00E90760" w:rsidRDefault="00CE3812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прекрасного и эстетических чувств на основе знакомства с мировой и отечественной художественной культурой.</w:t>
            </w:r>
          </w:p>
        </w:tc>
        <w:tc>
          <w:tcPr>
            <w:tcW w:w="2085" w:type="dxa"/>
          </w:tcPr>
          <w:p w:rsidR="00E90760" w:rsidRDefault="00CE3812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Иметь пр</w:t>
            </w:r>
            <w:r w:rsidR="002F36C8">
              <w:rPr>
                <w:rFonts w:ascii="Times New Roman" w:hAnsi="Times New Roman" w:cs="Times New Roman"/>
                <w:sz w:val="24"/>
                <w:szCs w:val="24"/>
              </w:rPr>
              <w:t>едставление о картинах-пейзажах (лесной пейзаж.</w:t>
            </w:r>
            <w:proofErr w:type="gramEnd"/>
            <w:r w:rsidR="002F3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F36C8"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картины.)</w:t>
            </w:r>
            <w:proofErr w:type="gramEnd"/>
          </w:p>
        </w:tc>
        <w:tc>
          <w:tcPr>
            <w:tcW w:w="2310" w:type="dxa"/>
          </w:tcPr>
          <w:p w:rsidR="00E90760" w:rsidRDefault="001B3BC6" w:rsidP="002F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изображённом на </w:t>
            </w:r>
            <w:r w:rsidR="002F36C8">
              <w:rPr>
                <w:rFonts w:ascii="Times New Roman" w:hAnsi="Times New Roman" w:cs="Times New Roman"/>
                <w:sz w:val="24"/>
                <w:szCs w:val="24"/>
              </w:rPr>
              <w:t xml:space="preserve">картине пейзаже.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обосновывать свою точку зрения.</w:t>
            </w:r>
            <w:r w:rsidR="00963270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слушать,</w:t>
            </w:r>
          </w:p>
        </w:tc>
        <w:tc>
          <w:tcPr>
            <w:tcW w:w="1999" w:type="dxa"/>
          </w:tcPr>
          <w:p w:rsidR="00E90760" w:rsidRDefault="00963270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E90760" w:rsidRDefault="00E90760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059" w:rsidTr="00963270">
        <w:tc>
          <w:tcPr>
            <w:tcW w:w="687" w:type="dxa"/>
          </w:tcPr>
          <w:p w:rsidR="00E90760" w:rsidRDefault="00BC62B5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0" w:type="dxa"/>
          </w:tcPr>
          <w:p w:rsidR="00E90760" w:rsidRDefault="002F36C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И.И.Левитан. Цветущие яблони.</w:t>
            </w:r>
          </w:p>
        </w:tc>
        <w:tc>
          <w:tcPr>
            <w:tcW w:w="1353" w:type="dxa"/>
          </w:tcPr>
          <w:p w:rsidR="00E90760" w:rsidRDefault="00963270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E90760" w:rsidRDefault="002F36C8" w:rsidP="002F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в</w:t>
            </w:r>
            <w:r w:rsidR="00963270">
              <w:rPr>
                <w:rFonts w:ascii="Times New Roman" w:hAnsi="Times New Roman" w:cs="Times New Roman"/>
                <w:sz w:val="24"/>
                <w:szCs w:val="24"/>
              </w:rPr>
              <w:t xml:space="preserve"> картинах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пейзажа.</w:t>
            </w:r>
          </w:p>
        </w:tc>
        <w:tc>
          <w:tcPr>
            <w:tcW w:w="2124" w:type="dxa"/>
          </w:tcPr>
          <w:p w:rsidR="00E90760" w:rsidRDefault="00604326" w:rsidP="002F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чувства </w:t>
            </w:r>
            <w:r w:rsidR="002F36C8">
              <w:rPr>
                <w:rFonts w:ascii="Times New Roman" w:hAnsi="Times New Roman" w:cs="Times New Roman"/>
                <w:sz w:val="24"/>
                <w:szCs w:val="24"/>
              </w:rPr>
              <w:t>прекрасного и любви к Родине.</w:t>
            </w:r>
          </w:p>
        </w:tc>
        <w:tc>
          <w:tcPr>
            <w:tcW w:w="2085" w:type="dxa"/>
          </w:tcPr>
          <w:p w:rsidR="00E90760" w:rsidRDefault="00963270" w:rsidP="002F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картинах</w:t>
            </w:r>
            <w:r w:rsidR="002F36C8">
              <w:rPr>
                <w:rFonts w:ascii="Times New Roman" w:hAnsi="Times New Roman" w:cs="Times New Roman"/>
                <w:sz w:val="24"/>
                <w:szCs w:val="24"/>
              </w:rPr>
              <w:t>- пейзажах.</w:t>
            </w:r>
          </w:p>
        </w:tc>
        <w:tc>
          <w:tcPr>
            <w:tcW w:w="2310" w:type="dxa"/>
          </w:tcPr>
          <w:p w:rsidR="00E90760" w:rsidRDefault="00963270" w:rsidP="002F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Рассказывать, рассуждать   об изображённом на картине и настроении.</w:t>
            </w:r>
          </w:p>
        </w:tc>
        <w:tc>
          <w:tcPr>
            <w:tcW w:w="1999" w:type="dxa"/>
          </w:tcPr>
          <w:p w:rsidR="00E90760" w:rsidRDefault="00963270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90760" w:rsidRDefault="00E90760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26" w:rsidTr="00963270">
        <w:tc>
          <w:tcPr>
            <w:tcW w:w="687" w:type="dxa"/>
          </w:tcPr>
          <w:p w:rsidR="00604326" w:rsidRDefault="00604326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0" w:type="dxa"/>
          </w:tcPr>
          <w:p w:rsidR="00604326" w:rsidRDefault="00604326" w:rsidP="002F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36C8">
              <w:rPr>
                <w:rFonts w:ascii="Times New Roman" w:hAnsi="Times New Roman" w:cs="Times New Roman"/>
                <w:sz w:val="24"/>
                <w:szCs w:val="24"/>
              </w:rPr>
              <w:t>З.Е. Серебрякова. На кухне. Портрет Кати.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604326" w:rsidRDefault="00604326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687" w:type="dxa"/>
            <w:gridSpan w:val="2"/>
          </w:tcPr>
          <w:p w:rsidR="00604326" w:rsidRDefault="00604326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Иметь представление о жанре – портрет.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Портрет человека как изображение его характера, настроения, как проникновение в его внутренний мир. Роль позы и значение окружающих предметов. </w:t>
            </w:r>
          </w:p>
        </w:tc>
        <w:tc>
          <w:tcPr>
            <w:tcW w:w="2124" w:type="dxa"/>
          </w:tcPr>
          <w:p w:rsidR="00604326" w:rsidRDefault="00FB3013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картине.</w:t>
            </w:r>
          </w:p>
        </w:tc>
        <w:tc>
          <w:tcPr>
            <w:tcW w:w="2085" w:type="dxa"/>
          </w:tcPr>
          <w:p w:rsidR="00604326" w:rsidRDefault="00604326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Иметь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картинах-портретах.</w:t>
            </w:r>
            <w:r w:rsidR="00FB3013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содержание картины.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</w:tcPr>
          <w:p w:rsidR="00604326" w:rsidRDefault="00604326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об изображённом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портрете человеке (какой он, каков его внутренний мир, особенности характера). Уметь обосновывать свою точку зрения. Умение слушать,</w:t>
            </w:r>
          </w:p>
        </w:tc>
        <w:tc>
          <w:tcPr>
            <w:tcW w:w="1999" w:type="dxa"/>
          </w:tcPr>
          <w:p w:rsidR="00604326" w:rsidRDefault="00604326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Оценивать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604326" w:rsidRDefault="00604326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13" w:rsidTr="00963270">
        <w:tc>
          <w:tcPr>
            <w:tcW w:w="687" w:type="dxa"/>
          </w:tcPr>
          <w:p w:rsidR="00FB3013" w:rsidRDefault="00FB3013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90" w:type="dxa"/>
          </w:tcPr>
          <w:p w:rsidR="00FB3013" w:rsidRDefault="002F36C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 Поленов. Золотая осень.</w:t>
            </w:r>
          </w:p>
        </w:tc>
        <w:tc>
          <w:tcPr>
            <w:tcW w:w="1353" w:type="dxa"/>
          </w:tcPr>
          <w:p w:rsidR="00FB3013" w:rsidRDefault="00FB3013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FB3013" w:rsidRDefault="009562F1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Картина-пейзаж Эмоциональная передача состояния природы, настроения.</w:t>
            </w:r>
          </w:p>
        </w:tc>
        <w:tc>
          <w:tcPr>
            <w:tcW w:w="2124" w:type="dxa"/>
          </w:tcPr>
          <w:p w:rsidR="00FB3013" w:rsidRDefault="00FB3013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FB3013" w:rsidRDefault="00FB3013" w:rsidP="002F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картинах-</w:t>
            </w:r>
            <w:r w:rsidR="002F36C8">
              <w:rPr>
                <w:rFonts w:ascii="Times New Roman" w:hAnsi="Times New Roman" w:cs="Times New Roman"/>
                <w:sz w:val="24"/>
                <w:szCs w:val="24"/>
              </w:rPr>
              <w:t>пейзажах.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содержание картины. </w:t>
            </w:r>
          </w:p>
        </w:tc>
        <w:tc>
          <w:tcPr>
            <w:tcW w:w="2310" w:type="dxa"/>
          </w:tcPr>
          <w:p w:rsidR="00FB3013" w:rsidRDefault="00FB3013" w:rsidP="0095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изображённом на </w:t>
            </w:r>
            <w:r w:rsidR="009562F1">
              <w:rPr>
                <w:rFonts w:ascii="Times New Roman" w:hAnsi="Times New Roman" w:cs="Times New Roman"/>
                <w:sz w:val="24"/>
                <w:szCs w:val="24"/>
              </w:rPr>
              <w:t xml:space="preserve">картине </w:t>
            </w:r>
            <w:proofErr w:type="spellStart"/>
            <w:r w:rsidR="009562F1">
              <w:rPr>
                <w:rFonts w:ascii="Times New Roman" w:hAnsi="Times New Roman" w:cs="Times New Roman"/>
                <w:sz w:val="24"/>
                <w:szCs w:val="24"/>
              </w:rPr>
              <w:t>пейзаже</w:t>
            </w:r>
            <w:proofErr w:type="gramStart"/>
            <w:r w:rsidR="00956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свою точку зрения. Умение слушать,</w:t>
            </w:r>
          </w:p>
        </w:tc>
        <w:tc>
          <w:tcPr>
            <w:tcW w:w="1999" w:type="dxa"/>
          </w:tcPr>
          <w:p w:rsidR="00FB3013" w:rsidRDefault="00FB3013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FB3013" w:rsidRDefault="00FB3013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768" w:rsidTr="00963270">
        <w:tc>
          <w:tcPr>
            <w:tcW w:w="687" w:type="dxa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0" w:type="dxa"/>
          </w:tcPr>
          <w:p w:rsidR="00086768" w:rsidRDefault="009562F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И.И.Шишкин. Зима в лесу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Иней)</w:t>
            </w:r>
          </w:p>
        </w:tc>
        <w:tc>
          <w:tcPr>
            <w:tcW w:w="1353" w:type="dxa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086768" w:rsidRDefault="00086768" w:rsidP="0095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в картинах </w:t>
            </w:r>
            <w:r w:rsidR="009562F1">
              <w:rPr>
                <w:rFonts w:ascii="Times New Roman" w:hAnsi="Times New Roman" w:cs="Times New Roman"/>
                <w:sz w:val="24"/>
                <w:szCs w:val="24"/>
              </w:rPr>
              <w:t>зимнего пейзажа. Эмоциональная передача состояния природы, настроения</w:t>
            </w:r>
          </w:p>
        </w:tc>
        <w:tc>
          <w:tcPr>
            <w:tcW w:w="2124" w:type="dxa"/>
          </w:tcPr>
          <w:p w:rsidR="00086768" w:rsidRDefault="00086768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086768" w:rsidRDefault="00086768" w:rsidP="0095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картинах-</w:t>
            </w:r>
            <w:r w:rsidR="009562F1">
              <w:rPr>
                <w:rFonts w:ascii="Times New Roman" w:hAnsi="Times New Roman" w:cs="Times New Roman"/>
                <w:sz w:val="24"/>
                <w:szCs w:val="24"/>
              </w:rPr>
              <w:t>пейзажах.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содержание картины. </w:t>
            </w:r>
          </w:p>
        </w:tc>
        <w:tc>
          <w:tcPr>
            <w:tcW w:w="2310" w:type="dxa"/>
          </w:tcPr>
          <w:p w:rsidR="00086768" w:rsidRDefault="00086768" w:rsidP="0095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изображённом на </w:t>
            </w:r>
            <w:r w:rsidR="009562F1">
              <w:rPr>
                <w:rFonts w:ascii="Times New Roman" w:hAnsi="Times New Roman" w:cs="Times New Roman"/>
                <w:sz w:val="24"/>
                <w:szCs w:val="24"/>
              </w:rPr>
              <w:t xml:space="preserve">картине зимнем </w:t>
            </w:r>
            <w:proofErr w:type="spellStart"/>
            <w:r w:rsidR="009562F1">
              <w:rPr>
                <w:rFonts w:ascii="Times New Roman" w:hAnsi="Times New Roman" w:cs="Times New Roman"/>
                <w:sz w:val="24"/>
                <w:szCs w:val="24"/>
              </w:rPr>
              <w:t>пейзаже</w:t>
            </w:r>
            <w:proofErr w:type="gramStart"/>
            <w:r w:rsidR="00956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свою точку зрения. Умение слушать,</w:t>
            </w:r>
          </w:p>
        </w:tc>
        <w:tc>
          <w:tcPr>
            <w:tcW w:w="1999" w:type="dxa"/>
          </w:tcPr>
          <w:p w:rsidR="00086768" w:rsidRDefault="00086768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768" w:rsidTr="00963270">
        <w:tc>
          <w:tcPr>
            <w:tcW w:w="687" w:type="dxa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0" w:type="dxa"/>
          </w:tcPr>
          <w:p w:rsidR="00086768" w:rsidRDefault="009562F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И.Ф.Хруцкий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Цветы и плоды.</w:t>
            </w:r>
          </w:p>
        </w:tc>
        <w:tc>
          <w:tcPr>
            <w:tcW w:w="1353" w:type="dxa"/>
          </w:tcPr>
          <w:p w:rsidR="00086768" w:rsidRDefault="00086768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086768" w:rsidRDefault="009562F1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Картина-натюрморт</w:t>
            </w:r>
            <w:r w:rsidR="006E0541">
              <w:rPr>
                <w:rFonts w:ascii="Times New Roman" w:hAnsi="Times New Roman" w:cs="Times New Roman"/>
                <w:sz w:val="24"/>
                <w:szCs w:val="24"/>
              </w:rPr>
              <w:t xml:space="preserve"> (изображение предметов). Стремление художников передать жизнь предметов и их связь с жизнью людей.</w:t>
            </w:r>
          </w:p>
        </w:tc>
        <w:tc>
          <w:tcPr>
            <w:tcW w:w="2124" w:type="dxa"/>
          </w:tcPr>
          <w:p w:rsidR="00086768" w:rsidRDefault="00086768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086768" w:rsidRDefault="00086768" w:rsidP="006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картинах-</w:t>
            </w:r>
            <w:r w:rsidR="006E0541">
              <w:rPr>
                <w:rFonts w:ascii="Times New Roman" w:hAnsi="Times New Roman" w:cs="Times New Roman"/>
                <w:sz w:val="24"/>
                <w:szCs w:val="24"/>
              </w:rPr>
              <w:t>натюрмортах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Анализировать содержание картины. </w:t>
            </w:r>
          </w:p>
        </w:tc>
        <w:tc>
          <w:tcPr>
            <w:tcW w:w="2310" w:type="dxa"/>
          </w:tcPr>
          <w:p w:rsidR="00086768" w:rsidRDefault="006E0541" w:rsidP="006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об изображённых</w:t>
            </w:r>
            <w:r w:rsidR="00086768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картине-натюрморте предметах</w:t>
            </w:r>
            <w:r w:rsidR="00086768">
              <w:rPr>
                <w:rFonts w:ascii="Times New Roman" w:hAnsi="Times New Roman" w:cs="Times New Roman"/>
                <w:sz w:val="24"/>
                <w:szCs w:val="24"/>
              </w:rPr>
              <w:t>. Уметь обосновывать свою точку зрения. Умение слушать,</w:t>
            </w:r>
          </w:p>
        </w:tc>
        <w:tc>
          <w:tcPr>
            <w:tcW w:w="1999" w:type="dxa"/>
          </w:tcPr>
          <w:p w:rsidR="00086768" w:rsidRDefault="00086768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086768" w:rsidRDefault="00086768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768" w:rsidTr="00963270">
        <w:tc>
          <w:tcPr>
            <w:tcW w:w="687" w:type="dxa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90" w:type="dxa"/>
          </w:tcPr>
          <w:p w:rsidR="00086768" w:rsidRDefault="006E054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А.А.Пластов. Летом.</w:t>
            </w:r>
          </w:p>
        </w:tc>
        <w:tc>
          <w:tcPr>
            <w:tcW w:w="1353" w:type="dxa"/>
          </w:tcPr>
          <w:p w:rsidR="00086768" w:rsidRDefault="00086768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жанра картины. Обогащение словаря учащихся.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 названия 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содержание картины.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слушать собеседника. Способность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понятные 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768" w:rsidTr="00963270">
        <w:tc>
          <w:tcPr>
            <w:tcW w:w="687" w:type="dxa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90" w:type="dxa"/>
          </w:tcPr>
          <w:p w:rsidR="00086768" w:rsidRDefault="006E054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А.И.Куинджи. Радуга.</w:t>
            </w:r>
          </w:p>
        </w:tc>
        <w:tc>
          <w:tcPr>
            <w:tcW w:w="1353" w:type="dxa"/>
          </w:tcPr>
          <w:p w:rsidR="00086768" w:rsidRDefault="00086768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086768" w:rsidRDefault="008112F7" w:rsidP="006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  <w:r w:rsidR="0008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541">
              <w:rPr>
                <w:rFonts w:ascii="Times New Roman" w:hAnsi="Times New Roman" w:cs="Times New Roman"/>
                <w:sz w:val="24"/>
                <w:szCs w:val="24"/>
              </w:rPr>
              <w:t>– пейзаж.</w:t>
            </w:r>
            <w:r w:rsidR="0008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140">
              <w:rPr>
                <w:rFonts w:ascii="Times New Roman" w:hAnsi="Times New Roman" w:cs="Times New Roman"/>
                <w:sz w:val="24"/>
                <w:szCs w:val="24"/>
              </w:rPr>
              <w:t>Передача состояния природы, настроения, отношения художника к красоте реального мира.</w:t>
            </w:r>
          </w:p>
        </w:tc>
        <w:tc>
          <w:tcPr>
            <w:tcW w:w="2124" w:type="dxa"/>
          </w:tcPr>
          <w:p w:rsidR="00086768" w:rsidRDefault="00086768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086768" w:rsidRDefault="00086768" w:rsidP="006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картинах-</w:t>
            </w:r>
            <w:r w:rsidR="006E0541">
              <w:rPr>
                <w:rFonts w:ascii="Times New Roman" w:hAnsi="Times New Roman" w:cs="Times New Roman"/>
                <w:sz w:val="24"/>
                <w:szCs w:val="24"/>
              </w:rPr>
              <w:t>пейзажах.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содержание картины. </w:t>
            </w:r>
          </w:p>
        </w:tc>
        <w:tc>
          <w:tcPr>
            <w:tcW w:w="2310" w:type="dxa"/>
          </w:tcPr>
          <w:p w:rsidR="00086768" w:rsidRDefault="00086768" w:rsidP="006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изображённом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14140">
              <w:rPr>
                <w:rFonts w:ascii="Times New Roman" w:hAnsi="Times New Roman" w:cs="Times New Roman"/>
                <w:sz w:val="24"/>
                <w:szCs w:val="24"/>
              </w:rPr>
              <w:t xml:space="preserve">картине.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обосновывать свою точку зрения. Умение слушать,</w:t>
            </w:r>
          </w:p>
        </w:tc>
        <w:tc>
          <w:tcPr>
            <w:tcW w:w="1999" w:type="dxa"/>
          </w:tcPr>
          <w:p w:rsidR="00086768" w:rsidRDefault="00086768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2F7" w:rsidTr="00963270">
        <w:tc>
          <w:tcPr>
            <w:tcW w:w="687" w:type="dxa"/>
          </w:tcPr>
          <w:p w:rsidR="008112F7" w:rsidRDefault="008112F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90" w:type="dxa"/>
          </w:tcPr>
          <w:p w:rsidR="008112F7" w:rsidRDefault="00314140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А.А.Четвериков. Сирень.</w:t>
            </w:r>
          </w:p>
        </w:tc>
        <w:tc>
          <w:tcPr>
            <w:tcW w:w="1353" w:type="dxa"/>
          </w:tcPr>
          <w:p w:rsidR="008112F7" w:rsidRDefault="008112F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жанра картины. Обогащение словаря учащихся. Объяснение названия 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картины. 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слушать собеседника. Способность строить понятные 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8112F7" w:rsidRDefault="008112F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2F7" w:rsidTr="00963270">
        <w:tc>
          <w:tcPr>
            <w:tcW w:w="687" w:type="dxa"/>
          </w:tcPr>
          <w:p w:rsidR="008112F7" w:rsidRDefault="008112F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90" w:type="dxa"/>
          </w:tcPr>
          <w:p w:rsidR="008112F7" w:rsidRDefault="00314140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Писсарро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Бульвар Монмартр в Париже.</w:t>
            </w:r>
          </w:p>
        </w:tc>
        <w:tc>
          <w:tcPr>
            <w:tcW w:w="1353" w:type="dxa"/>
          </w:tcPr>
          <w:p w:rsidR="008112F7" w:rsidRDefault="008112F7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жанра картины. Обогащение словаря учащихся. Объяснение названия картины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4140">
              <w:rPr>
                <w:rFonts w:ascii="Times New Roman" w:hAnsi="Times New Roman" w:cs="Times New Roman"/>
                <w:sz w:val="24"/>
                <w:szCs w:val="24"/>
              </w:rPr>
              <w:t>нализировать содержание картины - городского пейзажа.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 слушать собеседника. Способность строить понятные для собеседника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8112F7" w:rsidRDefault="008112F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деятельность.</w:t>
            </w:r>
          </w:p>
        </w:tc>
        <w:tc>
          <w:tcPr>
            <w:tcW w:w="567" w:type="dxa"/>
          </w:tcPr>
          <w:p w:rsidR="008112F7" w:rsidRDefault="008112F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2F7" w:rsidTr="00963270">
        <w:tc>
          <w:tcPr>
            <w:tcW w:w="687" w:type="dxa"/>
          </w:tcPr>
          <w:p w:rsidR="008112F7" w:rsidRDefault="008112F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90" w:type="dxa"/>
          </w:tcPr>
          <w:p w:rsidR="008112F7" w:rsidRDefault="00314140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Б.И.Шаманов. Зелёные яблоки.</w:t>
            </w:r>
          </w:p>
        </w:tc>
        <w:tc>
          <w:tcPr>
            <w:tcW w:w="1353" w:type="dxa"/>
          </w:tcPr>
          <w:p w:rsidR="008112F7" w:rsidRDefault="008112F7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жанра картины. Обогащение словаря учащихся. Объяснение названия 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картины. 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слушать собеседника. Способность строить понятные 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деятельность.</w:t>
            </w:r>
          </w:p>
        </w:tc>
        <w:tc>
          <w:tcPr>
            <w:tcW w:w="567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2F7" w:rsidTr="00963270">
        <w:tc>
          <w:tcPr>
            <w:tcW w:w="687" w:type="dxa"/>
          </w:tcPr>
          <w:p w:rsidR="008112F7" w:rsidRDefault="008112F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90" w:type="dxa"/>
          </w:tcPr>
          <w:p w:rsidR="008112F7" w:rsidRDefault="00314140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В.Л.Боровиковский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Портрет Арсеньевой.</w:t>
            </w:r>
          </w:p>
        </w:tc>
        <w:tc>
          <w:tcPr>
            <w:tcW w:w="1353" w:type="dxa"/>
          </w:tcPr>
          <w:p w:rsidR="008112F7" w:rsidRDefault="008112F7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8112F7" w:rsidRDefault="008112F7" w:rsidP="00A3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жанра картины</w:t>
            </w:r>
            <w:r w:rsidR="00A3242F">
              <w:rPr>
                <w:rFonts w:ascii="Times New Roman" w:hAnsi="Times New Roman" w:cs="Times New Roman"/>
                <w:sz w:val="24"/>
                <w:szCs w:val="24"/>
              </w:rPr>
              <w:t>.  Портрет человека как изображение его характера, настроения, как проникновение в его внутренний мир. Роль позы и значение окружающих предметов.</w:t>
            </w:r>
          </w:p>
        </w:tc>
        <w:tc>
          <w:tcPr>
            <w:tcW w:w="2124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картины. 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слушать собеседника. Способность строить понятные 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деятельность.</w:t>
            </w:r>
          </w:p>
        </w:tc>
        <w:tc>
          <w:tcPr>
            <w:tcW w:w="567" w:type="dxa"/>
          </w:tcPr>
          <w:p w:rsidR="008112F7" w:rsidRDefault="008112F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2F7" w:rsidTr="00963270">
        <w:tc>
          <w:tcPr>
            <w:tcW w:w="687" w:type="dxa"/>
          </w:tcPr>
          <w:p w:rsidR="008112F7" w:rsidRDefault="008112F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90" w:type="dxa"/>
          </w:tcPr>
          <w:p w:rsidR="008112F7" w:rsidRDefault="00A3242F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Смирнов-Русецкий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Слобода Берендея.</w:t>
            </w:r>
          </w:p>
        </w:tc>
        <w:tc>
          <w:tcPr>
            <w:tcW w:w="1353" w:type="dxa"/>
          </w:tcPr>
          <w:p w:rsidR="008112F7" w:rsidRDefault="008112F7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жанра картины. Обогащение словаря учащихся. Объяснение названия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содержание картины. Умение осознанно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 слушать собеседника. Способность строить понятные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деятельность.</w:t>
            </w:r>
          </w:p>
        </w:tc>
        <w:tc>
          <w:tcPr>
            <w:tcW w:w="567" w:type="dxa"/>
          </w:tcPr>
          <w:p w:rsidR="008112F7" w:rsidRDefault="008112F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9BB" w:rsidTr="00963270">
        <w:tc>
          <w:tcPr>
            <w:tcW w:w="687" w:type="dxa"/>
          </w:tcPr>
          <w:p w:rsidR="00C949BB" w:rsidRDefault="00C949BB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90" w:type="dxa"/>
          </w:tcPr>
          <w:p w:rsidR="00C949BB" w:rsidRDefault="00A3242F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И.И.Шишкин. Осенний пейзаж.</w:t>
            </w:r>
          </w:p>
        </w:tc>
        <w:tc>
          <w:tcPr>
            <w:tcW w:w="1353" w:type="dxa"/>
          </w:tcPr>
          <w:p w:rsidR="00C949BB" w:rsidRDefault="00C949BB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C949BB" w:rsidRDefault="00C949BB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жанра картины. Обогащение словаря учащихся. Объяснение названия 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C949BB" w:rsidRDefault="00C949BB" w:rsidP="00A3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  <w:r w:rsidR="00392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:rsidR="00C949BB" w:rsidRDefault="00C949BB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картины. 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C949BB" w:rsidRDefault="00C949BB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слушать собеседника. Способность строить понятные 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C949BB" w:rsidRDefault="00C949BB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деятельность.</w:t>
            </w:r>
          </w:p>
        </w:tc>
        <w:tc>
          <w:tcPr>
            <w:tcW w:w="567" w:type="dxa"/>
          </w:tcPr>
          <w:p w:rsidR="00C949BB" w:rsidRDefault="00C949BB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E1" w:rsidTr="00963270">
        <w:tc>
          <w:tcPr>
            <w:tcW w:w="687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90" w:type="dxa"/>
          </w:tcPr>
          <w:p w:rsidR="00392CE1" w:rsidRDefault="00A3242F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И.К.Айвазовский. Рыбаки на берегу моря.</w:t>
            </w:r>
          </w:p>
        </w:tc>
        <w:tc>
          <w:tcPr>
            <w:tcW w:w="1353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жанра картины. Обогащение словаря учащихся. Объяснение названия 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392CE1" w:rsidRDefault="00392CE1" w:rsidP="00A3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 </w:t>
            </w:r>
          </w:p>
        </w:tc>
        <w:tc>
          <w:tcPr>
            <w:tcW w:w="2085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картины. 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слушать собеседника. Способность строить понятные 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деятельность.</w:t>
            </w:r>
          </w:p>
        </w:tc>
        <w:tc>
          <w:tcPr>
            <w:tcW w:w="567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E1" w:rsidTr="00963270">
        <w:tc>
          <w:tcPr>
            <w:tcW w:w="687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90" w:type="dxa"/>
          </w:tcPr>
          <w:p w:rsidR="00392CE1" w:rsidRDefault="00392CE1" w:rsidP="00A3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242F">
              <w:rPr>
                <w:rFonts w:ascii="Times New Roman" w:hAnsi="Times New Roman" w:cs="Times New Roman"/>
                <w:sz w:val="24"/>
                <w:szCs w:val="24"/>
              </w:rPr>
              <w:t xml:space="preserve">.К.Айвазовский. </w:t>
            </w:r>
            <w:r w:rsidR="00A32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Восход солнца.</w:t>
            </w:r>
          </w:p>
        </w:tc>
        <w:tc>
          <w:tcPr>
            <w:tcW w:w="1353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жанра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картины. Обогащение словаря учащихся. Объяснение названия 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392CE1" w:rsidRDefault="00392CE1" w:rsidP="003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своё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 </w:t>
            </w:r>
          </w:p>
        </w:tc>
        <w:tc>
          <w:tcPr>
            <w:tcW w:w="2085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картины. 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 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собеседника. Способность строить понятные 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свою деятельность.</w:t>
            </w:r>
          </w:p>
        </w:tc>
        <w:tc>
          <w:tcPr>
            <w:tcW w:w="567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E1" w:rsidTr="00963270">
        <w:tc>
          <w:tcPr>
            <w:tcW w:w="687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490" w:type="dxa"/>
          </w:tcPr>
          <w:p w:rsidR="00392CE1" w:rsidRDefault="00A3242F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А.К.Саврасов. Печерский монастырь.</w:t>
            </w:r>
          </w:p>
        </w:tc>
        <w:tc>
          <w:tcPr>
            <w:tcW w:w="1353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392CE1" w:rsidRDefault="00392CE1" w:rsidP="00A3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 – </w:t>
            </w:r>
            <w:r w:rsidR="004E6C9D">
              <w:rPr>
                <w:rFonts w:ascii="Times New Roman" w:hAnsi="Times New Roman" w:cs="Times New Roman"/>
                <w:sz w:val="24"/>
                <w:szCs w:val="24"/>
              </w:rPr>
              <w:t>деревенский пейзаж</w:t>
            </w:r>
            <w:r w:rsidR="00A32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6C9D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названия 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392CE1" w:rsidRDefault="00392CE1" w:rsidP="004E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картинах- </w:t>
            </w:r>
            <w:r w:rsidR="004E6C9D">
              <w:rPr>
                <w:rFonts w:ascii="Times New Roman" w:hAnsi="Times New Roman" w:cs="Times New Roman"/>
                <w:sz w:val="24"/>
                <w:szCs w:val="24"/>
              </w:rPr>
              <w:t xml:space="preserve">пейзажах (деревенский пейзаж).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содержание картины. </w:t>
            </w:r>
          </w:p>
        </w:tc>
        <w:tc>
          <w:tcPr>
            <w:tcW w:w="2310" w:type="dxa"/>
          </w:tcPr>
          <w:p w:rsidR="00392CE1" w:rsidRDefault="00392CE1" w:rsidP="004E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изображённом на </w:t>
            </w:r>
            <w:r w:rsidR="004E6C9D">
              <w:rPr>
                <w:rFonts w:ascii="Times New Roman" w:hAnsi="Times New Roman" w:cs="Times New Roman"/>
                <w:sz w:val="24"/>
                <w:szCs w:val="24"/>
              </w:rPr>
              <w:t xml:space="preserve">картине деревенском пейзаже.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обосновывать свою точку зрения. Умение слушать,</w:t>
            </w:r>
          </w:p>
        </w:tc>
        <w:tc>
          <w:tcPr>
            <w:tcW w:w="1999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E1" w:rsidTr="00963270">
        <w:tc>
          <w:tcPr>
            <w:tcW w:w="687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90" w:type="dxa"/>
          </w:tcPr>
          <w:p w:rsidR="00392CE1" w:rsidRDefault="004E6C9D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И.Я.Вишняков. Портрет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С.-Э.Фермор</w:t>
            </w:r>
            <w:proofErr w:type="spellEnd"/>
          </w:p>
        </w:tc>
        <w:tc>
          <w:tcPr>
            <w:tcW w:w="1353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392CE1" w:rsidRDefault="004E6C9D" w:rsidP="004E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– портрет. Портрет человека как изображение его характера, настроения, как проникновение в его внутренний мир. Роль позы и значение окружающих предметов.</w:t>
            </w:r>
          </w:p>
        </w:tc>
        <w:tc>
          <w:tcPr>
            <w:tcW w:w="2124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 </w:t>
            </w:r>
          </w:p>
        </w:tc>
        <w:tc>
          <w:tcPr>
            <w:tcW w:w="2085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картины. 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392CE1" w:rsidRDefault="00392CE1" w:rsidP="004E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 слушать собеседника. </w:t>
            </w:r>
            <w:r w:rsidR="004E6C9D">
              <w:rPr>
                <w:rFonts w:ascii="Times New Roman" w:hAnsi="Times New Roman" w:cs="Times New Roman"/>
                <w:sz w:val="24"/>
                <w:szCs w:val="24"/>
              </w:rPr>
              <w:t>Рассказывать об изображённом на портрете человеке (какой он, каков его внутренний мир, особенности характера). Уметь обосновывать свою точку зрения.</w:t>
            </w:r>
          </w:p>
        </w:tc>
        <w:tc>
          <w:tcPr>
            <w:tcW w:w="1999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деятельность.</w:t>
            </w:r>
          </w:p>
        </w:tc>
        <w:tc>
          <w:tcPr>
            <w:tcW w:w="567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E1" w:rsidTr="00963270">
        <w:tc>
          <w:tcPr>
            <w:tcW w:w="687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490" w:type="dxa"/>
          </w:tcPr>
          <w:p w:rsidR="00392CE1" w:rsidRDefault="004E6C9D" w:rsidP="004E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К.А.Коровин. Гурзуф.</w:t>
            </w:r>
          </w:p>
        </w:tc>
        <w:tc>
          <w:tcPr>
            <w:tcW w:w="1353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392CE1" w:rsidRDefault="00392CE1" w:rsidP="004E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 – </w:t>
            </w:r>
            <w:r w:rsidR="004E6C9D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  <w:proofErr w:type="gramStart"/>
            <w:r w:rsidR="004E6C9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4E6C9D">
              <w:rPr>
                <w:rFonts w:ascii="Times New Roman" w:hAnsi="Times New Roman" w:cs="Times New Roman"/>
                <w:sz w:val="24"/>
                <w:szCs w:val="24"/>
              </w:rPr>
              <w:t>Картина-натюрморт – это рассказ о человеке. Передача жизни предметов и их связь с жизнью</w:t>
            </w:r>
            <w:r w:rsidR="00AA731E">
              <w:rPr>
                <w:rFonts w:ascii="Times New Roman" w:hAnsi="Times New Roman" w:cs="Times New Roman"/>
                <w:sz w:val="24"/>
                <w:szCs w:val="24"/>
              </w:rPr>
              <w:t xml:space="preserve"> людей, разные эмоциональные  состояния человека.</w:t>
            </w:r>
          </w:p>
        </w:tc>
        <w:tc>
          <w:tcPr>
            <w:tcW w:w="2124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392CE1" w:rsidRDefault="00392CE1" w:rsidP="00AA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картинах-</w:t>
            </w:r>
            <w:r w:rsidR="00AA731E">
              <w:rPr>
                <w:rFonts w:ascii="Times New Roman" w:hAnsi="Times New Roman" w:cs="Times New Roman"/>
                <w:sz w:val="24"/>
                <w:szCs w:val="24"/>
              </w:rPr>
              <w:t>натюрмортах.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содержание картины. </w:t>
            </w:r>
          </w:p>
        </w:tc>
        <w:tc>
          <w:tcPr>
            <w:tcW w:w="2310" w:type="dxa"/>
          </w:tcPr>
          <w:p w:rsidR="00392CE1" w:rsidRDefault="004325EB" w:rsidP="00AA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об изображённых</w:t>
            </w:r>
            <w:r w:rsidR="00392CE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AA731E">
              <w:rPr>
                <w:rFonts w:ascii="Times New Roman" w:hAnsi="Times New Roman" w:cs="Times New Roman"/>
                <w:sz w:val="24"/>
                <w:szCs w:val="24"/>
              </w:rPr>
              <w:t>картине предметах.</w:t>
            </w:r>
            <w:r w:rsidR="00392CE1">
              <w:rPr>
                <w:rFonts w:ascii="Times New Roman" w:hAnsi="Times New Roman" w:cs="Times New Roman"/>
                <w:sz w:val="24"/>
                <w:szCs w:val="24"/>
              </w:rPr>
              <w:t xml:space="preserve"> Уметь обосновывать свою точку зрения. Умение слушать,</w:t>
            </w:r>
          </w:p>
        </w:tc>
        <w:tc>
          <w:tcPr>
            <w:tcW w:w="1999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E1" w:rsidTr="00963270">
        <w:tc>
          <w:tcPr>
            <w:tcW w:w="687" w:type="dxa"/>
          </w:tcPr>
          <w:p w:rsidR="00392CE1" w:rsidRDefault="004E6C9D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CE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90" w:type="dxa"/>
          </w:tcPr>
          <w:p w:rsidR="00392CE1" w:rsidRDefault="00AA731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Заболотский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Портрет поэта М.Ю.Лермонтова.</w:t>
            </w:r>
          </w:p>
        </w:tc>
        <w:tc>
          <w:tcPr>
            <w:tcW w:w="1353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392CE1" w:rsidRDefault="00392CE1" w:rsidP="00AA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731E">
              <w:rPr>
                <w:rFonts w:ascii="Times New Roman" w:hAnsi="Times New Roman" w:cs="Times New Roman"/>
                <w:sz w:val="24"/>
                <w:szCs w:val="24"/>
              </w:rPr>
              <w:t xml:space="preserve"> Жанр – портрет. Портрет человека как изображение его характера, настроения, как проникновение в его внутренний мир. Роль позы и значение окружающих предметов.</w:t>
            </w:r>
          </w:p>
        </w:tc>
        <w:tc>
          <w:tcPr>
            <w:tcW w:w="2124" w:type="dxa"/>
          </w:tcPr>
          <w:p w:rsidR="00392CE1" w:rsidRDefault="00DA380E" w:rsidP="00AA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 </w:t>
            </w:r>
          </w:p>
        </w:tc>
        <w:tc>
          <w:tcPr>
            <w:tcW w:w="2085" w:type="dxa"/>
          </w:tcPr>
          <w:p w:rsidR="00392CE1" w:rsidRDefault="00392CE1" w:rsidP="00AA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картинах </w:t>
            </w:r>
            <w:proofErr w:type="gramStart"/>
            <w:r w:rsidR="00AA731E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AA731E">
              <w:rPr>
                <w:rFonts w:ascii="Times New Roman" w:hAnsi="Times New Roman" w:cs="Times New Roman"/>
                <w:sz w:val="24"/>
                <w:szCs w:val="24"/>
              </w:rPr>
              <w:t xml:space="preserve">ортретах. </w:t>
            </w:r>
            <w:r w:rsidR="00DA380E"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картины.</w:t>
            </w:r>
          </w:p>
        </w:tc>
        <w:tc>
          <w:tcPr>
            <w:tcW w:w="2310" w:type="dxa"/>
          </w:tcPr>
          <w:p w:rsidR="00392CE1" w:rsidRDefault="00AA731E" w:rsidP="00AA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="00392CE1">
              <w:rPr>
                <w:rFonts w:ascii="Times New Roman" w:hAnsi="Times New Roman" w:cs="Times New Roman"/>
                <w:sz w:val="24"/>
                <w:szCs w:val="24"/>
              </w:rPr>
              <w:t xml:space="preserve"> об изображённом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портрете человеке (какой он, каков его внутренний мир, особенности  характера).</w:t>
            </w:r>
            <w:r w:rsidR="00DA380E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слушать,</w:t>
            </w:r>
          </w:p>
        </w:tc>
        <w:tc>
          <w:tcPr>
            <w:tcW w:w="1999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80E" w:rsidTr="00963270">
        <w:tc>
          <w:tcPr>
            <w:tcW w:w="687" w:type="dxa"/>
          </w:tcPr>
          <w:p w:rsidR="00DA380E" w:rsidRDefault="00DA380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90" w:type="dxa"/>
          </w:tcPr>
          <w:p w:rsidR="00DA380E" w:rsidRDefault="00AA731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Цветы и фрукты.</w:t>
            </w:r>
          </w:p>
        </w:tc>
        <w:tc>
          <w:tcPr>
            <w:tcW w:w="1353" w:type="dxa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DA380E" w:rsidRDefault="00DA380E" w:rsidP="00AA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5EB">
              <w:rPr>
                <w:rFonts w:ascii="Times New Roman" w:hAnsi="Times New Roman" w:cs="Times New Roman"/>
                <w:sz w:val="24"/>
                <w:szCs w:val="24"/>
              </w:rPr>
              <w:t>Жанр – натюрморт. Картина-натюрморт – это рассказ о человеке. Передача жизни предметов и их связь с жизнью людей, разные эмоциональные  состояния человека.</w:t>
            </w:r>
          </w:p>
        </w:tc>
        <w:tc>
          <w:tcPr>
            <w:tcW w:w="2124" w:type="dxa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DA380E" w:rsidRDefault="00DA380E" w:rsidP="0043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картинах-</w:t>
            </w:r>
            <w:r w:rsidR="004325EB">
              <w:rPr>
                <w:rFonts w:ascii="Times New Roman" w:hAnsi="Times New Roman" w:cs="Times New Roman"/>
                <w:sz w:val="24"/>
                <w:szCs w:val="24"/>
              </w:rPr>
              <w:t>натюрмортах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содержание картины. </w:t>
            </w:r>
          </w:p>
        </w:tc>
        <w:tc>
          <w:tcPr>
            <w:tcW w:w="2310" w:type="dxa"/>
          </w:tcPr>
          <w:p w:rsidR="00DA380E" w:rsidRDefault="004325EB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слушать. Рассказывать об изображённых на картине предметах. Уметь обосновывать свою точку зрения.</w:t>
            </w:r>
          </w:p>
        </w:tc>
        <w:tc>
          <w:tcPr>
            <w:tcW w:w="1999" w:type="dxa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DA380E" w:rsidRDefault="00DA380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80E" w:rsidTr="00963270">
        <w:tc>
          <w:tcPr>
            <w:tcW w:w="687" w:type="dxa"/>
          </w:tcPr>
          <w:p w:rsidR="00DA380E" w:rsidRDefault="00DA380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90" w:type="dxa"/>
          </w:tcPr>
          <w:p w:rsidR="00DA380E" w:rsidRDefault="004325EB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Н.С.Крылов. Натюрморт с лукошком.</w:t>
            </w:r>
          </w:p>
        </w:tc>
        <w:tc>
          <w:tcPr>
            <w:tcW w:w="1353" w:type="dxa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DA380E" w:rsidRDefault="004325EB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 – натюрморт. Картина-натюрморт – это рассказ о человеке. Передача жизни предметов и их связь с жизнью людей, разные эмоциональные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человека.</w:t>
            </w:r>
          </w:p>
        </w:tc>
        <w:tc>
          <w:tcPr>
            <w:tcW w:w="2124" w:type="dxa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DA380E" w:rsidRDefault="00DA380E" w:rsidP="0043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картинах-</w:t>
            </w:r>
            <w:r w:rsidR="004325EB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содержание картины. </w:t>
            </w:r>
          </w:p>
        </w:tc>
        <w:tc>
          <w:tcPr>
            <w:tcW w:w="2310" w:type="dxa"/>
          </w:tcPr>
          <w:p w:rsidR="00DA380E" w:rsidRDefault="004325EB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об изображённых на картине предметах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38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DA380E">
              <w:rPr>
                <w:rFonts w:ascii="Times New Roman" w:hAnsi="Times New Roman" w:cs="Times New Roman"/>
                <w:sz w:val="24"/>
                <w:szCs w:val="24"/>
              </w:rPr>
              <w:t>меть обосновывать свою точку зрения. Умение слушать,</w:t>
            </w:r>
          </w:p>
        </w:tc>
        <w:tc>
          <w:tcPr>
            <w:tcW w:w="1999" w:type="dxa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80E" w:rsidTr="00963270">
        <w:tc>
          <w:tcPr>
            <w:tcW w:w="687" w:type="dxa"/>
          </w:tcPr>
          <w:p w:rsidR="00DA380E" w:rsidRDefault="00DA380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490" w:type="dxa"/>
          </w:tcPr>
          <w:p w:rsidR="00DA380E" w:rsidRDefault="004325EB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К.Ф.Юон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Весенний вечер. Ростов Великий.</w:t>
            </w:r>
          </w:p>
        </w:tc>
        <w:tc>
          <w:tcPr>
            <w:tcW w:w="1353" w:type="dxa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DA380E" w:rsidRDefault="004325EB" w:rsidP="0043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жанра картины. Обогащение словаря учащихся. Объяснение названия 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DA380E" w:rsidRDefault="00DA380E" w:rsidP="0043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картинах-</w:t>
            </w:r>
            <w:r w:rsidR="004325EB">
              <w:rPr>
                <w:rFonts w:ascii="Times New Roman" w:hAnsi="Times New Roman" w:cs="Times New Roman"/>
                <w:sz w:val="24"/>
                <w:szCs w:val="24"/>
              </w:rPr>
              <w:t>пейзажах.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содержание картины. </w:t>
            </w:r>
          </w:p>
        </w:tc>
        <w:tc>
          <w:tcPr>
            <w:tcW w:w="2310" w:type="dxa"/>
          </w:tcPr>
          <w:p w:rsidR="00DA380E" w:rsidRDefault="00DA380E" w:rsidP="0043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изображённом на </w:t>
            </w:r>
            <w:r w:rsidR="004325EB">
              <w:rPr>
                <w:rFonts w:ascii="Times New Roman" w:hAnsi="Times New Roman" w:cs="Times New Roman"/>
                <w:sz w:val="24"/>
                <w:szCs w:val="24"/>
              </w:rPr>
              <w:t xml:space="preserve">картине пейзаже.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обосновывать свою точку зрения. Умение слушать,</w:t>
            </w:r>
          </w:p>
        </w:tc>
        <w:tc>
          <w:tcPr>
            <w:tcW w:w="1999" w:type="dxa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DA380E" w:rsidRDefault="00DA380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71" w:rsidTr="00963270">
        <w:tc>
          <w:tcPr>
            <w:tcW w:w="687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90" w:type="dxa"/>
          </w:tcPr>
          <w:p w:rsidR="00547071" w:rsidRDefault="008852EA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И.И.Левитан. Тихая обитель.</w:t>
            </w:r>
          </w:p>
        </w:tc>
        <w:tc>
          <w:tcPr>
            <w:tcW w:w="1353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жанра картины. Обогащение словаря учащихся. Объяснение названия 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 </w:t>
            </w:r>
          </w:p>
        </w:tc>
        <w:tc>
          <w:tcPr>
            <w:tcW w:w="2085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картины. 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слушать собеседника. Способность строить понятные 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деятельность.</w:t>
            </w:r>
          </w:p>
        </w:tc>
        <w:tc>
          <w:tcPr>
            <w:tcW w:w="567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EA" w:rsidTr="00963270">
        <w:tc>
          <w:tcPr>
            <w:tcW w:w="687" w:type="dxa"/>
          </w:tcPr>
          <w:p w:rsidR="008852EA" w:rsidRDefault="008852EA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90" w:type="dxa"/>
          </w:tcPr>
          <w:p w:rsidR="008852EA" w:rsidRDefault="008852EA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А.И.Куинджи. Ночное</w:t>
            </w:r>
          </w:p>
        </w:tc>
        <w:tc>
          <w:tcPr>
            <w:tcW w:w="1353" w:type="dxa"/>
          </w:tcPr>
          <w:p w:rsidR="008852EA" w:rsidRDefault="008852EA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8852EA" w:rsidRDefault="008852EA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жанра картины. Обогащение словаря учащихся. Объяснение названия картины учащимися («Как вы думаете, почему картина так называется?»).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8852EA" w:rsidRDefault="008852EA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8852EA" w:rsidRDefault="008852EA" w:rsidP="00562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картины. 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8852EA" w:rsidRDefault="008852EA" w:rsidP="00562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 слушать собеседника. Способность строить понятные для собеседника высказывания, учитывающие, что он знает и видит,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нет.</w:t>
            </w:r>
          </w:p>
        </w:tc>
        <w:tc>
          <w:tcPr>
            <w:tcW w:w="1999" w:type="dxa"/>
          </w:tcPr>
          <w:p w:rsidR="008852EA" w:rsidRDefault="008852EA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8852EA" w:rsidRDefault="008852EA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EA" w:rsidTr="00963270">
        <w:tc>
          <w:tcPr>
            <w:tcW w:w="687" w:type="dxa"/>
          </w:tcPr>
          <w:p w:rsidR="008852EA" w:rsidRDefault="008852EA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490" w:type="dxa"/>
          </w:tcPr>
          <w:p w:rsidR="008852EA" w:rsidRDefault="008852EA" w:rsidP="008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Н.Н.Дубовской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Церковь Василия Блаженного.</w:t>
            </w:r>
          </w:p>
        </w:tc>
        <w:tc>
          <w:tcPr>
            <w:tcW w:w="1353" w:type="dxa"/>
          </w:tcPr>
          <w:p w:rsidR="008852EA" w:rsidRDefault="008852EA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8852EA" w:rsidRDefault="008852EA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жанра картины. Обогащение словаря учащихся. Объяснение названия 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8852EA" w:rsidRDefault="008852EA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 </w:t>
            </w:r>
          </w:p>
        </w:tc>
        <w:tc>
          <w:tcPr>
            <w:tcW w:w="2085" w:type="dxa"/>
          </w:tcPr>
          <w:p w:rsidR="008852EA" w:rsidRDefault="008852EA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картины. 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8852EA" w:rsidRDefault="008852EA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слушать собеседника. Способность строить понятные 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8852EA" w:rsidRDefault="008852EA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деятельность.</w:t>
            </w:r>
          </w:p>
        </w:tc>
        <w:tc>
          <w:tcPr>
            <w:tcW w:w="567" w:type="dxa"/>
          </w:tcPr>
          <w:p w:rsidR="008852EA" w:rsidRDefault="008852EA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EA" w:rsidTr="00963270">
        <w:tc>
          <w:tcPr>
            <w:tcW w:w="687" w:type="dxa"/>
          </w:tcPr>
          <w:p w:rsidR="008852EA" w:rsidRDefault="008852EA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90" w:type="dxa"/>
          </w:tcPr>
          <w:p w:rsidR="008852EA" w:rsidRDefault="0006341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И.К.Айвазовский. Морской пейзаж.</w:t>
            </w:r>
          </w:p>
        </w:tc>
        <w:tc>
          <w:tcPr>
            <w:tcW w:w="1353" w:type="dxa"/>
          </w:tcPr>
          <w:p w:rsidR="008852EA" w:rsidRDefault="008852EA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8852EA" w:rsidRDefault="008852EA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жанра картины. Обогащение словаря учащихся. Объяснение названия 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8852EA" w:rsidRDefault="008852EA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 </w:t>
            </w:r>
          </w:p>
        </w:tc>
        <w:tc>
          <w:tcPr>
            <w:tcW w:w="2085" w:type="dxa"/>
          </w:tcPr>
          <w:p w:rsidR="008852EA" w:rsidRDefault="008852EA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картины. 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8852EA" w:rsidRDefault="008852EA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слушать собеседника. Способность строить понятные 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8852EA" w:rsidRDefault="008852EA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деятельность.</w:t>
            </w:r>
          </w:p>
        </w:tc>
        <w:tc>
          <w:tcPr>
            <w:tcW w:w="567" w:type="dxa"/>
          </w:tcPr>
          <w:p w:rsidR="008852EA" w:rsidRDefault="008852EA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1E" w:rsidTr="00963270">
        <w:tc>
          <w:tcPr>
            <w:tcW w:w="687" w:type="dxa"/>
          </w:tcPr>
          <w:p w:rsidR="0006341E" w:rsidRDefault="0006341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90" w:type="dxa"/>
          </w:tcPr>
          <w:p w:rsidR="0006341E" w:rsidRDefault="0006341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И.К.Айвазовский. Девятый вал.</w:t>
            </w:r>
          </w:p>
        </w:tc>
        <w:tc>
          <w:tcPr>
            <w:tcW w:w="1353" w:type="dxa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жанра картины. Обогащение словаря учащихся. Объяснение названия картины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06341E" w:rsidRDefault="0006341E" w:rsidP="00EA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содержание картины. Умение осознанно и произвольно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речевое высказывание в устной форме.</w:t>
            </w:r>
          </w:p>
        </w:tc>
        <w:tc>
          <w:tcPr>
            <w:tcW w:w="2310" w:type="dxa"/>
          </w:tcPr>
          <w:p w:rsidR="0006341E" w:rsidRDefault="0006341E" w:rsidP="00EA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 слушать собеседника. Способность строить понятные для собеседника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1E" w:rsidTr="00963270">
        <w:tc>
          <w:tcPr>
            <w:tcW w:w="687" w:type="dxa"/>
          </w:tcPr>
          <w:p w:rsidR="0006341E" w:rsidRDefault="0006341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490" w:type="dxa"/>
          </w:tcPr>
          <w:p w:rsidR="0006341E" w:rsidRDefault="0006341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Ф.П.Решетников. Опять двойка.</w:t>
            </w:r>
          </w:p>
        </w:tc>
        <w:tc>
          <w:tcPr>
            <w:tcW w:w="1353" w:type="dxa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06341E" w:rsidRDefault="0006341E" w:rsidP="000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в картинах событий из жизни людей. </w:t>
            </w:r>
          </w:p>
        </w:tc>
        <w:tc>
          <w:tcPr>
            <w:tcW w:w="2124" w:type="dxa"/>
          </w:tcPr>
          <w:p w:rsidR="0006341E" w:rsidRDefault="0006341E" w:rsidP="000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 </w:t>
            </w:r>
          </w:p>
        </w:tc>
        <w:tc>
          <w:tcPr>
            <w:tcW w:w="2085" w:type="dxa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Анализировать содержание картины.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Рассказывать, рассуждать   об изображённом на картине сюжете и настроении. Уметь обосновывать свою точку зрения. Умение слушать,</w:t>
            </w:r>
          </w:p>
        </w:tc>
        <w:tc>
          <w:tcPr>
            <w:tcW w:w="1999" w:type="dxa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06341E" w:rsidRDefault="0006341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1E" w:rsidTr="00963270">
        <w:tc>
          <w:tcPr>
            <w:tcW w:w="687" w:type="dxa"/>
          </w:tcPr>
          <w:p w:rsidR="0006341E" w:rsidRDefault="0006341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90" w:type="dxa"/>
          </w:tcPr>
          <w:p w:rsidR="0006341E" w:rsidRDefault="0006341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Ф.Я.Алексеев. Красная площадь в Москве.</w:t>
            </w:r>
          </w:p>
        </w:tc>
        <w:tc>
          <w:tcPr>
            <w:tcW w:w="1353" w:type="dxa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жанра картины. Обогащение словаря учащихся. Объяснение названия картины учащимися («Как вы думаете, почему картина так называется?»). Определение темы картины («Что вы видите на этой картине?») </w:t>
            </w:r>
          </w:p>
        </w:tc>
        <w:tc>
          <w:tcPr>
            <w:tcW w:w="2124" w:type="dxa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06341E" w:rsidRDefault="0006341E" w:rsidP="000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картинах- пейзажах (архитектурном пейзаже). Анализировать содержание картины. </w:t>
            </w:r>
          </w:p>
        </w:tc>
        <w:tc>
          <w:tcPr>
            <w:tcW w:w="2310" w:type="dxa"/>
          </w:tcPr>
          <w:p w:rsidR="0006341E" w:rsidRDefault="0006341E" w:rsidP="000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 слушать собеседника. Способность строить понятные для собеседника высказывания, учитывающие, что он знает и видит, а что нет. </w:t>
            </w:r>
          </w:p>
        </w:tc>
        <w:tc>
          <w:tcPr>
            <w:tcW w:w="1999" w:type="dxa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06341E" w:rsidRDefault="0006341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1E" w:rsidTr="00963270">
        <w:tc>
          <w:tcPr>
            <w:tcW w:w="687" w:type="dxa"/>
          </w:tcPr>
          <w:p w:rsidR="0006341E" w:rsidRDefault="0006341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90" w:type="dxa"/>
          </w:tcPr>
          <w:p w:rsidR="0006341E" w:rsidRDefault="00263C3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И.И.Шишкин. Дождь в дубовом лесу.</w:t>
            </w:r>
          </w:p>
        </w:tc>
        <w:tc>
          <w:tcPr>
            <w:tcW w:w="1353" w:type="dxa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жанра картины. Обогащение словаря учащихся. Объяснение названия картины учащимися («Как вы думаете,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 </w:t>
            </w:r>
          </w:p>
        </w:tc>
        <w:tc>
          <w:tcPr>
            <w:tcW w:w="2085" w:type="dxa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содержание картины. Умение осознанно и произвольно строить речевое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в устной форме.</w:t>
            </w:r>
          </w:p>
        </w:tc>
        <w:tc>
          <w:tcPr>
            <w:tcW w:w="2310" w:type="dxa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 слушать собеседника. Способность строить понятные для собеседника высказывания,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учитывающие, что он знает и видит, а что нет.</w:t>
            </w:r>
          </w:p>
        </w:tc>
        <w:tc>
          <w:tcPr>
            <w:tcW w:w="1999" w:type="dxa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деятельность.</w:t>
            </w:r>
          </w:p>
        </w:tc>
        <w:tc>
          <w:tcPr>
            <w:tcW w:w="567" w:type="dxa"/>
          </w:tcPr>
          <w:p w:rsidR="0006341E" w:rsidRDefault="0006341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1E" w:rsidTr="00963270">
        <w:tc>
          <w:tcPr>
            <w:tcW w:w="687" w:type="dxa"/>
          </w:tcPr>
          <w:p w:rsidR="0006341E" w:rsidRDefault="0006341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490" w:type="dxa"/>
          </w:tcPr>
          <w:p w:rsidR="0006341E" w:rsidRDefault="00263C3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И.И.Шишкин. Дубы. Вечер.</w:t>
            </w:r>
          </w:p>
        </w:tc>
        <w:tc>
          <w:tcPr>
            <w:tcW w:w="1353" w:type="dxa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жанра картины. Обогащение словаря учащихся. Объяснение названия 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 </w:t>
            </w:r>
          </w:p>
        </w:tc>
        <w:tc>
          <w:tcPr>
            <w:tcW w:w="2085" w:type="dxa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картины. 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слушать собеседника. Способность строить понятные 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деятельность.</w:t>
            </w:r>
          </w:p>
        </w:tc>
        <w:tc>
          <w:tcPr>
            <w:tcW w:w="567" w:type="dxa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1E" w:rsidTr="00963270">
        <w:tc>
          <w:tcPr>
            <w:tcW w:w="687" w:type="dxa"/>
          </w:tcPr>
          <w:p w:rsidR="0006341E" w:rsidRDefault="0006341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90" w:type="dxa"/>
          </w:tcPr>
          <w:p w:rsidR="0006341E" w:rsidRDefault="00263C3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И.И.Шишкин. Прогулка в лесу.</w:t>
            </w:r>
          </w:p>
        </w:tc>
        <w:tc>
          <w:tcPr>
            <w:tcW w:w="1353" w:type="dxa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жанра картины. Обогащение словаря учащихся. Объяснение названия 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 </w:t>
            </w:r>
          </w:p>
        </w:tc>
        <w:tc>
          <w:tcPr>
            <w:tcW w:w="2085" w:type="dxa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картины. 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слушать собеседника. Способность строить понятные 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06341E" w:rsidRDefault="0006341E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деятельность.</w:t>
            </w:r>
          </w:p>
        </w:tc>
        <w:tc>
          <w:tcPr>
            <w:tcW w:w="567" w:type="dxa"/>
          </w:tcPr>
          <w:p w:rsidR="0006341E" w:rsidRDefault="0006341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1E" w:rsidTr="00963270">
        <w:tc>
          <w:tcPr>
            <w:tcW w:w="687" w:type="dxa"/>
          </w:tcPr>
          <w:p w:rsidR="0006341E" w:rsidRDefault="0006341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90" w:type="dxa"/>
          </w:tcPr>
          <w:p w:rsidR="0006341E" w:rsidRDefault="0006341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Итоговый.</w:t>
            </w:r>
          </w:p>
        </w:tc>
        <w:tc>
          <w:tcPr>
            <w:tcW w:w="1353" w:type="dxa"/>
          </w:tcPr>
          <w:p w:rsidR="0006341E" w:rsidRDefault="0006341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Урок-викторина. 1ч</w:t>
            </w:r>
          </w:p>
        </w:tc>
        <w:tc>
          <w:tcPr>
            <w:tcW w:w="2687" w:type="dxa"/>
            <w:gridSpan w:val="2"/>
          </w:tcPr>
          <w:p w:rsidR="0006341E" w:rsidRDefault="0006341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картин различных тем и жанров. 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достижений.</w:t>
            </w:r>
          </w:p>
        </w:tc>
        <w:tc>
          <w:tcPr>
            <w:tcW w:w="2124" w:type="dxa"/>
          </w:tcPr>
          <w:p w:rsidR="0006341E" w:rsidRDefault="0006341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мотивов достижения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признания.</w:t>
            </w:r>
          </w:p>
        </w:tc>
        <w:tc>
          <w:tcPr>
            <w:tcW w:w="2085" w:type="dxa"/>
          </w:tcPr>
          <w:p w:rsidR="0006341E" w:rsidRDefault="0006341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имена художников, работавших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жанре портрета, пейзажа, </w:t>
            </w:r>
          </w:p>
        </w:tc>
        <w:tc>
          <w:tcPr>
            <w:tcW w:w="2310" w:type="dxa"/>
          </w:tcPr>
          <w:p w:rsidR="0006341E" w:rsidRDefault="0006341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 о наиболее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понравившихся (любимых) картинах, об их сюжете и настроении. </w:t>
            </w:r>
          </w:p>
        </w:tc>
        <w:tc>
          <w:tcPr>
            <w:tcW w:w="1999" w:type="dxa"/>
          </w:tcPr>
          <w:p w:rsidR="0006341E" w:rsidRDefault="0006341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Оценивать свою деятельность. </w:t>
            </w:r>
          </w:p>
        </w:tc>
        <w:tc>
          <w:tcPr>
            <w:tcW w:w="567" w:type="dxa"/>
          </w:tcPr>
          <w:p w:rsidR="0006341E" w:rsidRDefault="0006341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760" w:rsidRPr="00E90760" w:rsidRDefault="00E90760" w:rsidP="00E90760">
      <w:pPr>
        <w:rPr>
          <w:rFonts w:ascii="Times New Roman" w:hAnsi="Times New Roman" w:cs="Times New Roman"/>
          <w:sz w:val="24"/>
          <w:szCs w:val="24"/>
        </w:rPr>
      </w:pPr>
    </w:p>
    <w:sectPr w:rsidR="00E90760" w:rsidRPr="00E90760" w:rsidSect="00E907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0760"/>
    <w:rsid w:val="00040F4D"/>
    <w:rsid w:val="00061F15"/>
    <w:rsid w:val="0006341E"/>
    <w:rsid w:val="00086768"/>
    <w:rsid w:val="00132CBF"/>
    <w:rsid w:val="001B3BC6"/>
    <w:rsid w:val="00202706"/>
    <w:rsid w:val="00231D3B"/>
    <w:rsid w:val="00263C37"/>
    <w:rsid w:val="00277952"/>
    <w:rsid w:val="002F36C8"/>
    <w:rsid w:val="00314140"/>
    <w:rsid w:val="0035243A"/>
    <w:rsid w:val="00392CE1"/>
    <w:rsid w:val="004325EB"/>
    <w:rsid w:val="00433C1C"/>
    <w:rsid w:val="004E6C9D"/>
    <w:rsid w:val="00547071"/>
    <w:rsid w:val="005E3764"/>
    <w:rsid w:val="00604326"/>
    <w:rsid w:val="00656D7B"/>
    <w:rsid w:val="006A2059"/>
    <w:rsid w:val="006E0541"/>
    <w:rsid w:val="0076002F"/>
    <w:rsid w:val="007D3808"/>
    <w:rsid w:val="008112F7"/>
    <w:rsid w:val="008852EA"/>
    <w:rsid w:val="008F3D58"/>
    <w:rsid w:val="009562F1"/>
    <w:rsid w:val="00963270"/>
    <w:rsid w:val="009B0725"/>
    <w:rsid w:val="009B51FA"/>
    <w:rsid w:val="009F18E1"/>
    <w:rsid w:val="00A3242F"/>
    <w:rsid w:val="00AA731E"/>
    <w:rsid w:val="00BB0B58"/>
    <w:rsid w:val="00BC3A9A"/>
    <w:rsid w:val="00BC62B5"/>
    <w:rsid w:val="00C949BB"/>
    <w:rsid w:val="00CE3812"/>
    <w:rsid w:val="00D80030"/>
    <w:rsid w:val="00DA380E"/>
    <w:rsid w:val="00E819FA"/>
    <w:rsid w:val="00E90760"/>
    <w:rsid w:val="00FB3013"/>
    <w:rsid w:val="00FB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23</cp:lastModifiedBy>
  <cp:revision>14</cp:revision>
  <dcterms:created xsi:type="dcterms:W3CDTF">2012-04-23T18:20:00Z</dcterms:created>
  <dcterms:modified xsi:type="dcterms:W3CDTF">2014-06-22T19:08:00Z</dcterms:modified>
</cp:coreProperties>
</file>