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78" w:rsidRPr="00982779" w:rsidRDefault="00DD2A78" w:rsidP="00DD2A78">
      <w:pPr>
        <w:jc w:val="center"/>
        <w:rPr>
          <w:b/>
          <w:szCs w:val="28"/>
        </w:rPr>
      </w:pPr>
      <w:r w:rsidRPr="00982779">
        <w:rPr>
          <w:b/>
          <w:szCs w:val="28"/>
        </w:rPr>
        <w:t>Пояснительная записка</w:t>
      </w:r>
    </w:p>
    <w:p w:rsidR="00DD2A78" w:rsidRDefault="00DD2A78" w:rsidP="00DD2A78">
      <w:pPr>
        <w:ind w:firstLine="720"/>
        <w:jc w:val="both"/>
      </w:pPr>
    </w:p>
    <w:p w:rsidR="006B64F8" w:rsidRPr="006B64F8" w:rsidRDefault="006B64F8" w:rsidP="006B64F8">
      <w:pPr>
        <w:suppressAutoHyphens/>
        <w:jc w:val="both"/>
        <w:rPr>
          <w:lang w:eastAsia="ar-SA"/>
        </w:rPr>
      </w:pPr>
      <w:r w:rsidRPr="006B64F8">
        <w:rPr>
          <w:lang w:eastAsia="ar-SA"/>
        </w:rPr>
        <w:t>Рабочая программа по изобразительному искусству составлена на основе:</w:t>
      </w:r>
    </w:p>
    <w:p w:rsidR="006B64F8" w:rsidRPr="006B64F8" w:rsidRDefault="006B64F8" w:rsidP="006B64F8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lang w:eastAsia="ar-SA"/>
        </w:rPr>
      </w:pPr>
      <w:proofErr w:type="gramStart"/>
      <w:r w:rsidRPr="006B64F8">
        <w:rPr>
          <w:lang w:eastAsia="ar-SA"/>
        </w:rPr>
        <w:t>Реестр основной образовательной программы начального общего образования (Одобрена решением федерального учебно – методического объединения по общему образованию, протокол от 8 апреля 2015г № 1/15</w:t>
      </w:r>
      <w:proofErr w:type="gramEnd"/>
    </w:p>
    <w:p w:rsidR="006B64F8" w:rsidRPr="006B64F8" w:rsidRDefault="006B64F8" w:rsidP="006B64F8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lang w:eastAsia="ar-SA"/>
        </w:rPr>
      </w:pPr>
      <w:r w:rsidRPr="006B64F8">
        <w:rPr>
          <w:lang w:eastAsia="ar-SA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B64F8" w:rsidRPr="006B64F8" w:rsidRDefault="006B64F8" w:rsidP="006B64F8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lang w:eastAsia="ar-SA"/>
        </w:rPr>
      </w:pPr>
      <w:r w:rsidRPr="006B64F8">
        <w:rPr>
          <w:lang w:eastAsia="ar-SA"/>
        </w:rPr>
        <w:t>Федерального государственного образовательного стандарта начального общего образования» (2009г.  с последующими изменениями);</w:t>
      </w:r>
    </w:p>
    <w:p w:rsidR="006B64F8" w:rsidRPr="006B64F8" w:rsidRDefault="006B64F8" w:rsidP="006B64F8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lang w:eastAsia="ar-SA"/>
        </w:rPr>
      </w:pPr>
      <w:r w:rsidRPr="006B64F8">
        <w:rPr>
          <w:lang w:eastAsia="ar-SA"/>
        </w:rPr>
        <w:t xml:space="preserve">Базисного учебного плана школы на 2015 – 2016 </w:t>
      </w:r>
      <w:proofErr w:type="spellStart"/>
      <w:r w:rsidRPr="006B64F8">
        <w:rPr>
          <w:lang w:eastAsia="ar-SA"/>
        </w:rPr>
        <w:t>уч</w:t>
      </w:r>
      <w:proofErr w:type="gramStart"/>
      <w:r w:rsidRPr="006B64F8">
        <w:rPr>
          <w:lang w:eastAsia="ar-SA"/>
        </w:rPr>
        <w:t>.г</w:t>
      </w:r>
      <w:proofErr w:type="gramEnd"/>
      <w:r w:rsidRPr="006B64F8">
        <w:rPr>
          <w:lang w:eastAsia="ar-SA"/>
        </w:rPr>
        <w:t>од</w:t>
      </w:r>
      <w:proofErr w:type="spellEnd"/>
      <w:r w:rsidRPr="006B64F8">
        <w:rPr>
          <w:lang w:eastAsia="ar-SA"/>
        </w:rPr>
        <w:t xml:space="preserve"> ;</w:t>
      </w:r>
    </w:p>
    <w:p w:rsidR="006B64F8" w:rsidRPr="006B64F8" w:rsidRDefault="006B64F8" w:rsidP="006B64F8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lang w:eastAsia="ar-SA"/>
        </w:rPr>
      </w:pPr>
      <w:r w:rsidRPr="006B64F8">
        <w:rPr>
          <w:lang w:eastAsia="ar-SA"/>
        </w:rPr>
        <w:t xml:space="preserve">Основной образовательной программы начального общего образования </w:t>
      </w:r>
      <w:proofErr w:type="spellStart"/>
      <w:r w:rsidRPr="006B64F8">
        <w:rPr>
          <w:lang w:eastAsia="ar-SA"/>
        </w:rPr>
        <w:t>Абатской</w:t>
      </w:r>
      <w:proofErr w:type="spellEnd"/>
      <w:r w:rsidRPr="006B64F8">
        <w:rPr>
          <w:lang w:eastAsia="ar-SA"/>
        </w:rPr>
        <w:t xml:space="preserve"> СОШ №2;</w:t>
      </w:r>
    </w:p>
    <w:p w:rsidR="006B64F8" w:rsidRPr="006B64F8" w:rsidRDefault="006B64F8" w:rsidP="006B64F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6B64F8">
        <w:rPr>
          <w:rFonts w:eastAsia="Lucida Sans Unicode"/>
          <w:kern w:val="2"/>
          <w:lang w:eastAsia="hi-IN" w:bidi="hi-IN"/>
        </w:rPr>
        <w:t xml:space="preserve">Авторской программы </w:t>
      </w:r>
      <w:r w:rsidRPr="006B64F8">
        <w:t xml:space="preserve"> </w:t>
      </w:r>
      <w:proofErr w:type="spellStart"/>
      <w:r w:rsidRPr="006B64F8">
        <w:t>Ашиковой</w:t>
      </w:r>
      <w:proofErr w:type="spellEnd"/>
      <w:r w:rsidRPr="006B64F8">
        <w:t xml:space="preserve"> С.Г. Изобрази</w:t>
      </w:r>
      <w:r>
        <w:t>тельное искусство: учебник для 3</w:t>
      </w:r>
      <w:r w:rsidRPr="006B64F8">
        <w:t xml:space="preserve"> класса. Самара: Из</w:t>
      </w:r>
      <w:r w:rsidR="00A9111F">
        <w:t>дательство «Учебная литература»</w:t>
      </w:r>
      <w:bookmarkStart w:id="0" w:name="_GoBack"/>
      <w:bookmarkEnd w:id="0"/>
      <w:r w:rsidRPr="006B64F8">
        <w:t>: Издательский дом «Федоров».</w:t>
      </w:r>
    </w:p>
    <w:p w:rsidR="006B64F8" w:rsidRPr="006B64F8" w:rsidRDefault="006B64F8" w:rsidP="006B64F8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6B64F8">
        <w:t xml:space="preserve">Программа по изобразительному искусству разработана на основе дидактических принципов и типических свойств методической системы развивающего обучения Л.В. </w:t>
      </w:r>
      <w:proofErr w:type="spellStart"/>
      <w:r w:rsidRPr="006B64F8">
        <w:t>Занкова</w:t>
      </w:r>
      <w:proofErr w:type="spellEnd"/>
      <w:r w:rsidRPr="006B64F8">
        <w:t xml:space="preserve"> и в соответствии с требованиями Федерального государственного образовательного стандарта начального общего образования.</w:t>
      </w:r>
    </w:p>
    <w:p w:rsidR="006B64F8" w:rsidRPr="006B64F8" w:rsidRDefault="006B64F8" w:rsidP="006B64F8">
      <w:pPr>
        <w:widowControl/>
        <w:autoSpaceDE/>
        <w:autoSpaceDN/>
        <w:adjustRightInd/>
        <w:jc w:val="both"/>
      </w:pPr>
      <w:r w:rsidRPr="006B64F8">
        <w:t xml:space="preserve">            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</w:t>
      </w:r>
    </w:p>
    <w:p w:rsidR="00DD2A78" w:rsidRDefault="00DD2A78" w:rsidP="00DD2A78">
      <w:pPr>
        <w:ind w:firstLine="720"/>
        <w:jc w:val="both"/>
      </w:pPr>
    </w:p>
    <w:p w:rsidR="00DD2A78" w:rsidRDefault="00DD2A78" w:rsidP="00DD2A78">
      <w:pPr>
        <w:jc w:val="center"/>
        <w:rPr>
          <w:b/>
          <w:sz w:val="28"/>
          <w:szCs w:val="28"/>
        </w:rPr>
      </w:pPr>
    </w:p>
    <w:p w:rsidR="00DD2A78" w:rsidRPr="003D72C6" w:rsidRDefault="00DD2A78" w:rsidP="00DD2A78">
      <w:pPr>
        <w:ind w:firstLine="720"/>
        <w:jc w:val="center"/>
        <w:rPr>
          <w:rFonts w:eastAsia="Batang"/>
          <w:b/>
        </w:rPr>
      </w:pPr>
      <w:r w:rsidRPr="003D72C6">
        <w:rPr>
          <w:rFonts w:eastAsia="Batang"/>
          <w:b/>
        </w:rPr>
        <w:t>Общая характеристика учебного предмета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Программа по изобразительному искусству разработана на основе дидактических принципов и типических свойств методической системы развивающего обучения</w:t>
      </w:r>
      <w:r w:rsidR="00F9114E">
        <w:rPr>
          <w:rFonts w:eastAsia="Batang"/>
        </w:rPr>
        <w:t xml:space="preserve"> </w:t>
      </w:r>
      <w:r w:rsidRPr="00692AF9">
        <w:rPr>
          <w:rFonts w:eastAsia="Batang"/>
        </w:rPr>
        <w:t xml:space="preserve">Л.В. </w:t>
      </w:r>
      <w:proofErr w:type="spellStart"/>
      <w:r w:rsidRPr="00692AF9">
        <w:rPr>
          <w:rFonts w:eastAsia="Batang"/>
        </w:rPr>
        <w:t>Занкова</w:t>
      </w:r>
      <w:proofErr w:type="spellEnd"/>
      <w:r w:rsidRPr="00692AF9">
        <w:rPr>
          <w:rFonts w:eastAsia="Batang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образования.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Еще в конце XIX века на Первом съезде русских художников и любителей художеств была принята формулировка: «Элементы </w:t>
      </w:r>
      <w:r>
        <w:rPr>
          <w:rFonts w:eastAsia="Batang"/>
        </w:rPr>
        <w:t>х</w:t>
      </w:r>
      <w:r w:rsidRPr="00692AF9">
        <w:rPr>
          <w:rFonts w:eastAsia="Batang"/>
        </w:rPr>
        <w:t>удожественного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образования необходимы для полноты развития личности». Сегодня особенно важно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понимание того, что от решения вопросов художественного образования зависит сохранение и развитие культуры, а эстетическое воспитание - путь к духовному возрождению нации.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В соответствии с приоритетными направлениями Концепции духовно-нравственного развития и воспитания личности гражданина России  определена </w:t>
      </w:r>
      <w:r w:rsidRPr="0089531A">
        <w:rPr>
          <w:rFonts w:eastAsia="Batang"/>
          <w:b/>
        </w:rPr>
        <w:t>цель</w:t>
      </w:r>
      <w:r w:rsidRPr="00692AF9">
        <w:rPr>
          <w:rFonts w:eastAsia="Batang"/>
        </w:rPr>
        <w:t xml:space="preserve"> данного курса: духовно-нравственное развитие личности учащегося, воспитание его ценностного отношения к </w:t>
      </w:r>
      <w:proofErr w:type="gramStart"/>
      <w:r w:rsidRPr="00692AF9">
        <w:rPr>
          <w:rFonts w:eastAsia="Batang"/>
        </w:rPr>
        <w:t>прекрасному</w:t>
      </w:r>
      <w:proofErr w:type="gramEnd"/>
      <w:r w:rsidRPr="00692AF9">
        <w:rPr>
          <w:rFonts w:eastAsia="Batang"/>
        </w:rPr>
        <w:t xml:space="preserve"> на основе обогащения опыта эмоционально-ценностного восприятия явлений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жизни и опыта художественно-творческой деятельности.</w:t>
      </w:r>
    </w:p>
    <w:p w:rsidR="00DD2A78" w:rsidRPr="0089531A" w:rsidRDefault="00DD2A78" w:rsidP="00DD2A78">
      <w:pPr>
        <w:widowControl/>
        <w:jc w:val="both"/>
        <w:rPr>
          <w:rFonts w:eastAsia="Batang"/>
          <w:b/>
        </w:rPr>
      </w:pPr>
      <w:r w:rsidRPr="0089531A">
        <w:rPr>
          <w:rFonts w:eastAsia="Batang"/>
          <w:b/>
        </w:rPr>
        <w:t>Задачи курса: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>развитие эмоционально-эстетического отношения к явлениям жизни;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>воспитание ценностного отношения к отечественным культурным традициям, уважения к культуре народов других стран;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>реализация творческого потенциала учащегося средствами художественной деятельности, развитие</w:t>
      </w:r>
      <w:r>
        <w:rPr>
          <w:rFonts w:eastAsia="Batang"/>
        </w:rPr>
        <w:t xml:space="preserve"> воображения и фантазии ребенка:</w:t>
      </w:r>
      <w:r w:rsidRPr="00692AF9">
        <w:rPr>
          <w:rFonts w:eastAsia="Batang"/>
        </w:rPr>
        <w:t xml:space="preserve"> воспитание потребности учащихся в «общении» с произведениями искусства, формирование способности </w:t>
      </w:r>
      <w:r w:rsidRPr="00692AF9">
        <w:rPr>
          <w:rFonts w:eastAsia="Batang"/>
        </w:rPr>
        <w:lastRenderedPageBreak/>
        <w:t>воспринимать прекрасное на основе представления о красоте как высшем проявлении добра;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DD2A78" w:rsidRPr="00692AF9" w:rsidRDefault="00DD2A78" w:rsidP="00DD2A78">
      <w:pPr>
        <w:pStyle w:val="a3"/>
        <w:widowControl/>
        <w:numPr>
          <w:ilvl w:val="0"/>
          <w:numId w:val="1"/>
        </w:numPr>
        <w:jc w:val="both"/>
        <w:rPr>
          <w:rFonts w:eastAsia="Batang"/>
        </w:rPr>
      </w:pPr>
      <w:r w:rsidRPr="00692AF9">
        <w:rPr>
          <w:rFonts w:eastAsia="Batang"/>
        </w:rPr>
        <w:t xml:space="preserve">развитие способности младших школьников к сотрудничеству </w:t>
      </w:r>
      <w:proofErr w:type="gramStart"/>
      <w:r w:rsidRPr="00692AF9">
        <w:rPr>
          <w:rFonts w:eastAsia="Batang"/>
        </w:rPr>
        <w:t>в</w:t>
      </w:r>
      <w:proofErr w:type="gramEnd"/>
      <w:r w:rsidRPr="00692AF9">
        <w:rPr>
          <w:rFonts w:eastAsia="Batang"/>
        </w:rPr>
        <w:t xml:space="preserve"> художественной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 xml:space="preserve">деятельности. 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proofErr w:type="gramStart"/>
      <w:r w:rsidRPr="00692AF9">
        <w:rPr>
          <w:rFonts w:eastAsia="Batang"/>
        </w:rPr>
        <w:t>Личностно</w:t>
      </w:r>
      <w:r>
        <w:rPr>
          <w:rFonts w:eastAsia="Batang"/>
        </w:rPr>
        <w:t>-</w:t>
      </w:r>
      <w:r w:rsidRPr="00692AF9">
        <w:rPr>
          <w:rFonts w:eastAsia="Batang"/>
        </w:rPr>
        <w:t>ориентированный</w:t>
      </w:r>
      <w:proofErr w:type="gramEnd"/>
      <w:r w:rsidRPr="00692AF9">
        <w:rPr>
          <w:rFonts w:eastAsia="Batang"/>
        </w:rPr>
        <w:t xml:space="preserve"> и </w:t>
      </w:r>
      <w:proofErr w:type="spellStart"/>
      <w:r w:rsidRPr="00692AF9">
        <w:rPr>
          <w:rFonts w:eastAsia="Batang"/>
        </w:rPr>
        <w:t>деятельностный</w:t>
      </w:r>
      <w:proofErr w:type="spellEnd"/>
      <w:r w:rsidRPr="00692AF9">
        <w:rPr>
          <w:rFonts w:eastAsia="Batang"/>
        </w:rPr>
        <w:t xml:space="preserve"> подходы к обучению предполагают установление взаимосвязи между теоретическими и практическими аспектами изучения изобразительного искусства. В основу данного курса положена идея реализации объективно существующего единства двух форм искусства: художественного восприятия и художественного выражения (языка изобразительного искусства). Художественное  восприятие имеет доминирующее значение в развитии эмоционально-ценностного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 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формированию эмоционально-ценностного отношения растущего человека к себе, окружающим людям, природе, науке, искусству и культуре в целом. Важнейшим направлением ФГОС НОО 2009 года (далее </w:t>
      </w:r>
      <w:proofErr w:type="gramStart"/>
      <w:r w:rsidRPr="00692AF9">
        <w:rPr>
          <w:rFonts w:eastAsia="Batang"/>
        </w:rPr>
        <w:t>-С</w:t>
      </w:r>
      <w:proofErr w:type="gramEnd"/>
      <w:r w:rsidRPr="00692AF9">
        <w:rPr>
          <w:rFonts w:eastAsia="Batang"/>
        </w:rPr>
        <w:t>тандарт) является духовно-нравственное развитие и воспитание школьника. На уровне содержания предметной линии «Изобразительное искусство» создаются условия для формирования: - 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 - интереса к мировым достижениям в области искусства, культуры (знакомство учащихся с творчеством зарубежных художников, с архитектурой других стран,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литературными источниками разных народов); - уважения к созидательному труду,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к обучению; трудолюбия, потребности в новых знаниях и опыте, осознанного отношения к многогранности и творческому характеру профессии художника; - ценностного отношения к прекрасному; </w:t>
      </w:r>
      <w:proofErr w:type="gramStart"/>
      <w:r w:rsidRPr="00692AF9">
        <w:rPr>
          <w:rFonts w:eastAsia="Batang"/>
        </w:rPr>
        <w:t>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 - нравственных чувств, этического сознания; - представлений о вере, духовности, ценности религиозного мировоззрения; - ценностного отношения к природе и окружающей среде, экологического сознания через знакомство с разнообразными явлениями и состояниями природы;                     - ценностного отношения к здоровью.</w:t>
      </w:r>
      <w:proofErr w:type="gramEnd"/>
      <w:r w:rsidRPr="00692AF9">
        <w:rPr>
          <w:rFonts w:eastAsia="Batang"/>
        </w:rPr>
        <w:t xml:space="preserve">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 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художественно-творческой деятельности. Учебный материал представлен следующими тематическими разделами, отражающими </w:t>
      </w:r>
      <w:proofErr w:type="spellStart"/>
      <w:r w:rsidRPr="00692AF9">
        <w:rPr>
          <w:rFonts w:eastAsia="Batang"/>
        </w:rPr>
        <w:t>деятельностный</w:t>
      </w:r>
      <w:proofErr w:type="spellEnd"/>
      <w:r w:rsidRPr="00692AF9">
        <w:rPr>
          <w:rFonts w:eastAsia="Batang"/>
        </w:rPr>
        <w:t xml:space="preserve"> характер и нравственную сущность художественного образования: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1. Природа - главный художник (основы рисунка, графика).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lastRenderedPageBreak/>
        <w:t xml:space="preserve">2. Мир цвета (основы живописи, </w:t>
      </w:r>
      <w:proofErr w:type="spellStart"/>
      <w:r w:rsidRPr="00692AF9">
        <w:rPr>
          <w:rFonts w:eastAsia="Batang"/>
        </w:rPr>
        <w:t>цветоведение</w:t>
      </w:r>
      <w:proofErr w:type="spellEnd"/>
      <w:r w:rsidRPr="00692AF9">
        <w:rPr>
          <w:rFonts w:eastAsia="Batang"/>
        </w:rPr>
        <w:t>).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3. Искусство в человеке (виды изобразительного искусства).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4. Человек в искусстве (портретный жанр).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Отличительной особенностью подачи материала в разделах является функциональное распределение страниц. Каждый разворот посвящен одному уроку. Левая страница разворота -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«Впечатление». Здесь подобраны фотоматериалы и репродукции картин, соответствующие определенной тематике. Наглядный материал сопровождается пояснительным текстом.</w:t>
      </w:r>
    </w:p>
    <w:p w:rsidR="00DD2A78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Правая страница разворота -</w:t>
      </w:r>
      <w:r w:rsidR="0089531A">
        <w:rPr>
          <w:rFonts w:eastAsia="Batang"/>
        </w:rPr>
        <w:t xml:space="preserve"> </w:t>
      </w:r>
      <w:r w:rsidRPr="00692AF9">
        <w:rPr>
          <w:rFonts w:eastAsia="Batang"/>
        </w:rPr>
        <w:t xml:space="preserve">«Выражение» </w:t>
      </w:r>
      <w:proofErr w:type="gramStart"/>
      <w:r w:rsidRPr="00692AF9">
        <w:rPr>
          <w:rFonts w:eastAsia="Batang"/>
        </w:rPr>
        <w:t>-с</w:t>
      </w:r>
      <w:proofErr w:type="gramEnd"/>
      <w:r w:rsidRPr="00692AF9">
        <w:rPr>
          <w:rFonts w:eastAsia="Batang"/>
        </w:rPr>
        <w:t xml:space="preserve">одержит пошаговое выполнение задания с его вариантами. Детям помогают иллюстрации, а также изображение предлагаемого материала, инструментов и способов их использования. Такое построение учебников обусловлено логикой самого процесса творчества: восприятие, в процессе которого ребенок накапливает личностно значимый опыт, стимулирует его творчество, позволяющее ребенку выразить себя, почувствовать себя автором, художником. </w:t>
      </w:r>
      <w:proofErr w:type="gramStart"/>
      <w:r w:rsidRPr="00692AF9">
        <w:rPr>
          <w:rFonts w:eastAsia="Batang"/>
        </w:rPr>
        <w:t>В соответствии с системно-</w:t>
      </w:r>
      <w:proofErr w:type="spellStart"/>
      <w:r w:rsidRPr="00692AF9">
        <w:rPr>
          <w:rFonts w:eastAsia="Batang"/>
        </w:rPr>
        <w:t>деятельностным</w:t>
      </w:r>
      <w:proofErr w:type="spellEnd"/>
      <w:r w:rsidRPr="00692AF9">
        <w:rPr>
          <w:rFonts w:eastAsia="Batang"/>
        </w:rPr>
        <w:t xml:space="preserve">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формирование мотивации детей к художественному творчеству, к активной деятельности на уроке и во внеурочное время.</w:t>
      </w:r>
      <w:proofErr w:type="gramEnd"/>
      <w:r>
        <w:rPr>
          <w:rFonts w:eastAsia="Batang"/>
        </w:rPr>
        <w:t xml:space="preserve"> </w:t>
      </w:r>
      <w:r w:rsidRPr="00692AF9">
        <w:rPr>
          <w:rFonts w:eastAsia="Batang"/>
        </w:rPr>
        <w:t>С этой целью в дополнение к учебному материалу во всех учебниках даны рубрики «Знакомство с музеем» - иллюстрированный рассказ об известных музеях России и «Читаем и рисуем» (в 3 классе), содержание которых способствует расширению кругозора школьников, их познавательных потребностей. Материал под рубрикой «Приглашение в путешествие»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знакомит, начиная со 2 класса, с культурой других народов, странами и городами мира. Иллюстрированный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Наглядная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Предлагаемые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наглядно-практический характер иллюстративного материала позволяют учебнику выполнять функцию своего рода самоучителя. </w:t>
      </w:r>
    </w:p>
    <w:p w:rsidR="00DD2A78" w:rsidRDefault="00DD2A78" w:rsidP="00DD2A78">
      <w:pPr>
        <w:widowControl/>
        <w:jc w:val="both"/>
        <w:rPr>
          <w:rFonts w:eastAsia="Batang"/>
        </w:rPr>
      </w:pPr>
    </w:p>
    <w:p w:rsidR="00DD2A78" w:rsidRDefault="00DD2A78" w:rsidP="00DD2A78">
      <w:pPr>
        <w:widowControl/>
        <w:jc w:val="both"/>
        <w:rPr>
          <w:rFonts w:eastAsia="Batang"/>
        </w:rPr>
      </w:pPr>
    </w:p>
    <w:p w:rsidR="00DD2A78" w:rsidRDefault="00DD2A78" w:rsidP="00DD2A78">
      <w:pPr>
        <w:widowControl/>
        <w:jc w:val="both"/>
        <w:rPr>
          <w:rFonts w:ascii="PetersburgC" w:hAnsi="PetersburgC" w:cs="PetersburgC"/>
          <w:color w:val="000000"/>
          <w:sz w:val="21"/>
          <w:szCs w:val="21"/>
          <w:lang w:eastAsia="en-US"/>
        </w:rPr>
      </w:pPr>
    </w:p>
    <w:p w:rsidR="00DD2A78" w:rsidRDefault="00DD2A78" w:rsidP="00DD2A78">
      <w:pPr>
        <w:jc w:val="center"/>
        <w:rPr>
          <w:b/>
        </w:rPr>
      </w:pPr>
      <w:r>
        <w:rPr>
          <w:b/>
        </w:rPr>
        <w:t>Учебно – тематический план курса</w:t>
      </w:r>
    </w:p>
    <w:p w:rsidR="00DD2A78" w:rsidRDefault="00DD2A78" w:rsidP="00DD2A78">
      <w:pPr>
        <w:jc w:val="center"/>
        <w:rPr>
          <w:b/>
        </w:rPr>
      </w:pPr>
      <w:r>
        <w:rPr>
          <w:b/>
        </w:rPr>
        <w:t>3 класс</w:t>
      </w:r>
    </w:p>
    <w:p w:rsidR="00DD2A78" w:rsidRDefault="00DD2A78" w:rsidP="00DD2A78">
      <w:pPr>
        <w:widowControl/>
        <w:jc w:val="center"/>
      </w:pPr>
      <w:r>
        <w:rPr>
          <w:rFonts w:eastAsia="Batang"/>
        </w:rPr>
        <w:t>1 час</w:t>
      </w:r>
      <w:r w:rsidRPr="00A446F0">
        <w:rPr>
          <w:rFonts w:eastAsia="Batang"/>
        </w:rPr>
        <w:t xml:space="preserve"> в неделю, всего </w:t>
      </w:r>
      <w:r>
        <w:rPr>
          <w:rFonts w:eastAsia="Batang"/>
        </w:rPr>
        <w:t>–</w:t>
      </w:r>
      <w:r w:rsidRPr="00A446F0">
        <w:rPr>
          <w:rFonts w:eastAsia="Batang"/>
        </w:rPr>
        <w:t xml:space="preserve"> </w:t>
      </w:r>
      <w:r>
        <w:rPr>
          <w:rFonts w:eastAsia="Batang"/>
        </w:rPr>
        <w:t>34 часа</w:t>
      </w:r>
    </w:p>
    <w:p w:rsidR="00DD2A78" w:rsidRDefault="00DD2A78" w:rsidP="00DD2A78"/>
    <w:p w:rsidR="00DD2A78" w:rsidRPr="00692AF9" w:rsidRDefault="00DD2A78" w:rsidP="00DD2A78">
      <w:pPr>
        <w:tabs>
          <w:tab w:val="left" w:pos="1035"/>
        </w:tabs>
      </w:pPr>
      <w:r>
        <w:tab/>
      </w:r>
    </w:p>
    <w:tbl>
      <w:tblPr>
        <w:tblW w:w="97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211"/>
        <w:gridCol w:w="1061"/>
        <w:gridCol w:w="684"/>
      </w:tblGrid>
      <w:tr w:rsidR="00DD2A78" w:rsidRPr="00864DD0" w:rsidTr="00AA0F93">
        <w:trPr>
          <w:trHeight w:val="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864DD0" w:rsidRDefault="00DD2A78" w:rsidP="00AA0F93">
            <w:pPr>
              <w:pStyle w:val="Style11"/>
              <w:widowControl/>
              <w:rPr>
                <w:rStyle w:val="FontStyle45"/>
                <w:rFonts w:ascii="Calibri" w:hAnsi="Calibri"/>
              </w:rPr>
            </w:pPr>
            <w:r w:rsidRPr="00864DD0">
              <w:rPr>
                <w:rStyle w:val="FontStyle45"/>
                <w:rFonts w:ascii="Calibri" w:hAnsi="Calibri"/>
              </w:rPr>
              <w:t>№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864DD0" w:rsidRDefault="00DD2A78" w:rsidP="00AA0F93">
            <w:pPr>
              <w:pStyle w:val="Style11"/>
              <w:widowControl/>
              <w:jc w:val="center"/>
              <w:rPr>
                <w:rStyle w:val="FontStyle45"/>
              </w:rPr>
            </w:pPr>
            <w:r w:rsidRPr="00864DD0">
              <w:rPr>
                <w:bCs/>
                <w:iCs/>
                <w:color w:val="000000"/>
              </w:rPr>
              <w:t>Наименование разделов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2A78" w:rsidRPr="00266E67" w:rsidRDefault="00DD2A78" w:rsidP="00AA0F93">
            <w:pPr>
              <w:pStyle w:val="Style35"/>
              <w:widowControl/>
              <w:jc w:val="center"/>
              <w:rPr>
                <w:rFonts w:ascii="Times New Roman" w:hAnsi="Times New Roman"/>
              </w:rPr>
            </w:pPr>
            <w:r w:rsidRPr="00266E67">
              <w:rPr>
                <w:rFonts w:ascii="Times New Roman" w:hAnsi="Times New Roman"/>
              </w:rPr>
              <w:t>Количество часов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88620C" w:rsidRDefault="00DD2A78" w:rsidP="00AA0F93">
            <w:pPr>
              <w:pStyle w:val="Style13"/>
              <w:ind w:left="146"/>
              <w:rPr>
                <w:rFonts w:ascii="Times New Roman" w:eastAsia="Batang" w:hAnsi="Times New Roman"/>
                <w:i/>
                <w:iCs/>
              </w:rPr>
            </w:pPr>
            <w:r w:rsidRPr="0088620C">
              <w:rPr>
                <w:rFonts w:ascii="Times New Roman" w:eastAsia="Batang" w:hAnsi="Times New Roman"/>
                <w:i/>
                <w:iCs/>
              </w:rPr>
              <w:t>Азбука рисования. Новые знакомые.</w:t>
            </w:r>
          </w:p>
          <w:p w:rsidR="00DD2A78" w:rsidRPr="004518F9" w:rsidRDefault="00DD2A78" w:rsidP="00AA0F93">
            <w:pPr>
              <w:pStyle w:val="Style13"/>
              <w:spacing w:line="240" w:lineRule="auto"/>
              <w:ind w:left="146"/>
              <w:rPr>
                <w:rFonts w:ascii="Times New Roman" w:eastAsia="Batang" w:hAnsi="Times New Roman"/>
              </w:rPr>
            </w:pPr>
            <w:r w:rsidRPr="0088620C">
              <w:rPr>
                <w:rFonts w:ascii="Times New Roman" w:eastAsia="Batang" w:hAnsi="Times New Roman"/>
                <w:i/>
                <w:iCs/>
              </w:rPr>
              <w:t>В кругу друзей. Графические приемы.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</w:rPr>
              <w:t xml:space="preserve"> </w:t>
            </w:r>
            <w:r w:rsidRPr="004518F9">
              <w:rPr>
                <w:rStyle w:val="FontStyle52"/>
              </w:rPr>
              <w:t>ч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 w:rsidRPr="004518F9">
              <w:rPr>
                <w:rStyle w:val="FontStyle52"/>
                <w:b/>
              </w:rPr>
              <w:t>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spacing w:line="240" w:lineRule="auto"/>
              <w:ind w:left="146"/>
              <w:rPr>
                <w:rFonts w:eastAsia="Batang"/>
                <w:b/>
              </w:rPr>
            </w:pPr>
            <w:r w:rsidRPr="004518F9">
              <w:rPr>
                <w:rFonts w:ascii="Times New Roman" w:eastAsia="Batang" w:hAnsi="Times New Roman"/>
                <w:b/>
              </w:rPr>
              <w:t>Природа - главный художник.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 xml:space="preserve"> </w:t>
            </w:r>
            <w:r w:rsidRPr="004518F9">
              <w:rPr>
                <w:rStyle w:val="FontStyle52"/>
                <w:b/>
              </w:rPr>
              <w:t>ч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 w:rsidRPr="004518F9">
              <w:rPr>
                <w:rStyle w:val="FontStyle52"/>
                <w:b/>
              </w:rPr>
              <w:t>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spacing w:line="240" w:lineRule="auto"/>
              <w:ind w:left="146"/>
              <w:jc w:val="both"/>
              <w:rPr>
                <w:rFonts w:eastAsia="Batang"/>
                <w:b/>
              </w:rPr>
            </w:pPr>
            <w:r w:rsidRPr="004518F9">
              <w:rPr>
                <w:rFonts w:ascii="Times New Roman" w:eastAsia="Batang" w:hAnsi="Times New Roman"/>
                <w:b/>
              </w:rPr>
              <w:t>Мир цвета.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 w:rsidRPr="004518F9">
              <w:rPr>
                <w:rStyle w:val="FontStyle52"/>
                <w:b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 xml:space="preserve"> </w:t>
            </w:r>
            <w:r w:rsidRPr="004518F9">
              <w:rPr>
                <w:rStyle w:val="FontStyle52"/>
                <w:b/>
              </w:rPr>
              <w:t>ч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 w:rsidRPr="004518F9">
              <w:rPr>
                <w:rStyle w:val="FontStyle52"/>
                <w:b/>
              </w:rPr>
              <w:t>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spacing w:line="240" w:lineRule="auto"/>
              <w:ind w:left="61"/>
              <w:jc w:val="both"/>
              <w:rPr>
                <w:rFonts w:eastAsia="Batang"/>
                <w:b/>
              </w:rPr>
            </w:pPr>
            <w:r w:rsidRPr="004518F9">
              <w:rPr>
                <w:rFonts w:ascii="Times New Roman" w:eastAsia="Batang" w:hAnsi="Times New Roman"/>
                <w:b/>
              </w:rPr>
              <w:t xml:space="preserve"> Искусство в человеке.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 xml:space="preserve"> </w:t>
            </w:r>
            <w:r w:rsidRPr="004518F9">
              <w:rPr>
                <w:rStyle w:val="FontStyle52"/>
                <w:b/>
              </w:rPr>
              <w:t>ч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A78" w:rsidRPr="004518F9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 w:rsidRPr="004518F9">
              <w:rPr>
                <w:rStyle w:val="FontStyle52"/>
                <w:b/>
              </w:rPr>
              <w:t>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A78" w:rsidRPr="004518F9" w:rsidRDefault="00DD2A78" w:rsidP="00AA0F93">
            <w:pPr>
              <w:jc w:val="both"/>
              <w:rPr>
                <w:rFonts w:eastAsia="Batang"/>
                <w:b/>
              </w:rPr>
            </w:pPr>
            <w:r w:rsidRPr="004518F9">
              <w:rPr>
                <w:rFonts w:eastAsia="Batang"/>
                <w:b/>
              </w:rPr>
              <w:t xml:space="preserve">     Человек в искусстве.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A78" w:rsidRPr="004518F9" w:rsidRDefault="00DD2A78" w:rsidP="00AA0F93">
            <w:pPr>
              <w:pStyle w:val="Style13"/>
              <w:spacing w:line="240" w:lineRule="auto"/>
              <w:rPr>
                <w:b/>
              </w:rPr>
            </w:pPr>
            <w:r w:rsidRPr="004518F9">
              <w:rPr>
                <w:b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DD2A78" w:rsidRPr="004518F9" w:rsidRDefault="00DD2A78" w:rsidP="00AA0F93">
            <w:pPr>
              <w:pStyle w:val="Style35"/>
              <w:widowControl/>
              <w:jc w:val="center"/>
              <w:rPr>
                <w:b/>
              </w:rPr>
            </w:pPr>
            <w:r w:rsidRPr="004518F9">
              <w:rPr>
                <w:rStyle w:val="FontStyle52"/>
                <w:b/>
              </w:rPr>
              <w:t>ч</w:t>
            </w:r>
          </w:p>
        </w:tc>
      </w:tr>
      <w:tr w:rsidR="00DD2A78" w:rsidRPr="00864DD0" w:rsidTr="00AA0F93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596622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</w:p>
        </w:tc>
        <w:tc>
          <w:tcPr>
            <w:tcW w:w="7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88620C" w:rsidRDefault="00DD2A78" w:rsidP="00AA0F93">
            <w:pPr>
              <w:jc w:val="both"/>
              <w:rPr>
                <w:rFonts w:eastAsia="Batang"/>
                <w:i/>
              </w:rPr>
            </w:pPr>
            <w:r w:rsidRPr="0088620C">
              <w:rPr>
                <w:bCs/>
                <w:i/>
                <w:iCs/>
              </w:rPr>
              <w:t xml:space="preserve">     Читаем и рисуем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88620C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 w:rsidRPr="0088620C">
              <w:rPr>
                <w:rStyle w:val="FontStyle5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2A78" w:rsidRPr="0088620C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 w:rsidRPr="0088620C">
              <w:rPr>
                <w:rStyle w:val="FontStyle52"/>
              </w:rPr>
              <w:t xml:space="preserve"> ч</w:t>
            </w:r>
          </w:p>
        </w:tc>
      </w:tr>
      <w:tr w:rsidR="00DD2A78" w:rsidRPr="00864DD0" w:rsidTr="00A55533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596622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</w:p>
        </w:tc>
        <w:tc>
          <w:tcPr>
            <w:tcW w:w="7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88620C" w:rsidRDefault="00DD2A78" w:rsidP="00AA0F93">
            <w:pPr>
              <w:jc w:val="both"/>
              <w:rPr>
                <w:bCs/>
                <w:i/>
                <w:iCs/>
              </w:rPr>
            </w:pPr>
            <w:r w:rsidRPr="0088620C">
              <w:rPr>
                <w:bCs/>
                <w:i/>
                <w:iCs/>
              </w:rPr>
              <w:t xml:space="preserve">     Компьютерное рисование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A78" w:rsidRPr="0088620C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 w:rsidRPr="0088620C">
              <w:rPr>
                <w:rStyle w:val="FontStyle5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2A78" w:rsidRPr="0088620C" w:rsidRDefault="00DD2A78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 w:rsidRPr="0088620C">
              <w:rPr>
                <w:rStyle w:val="FontStyle52"/>
              </w:rPr>
              <w:t>ч</w:t>
            </w:r>
          </w:p>
        </w:tc>
      </w:tr>
      <w:tr w:rsidR="00A55533" w:rsidRPr="00864DD0" w:rsidTr="00AA0F93">
        <w:trPr>
          <w:trHeight w:val="34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533" w:rsidRPr="00596622" w:rsidRDefault="00A55533" w:rsidP="00AA0F93">
            <w:pPr>
              <w:pStyle w:val="Style13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  <w:b/>
              </w:rPr>
              <w:t>Итого</w:t>
            </w:r>
          </w:p>
        </w:tc>
        <w:tc>
          <w:tcPr>
            <w:tcW w:w="7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533" w:rsidRPr="0088620C" w:rsidRDefault="00A55533" w:rsidP="00AA0F93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533" w:rsidRPr="0088620C" w:rsidRDefault="00A55533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55533" w:rsidRPr="0088620C" w:rsidRDefault="00A55533" w:rsidP="00AA0F93">
            <w:pPr>
              <w:pStyle w:val="Style13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ч</w:t>
            </w:r>
          </w:p>
        </w:tc>
      </w:tr>
    </w:tbl>
    <w:p w:rsidR="00DD2A78" w:rsidRDefault="00DD2A78" w:rsidP="00DD2A78">
      <w:pPr>
        <w:jc w:val="center"/>
        <w:rPr>
          <w:b/>
          <w:szCs w:val="28"/>
        </w:rPr>
      </w:pPr>
    </w:p>
    <w:p w:rsidR="00DD2A78" w:rsidRDefault="00DD2A78" w:rsidP="00DD2A78">
      <w:pPr>
        <w:jc w:val="center"/>
        <w:rPr>
          <w:b/>
          <w:szCs w:val="28"/>
        </w:rPr>
      </w:pPr>
    </w:p>
    <w:p w:rsidR="00DD2A78" w:rsidRPr="00982779" w:rsidRDefault="00DD2A78" w:rsidP="00DD2A78">
      <w:pPr>
        <w:jc w:val="center"/>
        <w:rPr>
          <w:b/>
          <w:szCs w:val="28"/>
        </w:rPr>
      </w:pPr>
      <w:r w:rsidRPr="00982779">
        <w:rPr>
          <w:b/>
          <w:szCs w:val="28"/>
        </w:rPr>
        <w:t>Содержание программы</w:t>
      </w:r>
    </w:p>
    <w:p w:rsidR="00DD2A78" w:rsidRPr="00982779" w:rsidRDefault="00DD2A78" w:rsidP="00DD2A78">
      <w:pPr>
        <w:jc w:val="center"/>
        <w:rPr>
          <w:b/>
          <w:sz w:val="22"/>
        </w:rPr>
      </w:pPr>
      <w:r>
        <w:rPr>
          <w:b/>
          <w:sz w:val="22"/>
        </w:rPr>
        <w:t>3 класс (34 час</w:t>
      </w:r>
      <w:r w:rsidRPr="00982779">
        <w:rPr>
          <w:b/>
          <w:sz w:val="22"/>
        </w:rPr>
        <w:t>)</w:t>
      </w:r>
    </w:p>
    <w:p w:rsidR="00DD2A78" w:rsidRPr="00596622" w:rsidRDefault="00DD2A78" w:rsidP="00DD2A78">
      <w:pPr>
        <w:jc w:val="both"/>
        <w:rPr>
          <w:b/>
          <w:bCs/>
        </w:rPr>
      </w:pPr>
      <w:proofErr w:type="gramStart"/>
      <w:r w:rsidRPr="00596622">
        <w:rPr>
          <w:b/>
          <w:bCs/>
        </w:rPr>
        <w:t>(Композиция рисунка.</w:t>
      </w:r>
      <w:proofErr w:type="gramEnd"/>
      <w:r w:rsidRPr="00596622">
        <w:rPr>
          <w:b/>
          <w:bCs/>
        </w:rPr>
        <w:t xml:space="preserve"> Графические</w:t>
      </w:r>
      <w:r>
        <w:rPr>
          <w:b/>
          <w:bCs/>
        </w:rPr>
        <w:t xml:space="preserve"> </w:t>
      </w:r>
      <w:r w:rsidRPr="00596622">
        <w:rPr>
          <w:b/>
          <w:bCs/>
        </w:rPr>
        <w:t>приемы. Фактуры поверхности. Линейный</w:t>
      </w:r>
    </w:p>
    <w:p w:rsidR="00DD2A78" w:rsidRPr="00596622" w:rsidRDefault="00DD2A78" w:rsidP="00DD2A78">
      <w:pPr>
        <w:jc w:val="both"/>
        <w:rPr>
          <w:b/>
          <w:bCs/>
        </w:rPr>
      </w:pPr>
      <w:r w:rsidRPr="00596622">
        <w:rPr>
          <w:b/>
          <w:bCs/>
        </w:rPr>
        <w:t>набросок)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Азбука рисования: </w:t>
      </w:r>
      <w:r w:rsidRPr="00437259">
        <w:rPr>
          <w:bCs/>
        </w:rPr>
        <w:t>Новые знакомые. В кругу друзей. Графические приемы.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Впечатление. Выражение: </w:t>
      </w:r>
      <w:r w:rsidRPr="00437259">
        <w:rPr>
          <w:bCs/>
        </w:rPr>
        <w:t>«Ночью темень. Ночью тишь. Рыбка, рыбка, где ты</w:t>
      </w:r>
      <w:r>
        <w:rPr>
          <w:bCs/>
        </w:rPr>
        <w:t xml:space="preserve"> </w:t>
      </w:r>
      <w:r w:rsidRPr="00437259">
        <w:rPr>
          <w:bCs/>
        </w:rPr>
        <w:t>спишь?» (изображение настроения рыбок с помощью пластики движения и фактуры</w:t>
      </w:r>
      <w:r>
        <w:rPr>
          <w:bCs/>
        </w:rPr>
        <w:t xml:space="preserve"> </w:t>
      </w:r>
      <w:r w:rsidRPr="00437259">
        <w:rPr>
          <w:bCs/>
        </w:rPr>
        <w:t>поверхности тела). «В небе птицам дышится свободно» (изображение формы</w:t>
      </w:r>
      <w:r>
        <w:rPr>
          <w:bCs/>
        </w:rPr>
        <w:t xml:space="preserve"> </w:t>
      </w:r>
      <w:r w:rsidRPr="00437259">
        <w:rPr>
          <w:bCs/>
        </w:rPr>
        <w:t xml:space="preserve">птицы в движении, фактура оперения). Эти милые </w:t>
      </w:r>
      <w:proofErr w:type="gramStart"/>
      <w:r w:rsidRPr="00437259">
        <w:rPr>
          <w:bCs/>
        </w:rPr>
        <w:t>зверюшки</w:t>
      </w:r>
      <w:proofErr w:type="gramEnd"/>
      <w:r w:rsidRPr="00437259">
        <w:rPr>
          <w:bCs/>
        </w:rPr>
        <w:t xml:space="preserve"> (изображение любимого животного с передачей фактуры поверхности его тела). «Разведи рукой травинки </w:t>
      </w:r>
      <w:r>
        <w:rPr>
          <w:bCs/>
        </w:rPr>
        <w:t>-</w:t>
      </w:r>
      <w:r w:rsidRPr="00437259">
        <w:rPr>
          <w:bCs/>
        </w:rPr>
        <w:t xml:space="preserve"> видишь, дремлет светлячок» (знакомство с разнообразием форм насекомых, поиск передачи их изящности и красоты). Летающие цветы (построение бабочки, поиск передачи полета и нежного настроения бабочки). «У лукоморья дуб зеленый…» (изображение своего дерева, фактуры коры и листьев кроны).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 мастерской художника: </w:t>
      </w:r>
      <w:r w:rsidRPr="00437259">
        <w:rPr>
          <w:bCs/>
        </w:rPr>
        <w:t>Жизнь дерева (о творчестве И.И. Шишкина).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Коллективная работа: </w:t>
      </w:r>
      <w:r w:rsidRPr="00437259">
        <w:rPr>
          <w:bCs/>
        </w:rPr>
        <w:t>«Летите, голуби!» (обобщение пройденного материала).</w:t>
      </w:r>
    </w:p>
    <w:p w:rsidR="00DD2A78" w:rsidRPr="00596622" w:rsidRDefault="00DD2A78" w:rsidP="00DD2A78">
      <w:pPr>
        <w:jc w:val="both"/>
        <w:rPr>
          <w:b/>
          <w:bCs/>
        </w:rPr>
      </w:pPr>
      <w:r w:rsidRPr="00596622">
        <w:rPr>
          <w:b/>
          <w:bCs/>
        </w:rPr>
        <w:t>Раздел 2. Мир цвета. (Живопись</w:t>
      </w:r>
      <w:r w:rsidR="0089531A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596622">
        <w:rPr>
          <w:b/>
          <w:bCs/>
        </w:rPr>
        <w:t xml:space="preserve"> света.</w:t>
      </w:r>
      <w:r>
        <w:rPr>
          <w:b/>
          <w:bCs/>
        </w:rPr>
        <w:t xml:space="preserve"> </w:t>
      </w:r>
      <w:r w:rsidRPr="00596622">
        <w:rPr>
          <w:b/>
          <w:bCs/>
        </w:rPr>
        <w:t>Свет и тень. Полутень. Падающая тень.</w:t>
      </w:r>
    </w:p>
    <w:p w:rsidR="00DD2A78" w:rsidRPr="00596622" w:rsidRDefault="00DD2A78" w:rsidP="00DD2A78">
      <w:pPr>
        <w:jc w:val="both"/>
        <w:rPr>
          <w:b/>
          <w:bCs/>
        </w:rPr>
      </w:pPr>
      <w:proofErr w:type="gramStart"/>
      <w:r w:rsidRPr="00596622">
        <w:rPr>
          <w:b/>
          <w:bCs/>
        </w:rPr>
        <w:t>Натюрморт)</w:t>
      </w:r>
      <w:proofErr w:type="gramEnd"/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Азбука рисования: </w:t>
      </w:r>
      <w:r w:rsidRPr="00437259">
        <w:rPr>
          <w:bCs/>
        </w:rPr>
        <w:t>Свет и тень на Луне: безвоздушное пространство. Свет</w:t>
      </w:r>
      <w:r>
        <w:rPr>
          <w:bCs/>
        </w:rPr>
        <w:t xml:space="preserve"> </w:t>
      </w:r>
      <w:r w:rsidRPr="00437259">
        <w:rPr>
          <w:bCs/>
        </w:rPr>
        <w:t>и тень на Земле: воздушное пространство. От объема к пространству.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Впечатление. Выражение: </w:t>
      </w:r>
      <w:r w:rsidRPr="00437259">
        <w:rPr>
          <w:bCs/>
        </w:rPr>
        <w:t>Свет и тень (знакомс</w:t>
      </w:r>
      <w:r>
        <w:rPr>
          <w:bCs/>
        </w:rPr>
        <w:t>тво с тенью на предметах, падаю</w:t>
      </w:r>
      <w:r w:rsidRPr="00437259">
        <w:rPr>
          <w:bCs/>
        </w:rPr>
        <w:t>щей тенью). Какими бывают тени под открытым небом (разнообразие и закономерность цвета падающих теней). Полутень что это? (значение изображения полутени для передачи объема предмета на плоскости). Шар. Предметы, похожие на шар (все составляющие, необходимые для передачи объема предмета на плоскости).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</w:rPr>
        <w:t>Яйцо. Предметы, похожие на яйцо (участие базовой формы в построении фигуры</w:t>
      </w:r>
      <w:r>
        <w:rPr>
          <w:bCs/>
        </w:rPr>
        <w:t xml:space="preserve"> </w:t>
      </w:r>
      <w:r w:rsidRPr="00437259">
        <w:rPr>
          <w:bCs/>
        </w:rPr>
        <w:t>птицы).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 мастерской художника: </w:t>
      </w:r>
      <w:r w:rsidRPr="00437259">
        <w:rPr>
          <w:bCs/>
        </w:rPr>
        <w:t xml:space="preserve">Художник света (о творчестве Рембрандта </w:t>
      </w:r>
      <w:proofErr w:type="spellStart"/>
      <w:r w:rsidRPr="00437259">
        <w:rPr>
          <w:bCs/>
        </w:rPr>
        <w:t>ван</w:t>
      </w:r>
      <w:proofErr w:type="spellEnd"/>
      <w:r w:rsidRPr="00437259">
        <w:rPr>
          <w:bCs/>
        </w:rPr>
        <w:t xml:space="preserve"> Рейна). «Над сугробом – свет-свет, под сугробом – тень-тень» (о творчестве А.И. Куинджи). Игра света и тени (о творчестве К.А. Коровина).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Коллективная работа: </w:t>
      </w:r>
      <w:r w:rsidRPr="00437259">
        <w:rPr>
          <w:bCs/>
        </w:rPr>
        <w:t>Райский сад (обобщение пройденного материала, задание на развитие материала).</w:t>
      </w:r>
    </w:p>
    <w:p w:rsidR="00DD2A78" w:rsidRPr="00596622" w:rsidRDefault="00DD2A78" w:rsidP="00DD2A78">
      <w:pPr>
        <w:jc w:val="both"/>
        <w:rPr>
          <w:b/>
          <w:bCs/>
        </w:rPr>
      </w:pPr>
      <w:r w:rsidRPr="00596622">
        <w:rPr>
          <w:b/>
          <w:bCs/>
        </w:rPr>
        <w:t>Раздел 3. Искусство в человеке.</w:t>
      </w:r>
      <w:r>
        <w:rPr>
          <w:b/>
          <w:bCs/>
        </w:rPr>
        <w:t xml:space="preserve"> </w:t>
      </w:r>
      <w:proofErr w:type="gramStart"/>
      <w:r w:rsidRPr="00596622">
        <w:rPr>
          <w:b/>
          <w:bCs/>
        </w:rPr>
        <w:t>(Цвет и свет.</w:t>
      </w:r>
      <w:proofErr w:type="gramEnd"/>
      <w:r w:rsidRPr="00596622">
        <w:rPr>
          <w:b/>
          <w:bCs/>
        </w:rPr>
        <w:t xml:space="preserve"> Изображение пространства</w:t>
      </w:r>
      <w:r>
        <w:rPr>
          <w:b/>
          <w:bCs/>
        </w:rPr>
        <w:t xml:space="preserve"> </w:t>
      </w:r>
      <w:r w:rsidRPr="00596622">
        <w:rPr>
          <w:b/>
          <w:bCs/>
        </w:rPr>
        <w:t xml:space="preserve">и воздуха. Точка в живописи. </w:t>
      </w:r>
      <w:proofErr w:type="gramStart"/>
      <w:r w:rsidRPr="00596622">
        <w:rPr>
          <w:b/>
          <w:bCs/>
        </w:rPr>
        <w:t>Узор)</w:t>
      </w:r>
      <w:proofErr w:type="gramEnd"/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Впечатление. Выражение: </w:t>
      </w:r>
      <w:r w:rsidRPr="00437259">
        <w:rPr>
          <w:bCs/>
        </w:rPr>
        <w:t xml:space="preserve">Поиск чистых красок (работа в новой технике - пуантилизм  - рисунок точками). Счастливый  принц (моделирование фигуры мальчика и украшение ее </w:t>
      </w:r>
      <w:proofErr w:type="spellStart"/>
      <w:r w:rsidRPr="00437259">
        <w:rPr>
          <w:bCs/>
        </w:rPr>
        <w:t>паетками</w:t>
      </w:r>
      <w:proofErr w:type="spellEnd"/>
      <w:r w:rsidRPr="00437259">
        <w:rPr>
          <w:bCs/>
        </w:rPr>
        <w:t xml:space="preserve"> и бусинами). Крыша над головой (знакомство с изобретением зонтика и способы его изображения). Узоры гор (роспись деревянной доски узорами народов Кавказа).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 мастерской художника: </w:t>
      </w:r>
      <w:r w:rsidRPr="00437259">
        <w:rPr>
          <w:bCs/>
        </w:rPr>
        <w:t>Цвет при свете. (О творчестве К. Моне, В. Ван Гога). Ее величество точка (пуантилизм в творчестве Ж. Сера). Знакомство с твор</w:t>
      </w:r>
      <w:r>
        <w:rPr>
          <w:bCs/>
        </w:rPr>
        <w:t>чеством художников-</w:t>
      </w:r>
      <w:r w:rsidRPr="00437259">
        <w:rPr>
          <w:bCs/>
        </w:rPr>
        <w:t>импрессионистов (К.А. Коровин, И.Э. Грабарь).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Коллективная работа: </w:t>
      </w:r>
      <w:r w:rsidRPr="00437259">
        <w:rPr>
          <w:bCs/>
        </w:rPr>
        <w:t>Мечта о полете (обобщение пройденного материала).</w:t>
      </w:r>
    </w:p>
    <w:p w:rsidR="00DD2A78" w:rsidRPr="00596622" w:rsidRDefault="00DD2A78" w:rsidP="00DD2A78">
      <w:pPr>
        <w:jc w:val="both"/>
        <w:rPr>
          <w:b/>
          <w:bCs/>
        </w:rPr>
      </w:pPr>
      <w:r w:rsidRPr="00596622">
        <w:rPr>
          <w:b/>
          <w:bCs/>
        </w:rPr>
        <w:t xml:space="preserve">Раздел 4. Человек в искусстве. </w:t>
      </w:r>
      <w:proofErr w:type="gramStart"/>
      <w:r w:rsidRPr="00596622">
        <w:rPr>
          <w:b/>
          <w:bCs/>
        </w:rPr>
        <w:t>(Основы</w:t>
      </w:r>
      <w:r>
        <w:rPr>
          <w:b/>
          <w:bCs/>
        </w:rPr>
        <w:t xml:space="preserve"> </w:t>
      </w:r>
      <w:r w:rsidRPr="00596622">
        <w:rPr>
          <w:b/>
          <w:bCs/>
        </w:rPr>
        <w:t>композиции.</w:t>
      </w:r>
      <w:proofErr w:type="gramEnd"/>
      <w:r w:rsidRPr="00596622">
        <w:rPr>
          <w:b/>
          <w:bCs/>
        </w:rPr>
        <w:t xml:space="preserve"> Центр композиции. Движение</w:t>
      </w:r>
    </w:p>
    <w:p w:rsidR="00DD2A78" w:rsidRPr="00596622" w:rsidRDefault="00DD2A78" w:rsidP="00DD2A78">
      <w:pPr>
        <w:jc w:val="both"/>
        <w:rPr>
          <w:b/>
          <w:bCs/>
        </w:rPr>
      </w:pPr>
      <w:r w:rsidRPr="00596622">
        <w:rPr>
          <w:b/>
          <w:bCs/>
        </w:rPr>
        <w:t xml:space="preserve">в композиции. </w:t>
      </w:r>
      <w:proofErr w:type="gramStart"/>
      <w:r w:rsidRPr="00596622">
        <w:rPr>
          <w:b/>
          <w:bCs/>
        </w:rPr>
        <w:t>Стилизованный рисунок.)</w:t>
      </w:r>
      <w:proofErr w:type="gramEnd"/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Азбука рисования: </w:t>
      </w:r>
      <w:r w:rsidRPr="00437259">
        <w:rPr>
          <w:bCs/>
        </w:rPr>
        <w:t>Композиция планов. Композиция движения. Базовые формы в</w:t>
      </w:r>
      <w:r>
        <w:rPr>
          <w:bCs/>
        </w:rPr>
        <w:t xml:space="preserve"> </w:t>
      </w:r>
      <w:r w:rsidRPr="00437259">
        <w:rPr>
          <w:bCs/>
        </w:rPr>
        <w:t>композиции и в рисунке. Портретная композиция.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Впечатление. Выражение: </w:t>
      </w:r>
      <w:r w:rsidRPr="00437259">
        <w:rPr>
          <w:bCs/>
        </w:rPr>
        <w:t>«С карандашами и красками за три моря» (приглашение в путешествие - знакомство с письмом, как средством общения через дальние</w:t>
      </w:r>
      <w:r>
        <w:rPr>
          <w:bCs/>
        </w:rPr>
        <w:t xml:space="preserve"> </w:t>
      </w:r>
      <w:r w:rsidRPr="00437259">
        <w:rPr>
          <w:bCs/>
        </w:rPr>
        <w:t xml:space="preserve">расстояния). </w:t>
      </w:r>
      <w:r w:rsidRPr="00437259">
        <w:rPr>
          <w:bCs/>
        </w:rPr>
        <w:lastRenderedPageBreak/>
        <w:t>Первая весточка (вариант письм</w:t>
      </w:r>
      <w:proofErr w:type="gramStart"/>
      <w:r w:rsidRPr="00437259">
        <w:rPr>
          <w:bCs/>
        </w:rPr>
        <w:t>а-</w:t>
      </w:r>
      <w:proofErr w:type="gramEnd"/>
      <w:r w:rsidRPr="00437259">
        <w:rPr>
          <w:bCs/>
        </w:rPr>
        <w:t xml:space="preserve"> рисунка). Послание с Востока (вариант письма-рисунка). Привет из Европы (вариант письма-рисунка). Очарование Севера (вариант письма-рисунка на камне). Кружевное письмо (вариант письма-рисунка в виде кружева). Необычные письма (как изготовить бересту и написать на ней письмо). Узнаваемый Петербург (знакомство с «визитными карточками» города и способы их изображения).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Читаем и рисуем: </w:t>
      </w:r>
      <w:r w:rsidRPr="00437259">
        <w:rPr>
          <w:bCs/>
        </w:rPr>
        <w:t>Первые бабочки (изображение бабочек с прорисовкой узоров). Шагающее дерево (разные способы изображения дерева). Замок Белого Лебедя (способ заливки акварельной краской). Краски гор (техника пуантилизма).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В мастерской художника: </w:t>
      </w:r>
      <w:r w:rsidRPr="00437259">
        <w:rPr>
          <w:bCs/>
        </w:rPr>
        <w:t>Путешественник-гуманист (о творчестве В.В. Верещагина).</w:t>
      </w:r>
    </w:p>
    <w:p w:rsidR="00DD2A78" w:rsidRPr="00437259" w:rsidRDefault="00DD2A78" w:rsidP="00DD2A78">
      <w:pPr>
        <w:jc w:val="both"/>
        <w:rPr>
          <w:bCs/>
        </w:rPr>
      </w:pPr>
      <w:r w:rsidRPr="00437259">
        <w:rPr>
          <w:bCs/>
          <w:i/>
          <w:iCs/>
        </w:rPr>
        <w:t xml:space="preserve">Знакомство с музеем: </w:t>
      </w:r>
      <w:r w:rsidRPr="00437259">
        <w:rPr>
          <w:bCs/>
        </w:rPr>
        <w:t>Государственный Эрмитаж; Государственный Русский музей;</w:t>
      </w:r>
      <w:r>
        <w:rPr>
          <w:bCs/>
        </w:rPr>
        <w:t xml:space="preserve"> </w:t>
      </w:r>
      <w:r w:rsidRPr="00437259">
        <w:rPr>
          <w:bCs/>
        </w:rPr>
        <w:t>Музей-квартира А.И. Куинджи в Петербурге.</w:t>
      </w:r>
    </w:p>
    <w:p w:rsidR="00DD2A78" w:rsidRPr="00437259" w:rsidRDefault="00DD2A78" w:rsidP="00DD2A78">
      <w:pPr>
        <w:jc w:val="both"/>
        <w:rPr>
          <w:szCs w:val="28"/>
        </w:rPr>
      </w:pPr>
      <w:r w:rsidRPr="00437259">
        <w:rPr>
          <w:bCs/>
          <w:i/>
          <w:iCs/>
        </w:rPr>
        <w:t xml:space="preserve">Уроки за компьютером: </w:t>
      </w:r>
      <w:r w:rsidRPr="00437259">
        <w:rPr>
          <w:bCs/>
        </w:rPr>
        <w:t>Первый снег. Проталинки (элементарные изображения</w:t>
      </w:r>
      <w:r>
        <w:rPr>
          <w:bCs/>
        </w:rPr>
        <w:t xml:space="preserve"> </w:t>
      </w:r>
      <w:r w:rsidRPr="00437259">
        <w:rPr>
          <w:bCs/>
        </w:rPr>
        <w:t xml:space="preserve">рисунка в программе </w:t>
      </w:r>
      <w:proofErr w:type="spellStart"/>
      <w:proofErr w:type="gramStart"/>
      <w:r w:rsidRPr="00437259">
        <w:rPr>
          <w:bCs/>
        </w:rPr>
        <w:t>Ра</w:t>
      </w:r>
      <w:proofErr w:type="gramEnd"/>
      <w:r w:rsidRPr="00437259">
        <w:rPr>
          <w:bCs/>
        </w:rPr>
        <w:t>int</w:t>
      </w:r>
      <w:proofErr w:type="spellEnd"/>
      <w:r w:rsidRPr="00437259">
        <w:rPr>
          <w:bCs/>
        </w:rPr>
        <w:t>).</w:t>
      </w:r>
    </w:p>
    <w:p w:rsidR="00DD2A78" w:rsidRDefault="00DD2A78" w:rsidP="00DD2A78">
      <w:pPr>
        <w:jc w:val="center"/>
        <w:rPr>
          <w:b/>
          <w:szCs w:val="28"/>
        </w:rPr>
      </w:pPr>
    </w:p>
    <w:p w:rsidR="00DD2A78" w:rsidRDefault="00DD2A78" w:rsidP="00DD2A78">
      <w:pPr>
        <w:jc w:val="center"/>
        <w:rPr>
          <w:b/>
          <w:szCs w:val="28"/>
        </w:rPr>
      </w:pPr>
    </w:p>
    <w:p w:rsidR="00DD2A78" w:rsidRPr="00982779" w:rsidRDefault="00DD2A78" w:rsidP="00DD2A78">
      <w:pPr>
        <w:jc w:val="center"/>
        <w:rPr>
          <w:b/>
          <w:szCs w:val="28"/>
        </w:rPr>
      </w:pPr>
      <w:r w:rsidRPr="00982779">
        <w:rPr>
          <w:b/>
          <w:szCs w:val="28"/>
        </w:rPr>
        <w:t>Ценностные ориентиры содержания учебного предмета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Содержание курса направлено на целостное развитие личности ребенка посредством активного овладения различными видами деятельности. Это: - восприятие произведений искусства, 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дальнейшем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>это позволит позитивно воспринимать мир, испытывать положительные чувства и эмоции в процессе его познания (по всем разделам учебников); - рисунок - постепенный переход от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знакомства и овладения простыми линиями разной формы, их изобразительно-выразительными возможностями, через приобретение навыка различного нажима </w:t>
      </w:r>
      <w:proofErr w:type="gramStart"/>
      <w:r w:rsidRPr="00692AF9">
        <w:rPr>
          <w:rFonts w:eastAsia="Batang"/>
        </w:rPr>
        <w:t>на</w:t>
      </w:r>
      <w:proofErr w:type="gramEnd"/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 xml:space="preserve">карандаш и </w:t>
      </w:r>
      <w:proofErr w:type="spellStart"/>
      <w:r w:rsidRPr="00692AF9">
        <w:rPr>
          <w:rFonts w:eastAsia="Batang"/>
        </w:rPr>
        <w:t>тонирования</w:t>
      </w:r>
      <w:proofErr w:type="spellEnd"/>
      <w:r w:rsidRPr="00692AF9">
        <w:rPr>
          <w:rFonts w:eastAsia="Batang"/>
        </w:rPr>
        <w:t xml:space="preserve">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учебников); - живопись </w:t>
      </w:r>
      <w:proofErr w:type="gramStart"/>
      <w:r w:rsidRPr="00692AF9">
        <w:rPr>
          <w:rFonts w:eastAsia="Batang"/>
        </w:rPr>
        <w:t>-н</w:t>
      </w:r>
      <w:proofErr w:type="gramEnd"/>
      <w:r w:rsidRPr="00692AF9">
        <w:rPr>
          <w:rFonts w:eastAsia="Batang"/>
        </w:rPr>
        <w:t>аблюдения детей за цветовыми сочетаниями в природе дополняются сначала их представлением о том,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 - </w:t>
      </w:r>
      <w:proofErr w:type="gramStart"/>
      <w:r w:rsidRPr="00692AF9">
        <w:rPr>
          <w:rFonts w:eastAsia="Batang"/>
        </w:rPr>
        <w:t>композиция учит понимать целое, состоящее из различных частей, оценивать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и понимать их роль в пространстве картины, рисунка, изделия, выделять главное и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второстепенное, видеть соподчиненность элементов, выстраивать последовательность планов «ближе - дальше», «больше - меньше», «выше - ниже» (третий и четвертый разделы учебников);</w:t>
      </w:r>
      <w:proofErr w:type="gramEnd"/>
      <w:r w:rsidRPr="00692AF9">
        <w:rPr>
          <w:rFonts w:eastAsia="Batang"/>
        </w:rPr>
        <w:t xml:space="preserve"> - декоративно-прикладное искусство 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</w:t>
      </w:r>
      <w:r>
        <w:rPr>
          <w:rFonts w:eastAsia="Batang"/>
        </w:rPr>
        <w:t xml:space="preserve"> </w:t>
      </w:r>
      <w:proofErr w:type="gramStart"/>
      <w:r w:rsidRPr="00692AF9">
        <w:rPr>
          <w:rFonts w:eastAsia="Batang"/>
        </w:rPr>
        <w:t>-с</w:t>
      </w:r>
      <w:proofErr w:type="gramEnd"/>
      <w:r w:rsidRPr="00692AF9">
        <w:rPr>
          <w:rFonts w:eastAsia="Batang"/>
        </w:rPr>
        <w:t xml:space="preserve">кульптура и дизайн 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 Каждый из этих видов деятельности постепенно и последовательно усложняется от класса к </w:t>
      </w:r>
      <w:proofErr w:type="gramStart"/>
      <w:r w:rsidRPr="00692AF9">
        <w:rPr>
          <w:rFonts w:eastAsia="Batang"/>
        </w:rPr>
        <w:t>классу</w:t>
      </w:r>
      <w:proofErr w:type="gramEnd"/>
      <w:r w:rsidRPr="00692AF9">
        <w:rPr>
          <w:rFonts w:eastAsia="Batang"/>
        </w:rPr>
        <w:t xml:space="preserve"> как в отношении изобразительного материала, так и в плане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навыков его усвоения. Выполнение проектно-творческих заданий </w:t>
      </w:r>
      <w:r w:rsidRPr="00692AF9">
        <w:rPr>
          <w:rFonts w:eastAsia="Batang"/>
        </w:rPr>
        <w:lastRenderedPageBreak/>
        <w:t>в групповой и парной работе позволяет обобщать полученные знания и творчески применять их на практике, а также успешно развивать коммуникативные умения - задавать вопросы друг другу и взрослому, расспрашивать о чем-либо, понимать речь собеседника и др. (коллективные работы в конце каждого раздела учебников).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индивидуально-личностного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Наглядность и доступность изложения материала создает возможности для индивидуальной,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в том числе самостоятельной деятельности школьников разного уровня подготовленности, а также помогает учителю в объяснении темы урока. 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 художественное единство. Формирование у учащихся целостной картины мира достигается наличием </w:t>
      </w:r>
      <w:proofErr w:type="spellStart"/>
      <w:r w:rsidRPr="00692AF9">
        <w:rPr>
          <w:rFonts w:eastAsia="Batang"/>
        </w:rPr>
        <w:t>внутрипредметных</w:t>
      </w:r>
      <w:proofErr w:type="spellEnd"/>
      <w:r w:rsidRPr="00692AF9">
        <w:rPr>
          <w:rFonts w:eastAsia="Batang"/>
        </w:rPr>
        <w:t xml:space="preserve"> содержательных линий и </w:t>
      </w:r>
      <w:proofErr w:type="spellStart"/>
      <w:r w:rsidRPr="00692AF9">
        <w:rPr>
          <w:rFonts w:eastAsia="Batang"/>
        </w:rPr>
        <w:t>межпредметными</w:t>
      </w:r>
      <w:proofErr w:type="spellEnd"/>
      <w:r w:rsidRPr="00692AF9">
        <w:rPr>
          <w:rFonts w:eastAsia="Batang"/>
        </w:rPr>
        <w:t xml:space="preserve"> связями. </w:t>
      </w:r>
      <w:proofErr w:type="spellStart"/>
      <w:r w:rsidRPr="00692AF9">
        <w:rPr>
          <w:rFonts w:eastAsia="Batang"/>
        </w:rPr>
        <w:t>Тематизм</w:t>
      </w:r>
      <w:proofErr w:type="spellEnd"/>
      <w:r w:rsidRPr="00692AF9">
        <w:rPr>
          <w:rFonts w:eastAsia="Batang"/>
        </w:rPr>
        <w:t xml:space="preserve"> дает возможность строить урок на материале произведений не только </w:t>
      </w:r>
      <w:proofErr w:type="gramStart"/>
      <w:r w:rsidRPr="00692AF9">
        <w:rPr>
          <w:rFonts w:eastAsia="Batang"/>
        </w:rPr>
        <w:t>изобразительного</w:t>
      </w:r>
      <w:proofErr w:type="gramEnd"/>
      <w:r w:rsidRPr="00692AF9">
        <w:rPr>
          <w:rFonts w:eastAsia="Batang"/>
        </w:rPr>
        <w:t>,</w:t>
      </w:r>
    </w:p>
    <w:p w:rsidR="00DD2A78" w:rsidRPr="00692AF9" w:rsidRDefault="00DD2A78" w:rsidP="00DD2A78">
      <w:pPr>
        <w:widowControl/>
        <w:jc w:val="both"/>
        <w:rPr>
          <w:rFonts w:eastAsia="Batang"/>
        </w:rPr>
      </w:pPr>
      <w:r w:rsidRPr="00692AF9">
        <w:rPr>
          <w:rFonts w:eastAsia="Batang"/>
        </w:rPr>
        <w:t xml:space="preserve">но и музыкального искусства, поэзии, художественной прозы, привлекать исторический и научный материал, усиливая </w:t>
      </w:r>
      <w:proofErr w:type="spellStart"/>
      <w:r w:rsidRPr="00692AF9">
        <w:rPr>
          <w:rFonts w:eastAsia="Batang"/>
        </w:rPr>
        <w:t>межпредметные</w:t>
      </w:r>
      <w:proofErr w:type="spellEnd"/>
      <w:r w:rsidRPr="00692AF9">
        <w:rPr>
          <w:rFonts w:eastAsia="Batang"/>
        </w:rPr>
        <w:t xml:space="preserve"> связи. В предметной линии «Изобразительное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 xml:space="preserve">искусство» акцентировано внимание на формировании у младших школьников системы универсальных учебных действий, что позволяет полнее раскрыть основные положения дидактической концепции Л.В. </w:t>
      </w:r>
      <w:proofErr w:type="spellStart"/>
      <w:r w:rsidRPr="00692AF9">
        <w:rPr>
          <w:rFonts w:eastAsia="Batang"/>
        </w:rPr>
        <w:t>Занкова</w:t>
      </w:r>
      <w:proofErr w:type="spellEnd"/>
      <w:r w:rsidRPr="00692AF9">
        <w:rPr>
          <w:rFonts w:eastAsia="Batang"/>
        </w:rPr>
        <w:t>, направленной на достижение оптимального общего развития каждого ребенка. В результате изучения предмета «Изобразительное искусство» на ступени начального общего образования у выпускников будут сформированы определенные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личностные, регулятивные, познавательные и коммуникативные универсальные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учебные действия как основа умения учиться. Таким образом, курс «Изобразительное</w:t>
      </w:r>
      <w:r>
        <w:rPr>
          <w:rFonts w:eastAsia="Batang"/>
        </w:rPr>
        <w:t xml:space="preserve"> </w:t>
      </w:r>
      <w:r w:rsidRPr="00692AF9">
        <w:rPr>
          <w:rFonts w:eastAsia="Batang"/>
        </w:rPr>
        <w:t>искусство» направлен на формирование общей культуры учащегося начальной школы, на его духовно-нравственное, социальное, личностное развитие, создание основы для самостоятельной организации учебно-познавательной и художественно-творческой деятельности.</w:t>
      </w:r>
    </w:p>
    <w:p w:rsidR="00DD2A78" w:rsidRDefault="00DD2A78" w:rsidP="00DD2A78">
      <w:pPr>
        <w:tabs>
          <w:tab w:val="left" w:pos="1035"/>
        </w:tabs>
        <w:jc w:val="both"/>
      </w:pPr>
    </w:p>
    <w:p w:rsidR="00DD2A78" w:rsidRPr="00982779" w:rsidRDefault="00DD2A78" w:rsidP="00DD2A78">
      <w:pPr>
        <w:jc w:val="center"/>
        <w:rPr>
          <w:sz w:val="22"/>
        </w:rPr>
      </w:pPr>
      <w:r>
        <w:tab/>
      </w:r>
      <w:r w:rsidRPr="00982779">
        <w:rPr>
          <w:b/>
          <w:szCs w:val="28"/>
        </w:rPr>
        <w:t>Место предмета «</w:t>
      </w:r>
      <w:r>
        <w:rPr>
          <w:b/>
          <w:szCs w:val="28"/>
        </w:rPr>
        <w:t>Изобразительное искусство</w:t>
      </w:r>
      <w:r w:rsidRPr="00982779">
        <w:rPr>
          <w:b/>
          <w:szCs w:val="28"/>
        </w:rPr>
        <w:t>» в учебном плане</w:t>
      </w:r>
    </w:p>
    <w:p w:rsidR="00DD2A78" w:rsidRDefault="00DD2A78" w:rsidP="00DD2A78">
      <w:pPr>
        <w:ind w:firstLine="720"/>
        <w:jc w:val="both"/>
      </w:pPr>
    </w:p>
    <w:p w:rsidR="00DD2A78" w:rsidRDefault="00DD2A78" w:rsidP="006B64F8">
      <w:pPr>
        <w:ind w:firstLine="720"/>
        <w:jc w:val="both"/>
      </w:pPr>
      <w:r w:rsidRPr="00BC1EAB">
        <w:t>На предмет «</w:t>
      </w:r>
      <w:r>
        <w:t>Изобразительное искусство» для 3</w:t>
      </w:r>
      <w:r w:rsidRPr="00BC1EAB">
        <w:t xml:space="preserve"> класса базисным учебным планом начальног</w:t>
      </w:r>
      <w:r>
        <w:t>о общего образования отводится 34 часа (1 час в неделю; 34</w:t>
      </w:r>
      <w:r w:rsidRPr="00BC1EAB">
        <w:t xml:space="preserve"> учебных недель). </w:t>
      </w:r>
    </w:p>
    <w:p w:rsidR="00DD2A78" w:rsidRPr="00982779" w:rsidRDefault="00DD2A78" w:rsidP="00DD2A78">
      <w:pPr>
        <w:jc w:val="center"/>
        <w:rPr>
          <w:b/>
          <w:szCs w:val="28"/>
        </w:rPr>
      </w:pPr>
      <w:r w:rsidRPr="00982779">
        <w:rPr>
          <w:b/>
          <w:szCs w:val="28"/>
        </w:rPr>
        <w:t>Результаты изучения учебного предмета</w:t>
      </w:r>
    </w:p>
    <w:p w:rsidR="00DD2A78" w:rsidRPr="00C902C6" w:rsidRDefault="00DD2A78" w:rsidP="00DD2A78">
      <w:pPr>
        <w:widowControl/>
        <w:rPr>
          <w:rFonts w:eastAsia="Calibri"/>
          <w:b/>
          <w:bCs/>
          <w:i/>
          <w:iCs/>
          <w:color w:val="000000"/>
        </w:rPr>
      </w:pPr>
      <w:r w:rsidRPr="00C902C6">
        <w:rPr>
          <w:rFonts w:eastAsia="Calibri"/>
          <w:b/>
          <w:bCs/>
          <w:i/>
          <w:iCs/>
          <w:color w:val="000000"/>
        </w:rPr>
        <w:t>Личностные универсальные учебные действия</w:t>
      </w:r>
    </w:p>
    <w:p w:rsidR="00DD2A78" w:rsidRPr="00C902C6" w:rsidRDefault="00DD2A78" w:rsidP="00DD2A78">
      <w:pPr>
        <w:widowControl/>
        <w:rPr>
          <w:rFonts w:eastAsia="Calibri"/>
          <w:b/>
          <w:bCs/>
          <w:i/>
          <w:iCs/>
          <w:color w:val="000000"/>
        </w:rPr>
      </w:pPr>
      <w:r w:rsidRPr="00C902C6">
        <w:rPr>
          <w:rFonts w:eastAsia="Calibri"/>
          <w:b/>
          <w:bCs/>
          <w:i/>
          <w:iCs/>
          <w:color w:val="000000"/>
        </w:rPr>
        <w:t xml:space="preserve">У </w:t>
      </w:r>
      <w:proofErr w:type="gramStart"/>
      <w:r w:rsidRPr="00C902C6">
        <w:rPr>
          <w:rFonts w:eastAsia="Calibri"/>
          <w:b/>
          <w:bCs/>
          <w:i/>
          <w:iCs/>
          <w:color w:val="000000"/>
        </w:rPr>
        <w:t>обучающегося</w:t>
      </w:r>
      <w:proofErr w:type="gramEnd"/>
      <w:r w:rsidRPr="00C902C6">
        <w:rPr>
          <w:rFonts w:eastAsia="Calibri"/>
          <w:b/>
          <w:bCs/>
          <w:i/>
          <w:iCs/>
          <w:color w:val="000000"/>
        </w:rPr>
        <w:t xml:space="preserve"> будут сформированы: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</w:t>
      </w:r>
      <w:r w:rsidRPr="00C902C6">
        <w:rPr>
          <w:rFonts w:eastAsia="Calibri"/>
          <w:color w:val="000000"/>
        </w:rPr>
        <w:t>эмоциональная отзывчивость на произведения изобразительного искусства различного образного содержания;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чувство сопричастности к художественной культуре России через знакомство с творчеством А.</w:t>
      </w:r>
      <w:r w:rsidRPr="00C902C6">
        <w:rPr>
          <w:rFonts w:eastAsia="Calibri"/>
          <w:color w:val="4F4F4F"/>
        </w:rPr>
        <w:t>И</w:t>
      </w:r>
      <w:r w:rsidRPr="00C902C6">
        <w:rPr>
          <w:rFonts w:eastAsia="Calibri"/>
          <w:color w:val="000000"/>
        </w:rPr>
        <w:t>. Куинджи, К.А. Коровина, В.В. Верещагина, а также знакомство с городом музеев Санкт-</w:t>
      </w:r>
      <w:r w:rsidRPr="00C902C6">
        <w:rPr>
          <w:rFonts w:eastAsia="Calibri"/>
          <w:color w:val="4F4F4F"/>
        </w:rPr>
        <w:t>П</w:t>
      </w:r>
      <w:r w:rsidRPr="00C902C6">
        <w:rPr>
          <w:rFonts w:eastAsia="Calibri"/>
          <w:color w:val="000000"/>
        </w:rPr>
        <w:t>етербургом;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proofErr w:type="spellStart"/>
      <w:r w:rsidRPr="00C902C6">
        <w:rPr>
          <w:rFonts w:eastAsia="Calibri"/>
          <w:color w:val="000000"/>
        </w:rPr>
        <w:t>эмпатия</w:t>
      </w:r>
      <w:proofErr w:type="spellEnd"/>
      <w:r w:rsidRPr="00C902C6">
        <w:rPr>
          <w:rFonts w:eastAsia="Calibri"/>
          <w:color w:val="000000"/>
        </w:rPr>
        <w:t xml:space="preserve"> как понимание чу</w:t>
      </w:r>
      <w:proofErr w:type="gramStart"/>
      <w:r w:rsidRPr="00C902C6">
        <w:rPr>
          <w:rFonts w:eastAsia="Calibri"/>
          <w:color w:val="000000"/>
        </w:rPr>
        <w:t>вств др</w:t>
      </w:r>
      <w:proofErr w:type="gramEnd"/>
      <w:r w:rsidRPr="00C902C6">
        <w:rPr>
          <w:rFonts w:eastAsia="Calibri"/>
          <w:color w:val="000000"/>
        </w:rPr>
        <w:t>угих людей и сопереживание им, открытость, первоначальная готовность к диалогу, творческому сотрудничеству;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lastRenderedPageBreak/>
        <w:t xml:space="preserve">-  </w:t>
      </w:r>
      <w:r w:rsidRPr="00C902C6">
        <w:rPr>
          <w:rFonts w:eastAsia="Calibri"/>
          <w:color w:val="000000"/>
        </w:rPr>
        <w:t>представление о добре и зле, должном и недопустимом;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первоначальные навыки оценки и самооценки художественного творчества;</w:t>
      </w:r>
    </w:p>
    <w:p w:rsidR="00DD2A78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color w:val="000000"/>
        </w:rPr>
        <w:t>представление о содержательном досуге.</w:t>
      </w:r>
    </w:p>
    <w:p w:rsidR="00DD2A78" w:rsidRPr="00C902C6" w:rsidRDefault="00DD2A78" w:rsidP="00DD2A78">
      <w:pPr>
        <w:widowControl/>
        <w:rPr>
          <w:rFonts w:eastAsia="Calibri"/>
          <w:b/>
          <w:bCs/>
          <w:i/>
          <w:iCs/>
          <w:color w:val="000000"/>
        </w:rPr>
      </w:pPr>
      <w:proofErr w:type="gramStart"/>
      <w:r w:rsidRPr="00C902C6">
        <w:rPr>
          <w:rFonts w:eastAsia="Calibri"/>
          <w:b/>
          <w:bCs/>
          <w:i/>
          <w:iCs/>
          <w:color w:val="000000"/>
        </w:rPr>
        <w:t>Обучающийся</w:t>
      </w:r>
      <w:proofErr w:type="gramEnd"/>
      <w:r w:rsidRPr="00C902C6">
        <w:rPr>
          <w:rFonts w:eastAsia="Calibri"/>
          <w:b/>
          <w:bCs/>
          <w:i/>
          <w:iCs/>
          <w:color w:val="000000"/>
        </w:rPr>
        <w:t xml:space="preserve"> получит возможность для формирования:</w:t>
      </w:r>
    </w:p>
    <w:p w:rsidR="00DD2A78" w:rsidRPr="00C902C6" w:rsidRDefault="00DD2A78" w:rsidP="00DD2A78">
      <w:pPr>
        <w:widowControl/>
        <w:rPr>
          <w:rFonts w:eastAsia="Calibri"/>
          <w:color w:val="000000"/>
        </w:rPr>
      </w:pPr>
      <w:r w:rsidRPr="00C902C6">
        <w:rPr>
          <w:rFonts w:eastAsia="Calibri"/>
          <w:color w:val="4F4F4F"/>
        </w:rPr>
        <w:t xml:space="preserve">- </w:t>
      </w:r>
      <w:r w:rsidRPr="00C902C6">
        <w:rPr>
          <w:rFonts w:eastAsia="Calibri"/>
          <w:i/>
          <w:iCs/>
          <w:color w:val="000000"/>
        </w:rPr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DD2A78" w:rsidRPr="00C902C6" w:rsidRDefault="00DD2A78" w:rsidP="00DD2A78">
      <w:pPr>
        <w:widowControl/>
        <w:rPr>
          <w:rFonts w:eastAsia="Calibri"/>
          <w:i/>
          <w:iCs/>
          <w:color w:val="000000"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i/>
          <w:iCs/>
          <w:color w:val="000000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DD2A78" w:rsidRPr="00C902C6" w:rsidRDefault="00DD2A78" w:rsidP="00DD2A78">
      <w:pPr>
        <w:widowControl/>
        <w:rPr>
          <w:rFonts w:eastAsia="Calibri"/>
          <w:i/>
          <w:iCs/>
          <w:color w:val="000000"/>
        </w:rPr>
      </w:pPr>
      <w:r w:rsidRPr="00C902C6">
        <w:rPr>
          <w:rFonts w:eastAsia="Calibri"/>
          <w:color w:val="4F4F4F"/>
        </w:rPr>
        <w:t xml:space="preserve">- </w:t>
      </w:r>
      <w:r w:rsidRPr="00C902C6">
        <w:rPr>
          <w:rFonts w:eastAsia="Calibri"/>
          <w:i/>
          <w:iCs/>
          <w:color w:val="000000"/>
        </w:rPr>
        <w:t xml:space="preserve">мотивации творческого самовыражения, сотрудничества и </w:t>
      </w:r>
      <w:proofErr w:type="spellStart"/>
      <w:r w:rsidRPr="00C902C6">
        <w:rPr>
          <w:rFonts w:eastAsia="Calibri"/>
          <w:i/>
          <w:iCs/>
          <w:color w:val="000000"/>
        </w:rPr>
        <w:t>взаимоподдержки</w:t>
      </w:r>
      <w:proofErr w:type="spellEnd"/>
      <w:r w:rsidRPr="00C902C6">
        <w:rPr>
          <w:rFonts w:eastAsia="Calibri"/>
          <w:i/>
          <w:iCs/>
          <w:color w:val="000000"/>
        </w:rPr>
        <w:t>;</w:t>
      </w:r>
    </w:p>
    <w:p w:rsidR="00DD2A78" w:rsidRPr="00C902C6" w:rsidRDefault="00DD2A78" w:rsidP="00DD2A78">
      <w:pPr>
        <w:widowControl/>
        <w:rPr>
          <w:rFonts w:eastAsia="Calibri"/>
          <w:i/>
          <w:iCs/>
          <w:color w:val="000000"/>
        </w:rPr>
      </w:pPr>
      <w:r w:rsidRPr="00C902C6">
        <w:rPr>
          <w:rFonts w:eastAsia="Calibri"/>
          <w:color w:val="4F4F4F"/>
        </w:rPr>
        <w:t xml:space="preserve">- </w:t>
      </w:r>
      <w:r w:rsidRPr="00C902C6">
        <w:rPr>
          <w:rFonts w:eastAsia="Calibri"/>
          <w:i/>
          <w:iCs/>
          <w:color w:val="000000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DD2A78" w:rsidRPr="00C902C6" w:rsidRDefault="00DD2A78" w:rsidP="00DD2A78">
      <w:pPr>
        <w:widowControl/>
        <w:rPr>
          <w:iCs/>
        </w:rPr>
      </w:pPr>
      <w:r w:rsidRPr="00C902C6">
        <w:rPr>
          <w:rFonts w:eastAsia="Calibri"/>
          <w:color w:val="4F4F4F"/>
        </w:rPr>
        <w:t xml:space="preserve">-  </w:t>
      </w:r>
      <w:r w:rsidRPr="00C902C6">
        <w:rPr>
          <w:rFonts w:eastAsia="Calibri"/>
          <w:i/>
          <w:iCs/>
          <w:color w:val="000000"/>
        </w:rPr>
        <w:t>трудолюбия, оптимизма, ответственности за другого человека; положительной самооценки.</w:t>
      </w:r>
    </w:p>
    <w:p w:rsidR="00DD2A78" w:rsidRDefault="00DD2A78" w:rsidP="00DD2A78">
      <w:pPr>
        <w:tabs>
          <w:tab w:val="left" w:pos="3330"/>
        </w:tabs>
        <w:jc w:val="both"/>
        <w:rPr>
          <w:b/>
          <w:bCs/>
          <w:i/>
          <w:iCs/>
        </w:rPr>
      </w:pPr>
      <w:r w:rsidRPr="00DE6A33">
        <w:rPr>
          <w:b/>
          <w:bCs/>
          <w:i/>
          <w:iCs/>
        </w:rPr>
        <w:t>Регулятивные универсальные учебные действия</w:t>
      </w:r>
    </w:p>
    <w:p w:rsidR="00DD2A78" w:rsidRPr="00DE6A33" w:rsidRDefault="00DD2A78" w:rsidP="00DD2A78">
      <w:pPr>
        <w:tabs>
          <w:tab w:val="left" w:pos="3330"/>
        </w:tabs>
        <w:jc w:val="both"/>
        <w:rPr>
          <w:b/>
          <w:bCs/>
          <w:i/>
          <w:iCs/>
        </w:rPr>
      </w:pPr>
      <w:r w:rsidRPr="00DE6A33">
        <w:rPr>
          <w:b/>
          <w:bCs/>
          <w:i/>
          <w:iCs/>
        </w:rPr>
        <w:t>Обучающийся научится: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</w:t>
      </w:r>
      <w:r w:rsidRPr="001218EC">
        <w:rPr>
          <w:rFonts w:eastAsia="Calibri"/>
          <w:color w:val="000000"/>
        </w:rPr>
        <w:t>принимать и сохранять учебную, в том числе художественно - творческую задачу, понимать смысл инструкции учителя и вносить в нее коррективы;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color w:val="000000"/>
        </w:rPr>
        <w:t xml:space="preserve">планировать свои действия в соответствии с учебными задачами и </w:t>
      </w:r>
      <w:proofErr w:type="gramStart"/>
      <w:r w:rsidRPr="001218EC">
        <w:rPr>
          <w:rFonts w:eastAsia="Calibri"/>
          <w:color w:val="000000"/>
        </w:rPr>
        <w:t>собственным</w:t>
      </w:r>
      <w:proofErr w:type="gramEnd"/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замыслом работы, различая способ и результат собственных действий;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color w:val="000000"/>
        </w:rPr>
        <w:t>выполнять действия в опоре на заданный учителем или сверстниками ориентир;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color w:val="000000"/>
        </w:rPr>
        <w:t>эмоционально откликаться на образы, созданные в изобразительном искусстве;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color w:val="000000"/>
        </w:rPr>
        <w:t>выполнять дифференцированные задания (для мальчиков и девочек);</w:t>
      </w:r>
    </w:p>
    <w:p w:rsidR="00DD2A78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color w:val="000000"/>
        </w:rPr>
        <w:t xml:space="preserve">выбирать из нескольких вариантов выполнения работы </w:t>
      </w:r>
      <w:proofErr w:type="gramStart"/>
      <w:r w:rsidRPr="001218EC">
        <w:rPr>
          <w:rFonts w:eastAsia="Calibri"/>
          <w:color w:val="000000"/>
        </w:rPr>
        <w:t>приемлемый</w:t>
      </w:r>
      <w:proofErr w:type="gramEnd"/>
      <w:r w:rsidRPr="001218EC">
        <w:rPr>
          <w:rFonts w:eastAsia="Calibri"/>
          <w:color w:val="000000"/>
        </w:rPr>
        <w:t xml:space="preserve"> для себя;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>
        <w:rPr>
          <w:rFonts w:ascii="PetersburgC" w:eastAsia="Calibri" w:hAnsi="PetersburgC" w:cs="PetersburgC"/>
          <w:sz w:val="21"/>
          <w:szCs w:val="21"/>
        </w:rPr>
        <w:t xml:space="preserve">- </w:t>
      </w:r>
      <w:r w:rsidRPr="001218EC">
        <w:rPr>
          <w:rFonts w:eastAsia="Calibri"/>
          <w:color w:val="000000"/>
        </w:rPr>
        <w:t>осуществлять контроль и самооценку своего участия в разных видах коллективной деятельности.</w:t>
      </w:r>
    </w:p>
    <w:p w:rsidR="00DD2A78" w:rsidRPr="00DE6A33" w:rsidRDefault="00DD2A78" w:rsidP="00DD2A78">
      <w:pPr>
        <w:tabs>
          <w:tab w:val="left" w:pos="3330"/>
        </w:tabs>
        <w:jc w:val="both"/>
        <w:rPr>
          <w:b/>
          <w:bCs/>
          <w:i/>
          <w:iCs/>
        </w:rPr>
      </w:pPr>
      <w:proofErr w:type="gramStart"/>
      <w:r w:rsidRPr="00DE6A33">
        <w:rPr>
          <w:b/>
          <w:bCs/>
          <w:i/>
          <w:iCs/>
        </w:rPr>
        <w:t>Обучающийся</w:t>
      </w:r>
      <w:proofErr w:type="gramEnd"/>
      <w:r w:rsidRPr="00DE6A33">
        <w:rPr>
          <w:b/>
          <w:bCs/>
          <w:i/>
          <w:iCs/>
        </w:rPr>
        <w:t xml:space="preserve"> получит возможность</w:t>
      </w:r>
      <w:r>
        <w:rPr>
          <w:b/>
          <w:bCs/>
          <w:i/>
          <w:iCs/>
        </w:rPr>
        <w:t xml:space="preserve"> </w:t>
      </w:r>
      <w:r w:rsidRPr="00DE6A33">
        <w:rPr>
          <w:b/>
          <w:bCs/>
          <w:i/>
          <w:iCs/>
        </w:rPr>
        <w:t>научиться: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выполнять предложенные в учебнике задания, в том числе на самопроверку;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осуществлять выбор наиболее эффективных способов решения учебной (художественной) задачи;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выполнять действия, опираясь на заданный в учебнике ориентир.</w:t>
      </w:r>
    </w:p>
    <w:p w:rsidR="00DD2A78" w:rsidRDefault="00DD2A78" w:rsidP="00DD2A78">
      <w:pPr>
        <w:tabs>
          <w:tab w:val="left" w:pos="3330"/>
        </w:tabs>
        <w:jc w:val="both"/>
        <w:rPr>
          <w:b/>
          <w:bCs/>
          <w:i/>
          <w:iCs/>
        </w:rPr>
      </w:pPr>
      <w:r w:rsidRPr="00DE6A33">
        <w:rPr>
          <w:b/>
          <w:bCs/>
          <w:i/>
          <w:iCs/>
        </w:rPr>
        <w:t>Познавательные универсальные учебные действия</w:t>
      </w:r>
    </w:p>
    <w:p w:rsidR="00DD2A78" w:rsidRPr="001218EC" w:rsidRDefault="00DD2A78" w:rsidP="00DD2A78">
      <w:pPr>
        <w:widowControl/>
        <w:jc w:val="both"/>
        <w:rPr>
          <w:b/>
          <w:bCs/>
          <w:i/>
          <w:iCs/>
          <w:color w:val="000000"/>
          <w:lang w:eastAsia="en-US"/>
        </w:rPr>
      </w:pPr>
      <w:r w:rsidRPr="001218EC">
        <w:rPr>
          <w:b/>
          <w:bCs/>
          <w:i/>
          <w:iCs/>
          <w:color w:val="000000"/>
          <w:lang w:eastAsia="en-US"/>
        </w:rPr>
        <w:t>Обучающийся научится: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 осуществлять поиск информации в справочном материале учебника и в дополнительных источниках;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 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 xml:space="preserve">-  воспринимать тексты (фрагменты из сказок, статья), соотносить их </w:t>
      </w:r>
      <w:proofErr w:type="gramStart"/>
      <w:r w:rsidRPr="001218EC">
        <w:rPr>
          <w:rFonts w:eastAsia="Calibri"/>
          <w:color w:val="000000"/>
        </w:rPr>
        <w:t>с</w:t>
      </w:r>
      <w:proofErr w:type="gramEnd"/>
      <w:r w:rsidRPr="001218EC">
        <w:rPr>
          <w:rFonts w:eastAsia="Calibri"/>
          <w:color w:val="000000"/>
        </w:rPr>
        <w:t xml:space="preserve"> визуально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представленным материалом;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 xml:space="preserve">- проводить сравнение, </w:t>
      </w:r>
      <w:proofErr w:type="spellStart"/>
      <w:r w:rsidRPr="001218EC">
        <w:rPr>
          <w:rFonts w:eastAsia="Calibri"/>
          <w:color w:val="000000"/>
        </w:rPr>
        <w:t>сериацию</w:t>
      </w:r>
      <w:proofErr w:type="spellEnd"/>
      <w:r w:rsidRPr="001218EC">
        <w:rPr>
          <w:rFonts w:eastAsia="Calibri"/>
          <w:color w:val="000000"/>
        </w:rPr>
        <w:t xml:space="preserve"> и классификацию по заданным критериям;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 использовать примеры иллюстраций при обсуждении особенностей творчества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того или иного художника;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 представлять информацию в виде небольшого сообщения;</w:t>
      </w:r>
    </w:p>
    <w:p w:rsidR="00DD2A78" w:rsidRDefault="00DD2A78" w:rsidP="00DD2A78">
      <w:pPr>
        <w:widowControl/>
        <w:rPr>
          <w:rFonts w:eastAsia="Calibri"/>
          <w:color w:val="000000"/>
        </w:rPr>
      </w:pPr>
      <w:r w:rsidRPr="001218EC">
        <w:rPr>
          <w:rFonts w:eastAsia="Calibri"/>
          <w:color w:val="000000"/>
        </w:rPr>
        <w:t>-  осознанно строить речевое высказывание в устной форме;</w:t>
      </w:r>
    </w:p>
    <w:p w:rsidR="00DD2A78" w:rsidRPr="001218EC" w:rsidRDefault="00DD2A78" w:rsidP="00DD2A78">
      <w:pPr>
        <w:widowControl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218EC">
        <w:rPr>
          <w:rFonts w:eastAsia="Calibri"/>
          <w:color w:val="000000"/>
        </w:rPr>
        <w:t>выбирать способы решения художественной задачи.</w:t>
      </w:r>
    </w:p>
    <w:p w:rsidR="00DD2A78" w:rsidRPr="001218EC" w:rsidRDefault="00DD2A78" w:rsidP="00DD2A78">
      <w:pPr>
        <w:widowControl/>
        <w:rPr>
          <w:rFonts w:eastAsia="Calibri"/>
          <w:b/>
          <w:i/>
          <w:color w:val="000000"/>
        </w:rPr>
      </w:pPr>
      <w:proofErr w:type="gramStart"/>
      <w:r w:rsidRPr="001218EC">
        <w:rPr>
          <w:rFonts w:eastAsia="Calibri"/>
          <w:b/>
          <w:i/>
          <w:color w:val="000000"/>
        </w:rPr>
        <w:t>Обучающийся</w:t>
      </w:r>
      <w:proofErr w:type="gramEnd"/>
      <w:r w:rsidRPr="001218EC">
        <w:rPr>
          <w:rFonts w:eastAsia="Calibri"/>
          <w:b/>
          <w:i/>
          <w:color w:val="000000"/>
        </w:rPr>
        <w:t xml:space="preserve"> получит возможность научиться: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i/>
          <w:iCs/>
          <w:color w:val="000000"/>
        </w:rPr>
        <w:t>самостоятельно расширять свои представления о живописи;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i/>
          <w:iCs/>
          <w:color w:val="000000"/>
        </w:rPr>
        <w:t>соотносить различные произведения по настроению и форме;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</w:t>
      </w:r>
      <w:r w:rsidRPr="001218EC">
        <w:rPr>
          <w:rFonts w:eastAsia="Calibri"/>
          <w:i/>
          <w:iCs/>
          <w:color w:val="000000"/>
        </w:rPr>
        <w:t>строить свои рассуждения о воспринимаемых свойствах искусства;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i/>
          <w:iCs/>
          <w:color w:val="000000"/>
        </w:rPr>
        <w:t>обобщать учебный материал;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lastRenderedPageBreak/>
        <w:t xml:space="preserve">- </w:t>
      </w:r>
      <w:r w:rsidRPr="001218EC">
        <w:rPr>
          <w:rFonts w:eastAsia="Calibri"/>
          <w:i/>
          <w:iCs/>
          <w:color w:val="000000"/>
        </w:rPr>
        <w:t xml:space="preserve">проводить сравнение, </w:t>
      </w:r>
      <w:proofErr w:type="spellStart"/>
      <w:r w:rsidRPr="001218EC">
        <w:rPr>
          <w:rFonts w:eastAsia="Calibri"/>
          <w:i/>
          <w:iCs/>
          <w:color w:val="000000"/>
        </w:rPr>
        <w:t>сериацию</w:t>
      </w:r>
      <w:proofErr w:type="spellEnd"/>
      <w:r w:rsidRPr="001218EC">
        <w:rPr>
          <w:rFonts w:eastAsia="Calibri"/>
          <w:i/>
          <w:iCs/>
          <w:color w:val="000000"/>
        </w:rPr>
        <w:t xml:space="preserve"> и классификацию изученных объектов по заданным критериям;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i/>
          <w:iCs/>
          <w:color w:val="000000"/>
        </w:rPr>
        <w:t>устанавливать аналогии;</w:t>
      </w:r>
    </w:p>
    <w:p w:rsidR="00DD2A78" w:rsidRPr="001218EC" w:rsidRDefault="00DD2A78" w:rsidP="00DD2A78">
      <w:pPr>
        <w:widowControl/>
        <w:rPr>
          <w:rFonts w:eastAsia="Calibri"/>
          <w:i/>
          <w:iCs/>
          <w:color w:val="000000"/>
        </w:rPr>
      </w:pPr>
      <w:r w:rsidRPr="001218EC">
        <w:rPr>
          <w:rFonts w:eastAsia="Calibri"/>
          <w:color w:val="4F4F4F"/>
        </w:rPr>
        <w:t xml:space="preserve">- </w:t>
      </w:r>
      <w:r w:rsidRPr="001218EC">
        <w:rPr>
          <w:rFonts w:eastAsia="Calibri"/>
          <w:i/>
          <w:iCs/>
          <w:color w:val="000000"/>
        </w:rPr>
        <w:t>работать со схематическим изображением, соотносить его с рисунком, картиной;</w:t>
      </w:r>
    </w:p>
    <w:p w:rsidR="00DD2A78" w:rsidRPr="001218EC" w:rsidRDefault="00DD2A78" w:rsidP="00DD2A78">
      <w:pPr>
        <w:widowControl/>
        <w:rPr>
          <w:iCs/>
        </w:rPr>
      </w:pPr>
      <w:r w:rsidRPr="001218EC">
        <w:rPr>
          <w:rFonts w:eastAsia="Calibri"/>
          <w:color w:val="4F4F4F"/>
        </w:rPr>
        <w:t xml:space="preserve">-  </w:t>
      </w:r>
      <w:r w:rsidRPr="001218EC">
        <w:rPr>
          <w:rFonts w:eastAsia="Calibri"/>
          <w:i/>
          <w:iCs/>
          <w:color w:val="000000"/>
        </w:rPr>
        <w:t>сравнивать средства художественной выразительности в разных видах искусства.</w:t>
      </w:r>
    </w:p>
    <w:p w:rsidR="00DD2A78" w:rsidRDefault="00DD2A78" w:rsidP="00DD2A78">
      <w:pPr>
        <w:widowControl/>
        <w:jc w:val="both"/>
        <w:rPr>
          <w:b/>
          <w:bCs/>
          <w:i/>
          <w:iCs/>
        </w:rPr>
      </w:pPr>
      <w:r w:rsidRPr="00DE6A33">
        <w:rPr>
          <w:b/>
          <w:bCs/>
          <w:i/>
          <w:iCs/>
        </w:rPr>
        <w:t>Коммуникативные универсальные учебные действия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Обучающийся научится: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выражать свое мнение о произведении живописи;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принимать активное участие в различных видах совместной деятельности;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понимать содержание вопросов и воспроизводить несложные вопросы;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проявлять инициативу, участвуя в создании групповых работ;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контролировать свои действия в коллективной работе и понимать важность их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000000"/>
        </w:rPr>
        <w:t>правильного выполнения;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понимать необходимость координации совместных действий при выполнении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000000"/>
        </w:rPr>
        <w:t>учебных и творческих задач;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</w:t>
      </w:r>
      <w:r w:rsidRPr="001E4A72">
        <w:rPr>
          <w:rFonts w:eastAsia="Calibri"/>
          <w:color w:val="000000"/>
        </w:rPr>
        <w:t>понимать важность сотрудничества со сверстниками и взрослыми;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принимать мнение, отличное от своей точки зрения;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стремиться к пониманию позиции другого человека.</w:t>
      </w:r>
    </w:p>
    <w:p w:rsidR="00DD2A78" w:rsidRPr="0098268A" w:rsidRDefault="00DD2A78" w:rsidP="00DD2A78">
      <w:pPr>
        <w:widowControl/>
        <w:rPr>
          <w:b/>
          <w:bCs/>
          <w:i/>
          <w:iCs/>
        </w:rPr>
      </w:pPr>
      <w:proofErr w:type="gramStart"/>
      <w:r w:rsidRPr="0098268A">
        <w:rPr>
          <w:b/>
          <w:bCs/>
          <w:i/>
          <w:iCs/>
        </w:rPr>
        <w:t>Обучающийся</w:t>
      </w:r>
      <w:proofErr w:type="gramEnd"/>
      <w:r w:rsidRPr="0098268A">
        <w:rPr>
          <w:b/>
          <w:bCs/>
          <w:i/>
          <w:iCs/>
        </w:rPr>
        <w:t xml:space="preserve"> получит возможность</w:t>
      </w:r>
      <w:r>
        <w:rPr>
          <w:b/>
          <w:bCs/>
          <w:i/>
          <w:iCs/>
        </w:rPr>
        <w:t xml:space="preserve"> </w:t>
      </w:r>
      <w:r w:rsidRPr="0098268A">
        <w:rPr>
          <w:b/>
          <w:bCs/>
          <w:i/>
          <w:iCs/>
        </w:rPr>
        <w:t>научиться: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понимать значение изобразительного искусства в передаче настроения и мыслей человека, в общении между людьми;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контролировать свои действия и соотносить их с действиями других участников коллективной работы;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</w:t>
      </w:r>
      <w:r w:rsidRPr="001E4A72">
        <w:rPr>
          <w:rFonts w:eastAsia="Calibri"/>
          <w:i/>
          <w:iCs/>
          <w:color w:val="000000"/>
        </w:rPr>
        <w:t>продуктивно сотрудничать со сверстниками и взрослыми на уроке и во внеурочной деятельности;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</w:t>
      </w:r>
      <w:r w:rsidRPr="001E4A72">
        <w:rPr>
          <w:rFonts w:eastAsia="Calibri"/>
          <w:i/>
          <w:iCs/>
          <w:color w:val="000000"/>
        </w:rPr>
        <w:t>формулировать и задавать вопросы, использовать речь для передачи информации, для регуляции своего действия и действий партнера;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стремиться к координации различных позиций в сотрудничестве;</w:t>
      </w:r>
    </w:p>
    <w:p w:rsidR="00DD2A78" w:rsidRPr="001E4A72" w:rsidRDefault="00DD2A78" w:rsidP="00DD2A78">
      <w:pPr>
        <w:widowControl/>
        <w:rPr>
          <w:iCs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проявлять творческую инициативу в коллективной творческой деятельности.</w:t>
      </w:r>
    </w:p>
    <w:p w:rsidR="00DD2A78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Предметные результаты</w:t>
      </w:r>
    </w:p>
    <w:p w:rsidR="00DD2A78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Восприятие искусства и виды художественной деятельности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Обучающийся научится: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расширять свои представления о русских и зарубежных художниках;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</w:t>
      </w:r>
      <w:r w:rsidRPr="001E4A72">
        <w:rPr>
          <w:rFonts w:eastAsia="Calibri"/>
          <w:color w:val="000000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различать основные виды и жанры пластических искусств;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эмоционально - 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расширять свои представления о ведущих музеях России и музеях своего региона;</w:t>
      </w:r>
    </w:p>
    <w:p w:rsidR="00DD2A78" w:rsidRPr="001E4A72" w:rsidRDefault="00DD2A78" w:rsidP="00DD2A78">
      <w:pPr>
        <w:widowControl/>
        <w:rPr>
          <w:rFonts w:eastAsia="Calibri"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color w:val="000000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proofErr w:type="gramStart"/>
      <w:r w:rsidRPr="0098268A">
        <w:rPr>
          <w:b/>
          <w:bCs/>
          <w:i/>
          <w:iCs/>
        </w:rPr>
        <w:t>Обучающийся</w:t>
      </w:r>
      <w:proofErr w:type="gramEnd"/>
      <w:r w:rsidRPr="0098268A">
        <w:rPr>
          <w:b/>
          <w:bCs/>
          <w:i/>
          <w:iCs/>
        </w:rPr>
        <w:t xml:space="preserve"> получит возможность</w:t>
      </w:r>
      <w:r>
        <w:rPr>
          <w:b/>
          <w:bCs/>
          <w:i/>
          <w:iCs/>
        </w:rPr>
        <w:t xml:space="preserve"> </w:t>
      </w:r>
      <w:r w:rsidRPr="0098268A">
        <w:rPr>
          <w:b/>
          <w:bCs/>
          <w:i/>
          <w:iCs/>
        </w:rPr>
        <w:t>научиться: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</w:t>
      </w:r>
      <w:r w:rsidRPr="001E4A72">
        <w:rPr>
          <w:rFonts w:eastAsia="Calibri"/>
          <w:i/>
          <w:iCs/>
          <w:color w:val="000000"/>
        </w:rPr>
        <w:t>видеть проявления художественной культуры вокруг себя: музеи, архитектура, зодчество, скульптура, декоративное искусство в театре, дома, на улице;</w:t>
      </w:r>
    </w:p>
    <w:p w:rsidR="00DD2A78" w:rsidRPr="001E4A72" w:rsidRDefault="00DD2A78" w:rsidP="00DD2A78">
      <w:pPr>
        <w:widowControl/>
        <w:rPr>
          <w:rFonts w:eastAsia="Calibri"/>
          <w:i/>
          <w:iCs/>
          <w:color w:val="000000"/>
        </w:rPr>
      </w:pPr>
      <w:r w:rsidRPr="001E4A72">
        <w:rPr>
          <w:rFonts w:eastAsia="Calibri"/>
          <w:color w:val="4F4F4F"/>
        </w:rPr>
        <w:t xml:space="preserve">-  </w:t>
      </w:r>
      <w:r w:rsidRPr="001E4A72">
        <w:rPr>
          <w:rFonts w:eastAsia="Calibri"/>
          <w:i/>
          <w:iCs/>
          <w:color w:val="000000"/>
        </w:rPr>
        <w:t>высказывать суждение о художественных произведениях, изображающих природу, человека в различных эмоциональных состояниях.</w:t>
      </w:r>
    </w:p>
    <w:p w:rsidR="00DD2A78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Азбука искусства. Как говорит искусство?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Обучающийся научится: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lastRenderedPageBreak/>
        <w:t xml:space="preserve">-  </w:t>
      </w:r>
      <w:r w:rsidRPr="00797DE6">
        <w:rPr>
          <w:rFonts w:eastAsia="Calibri"/>
          <w:color w:val="000000"/>
        </w:rPr>
        <w:t>изображать несложные композиции передачи пространства на плоскости;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использовать вертикаль и горизонталь для построения главных предметов композиции;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использовать базовую форму построения человека для создания композиции группового портрета;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понимать на доступном уровне роль белой и черной красок; света, полутени, тени и рефлекса в живописи;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</w:t>
      </w:r>
      <w:r w:rsidRPr="00797DE6">
        <w:rPr>
          <w:rFonts w:eastAsia="Calibri"/>
          <w:color w:val="000000"/>
        </w:rPr>
        <w:t>пользоваться перспективой и пропорциями предметов при их построении;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использовать разнообразие цветовых оттенков теней на первоначальном уровне;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применять простые способы оптического смешения цветов;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распознавать разнообразие природных форм и передавать их на плоскости;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различать контрасты в рисунке;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использовать новые возможности графитного карандаша и передавать с его помощью разнообразные фактуры;</w:t>
      </w:r>
    </w:p>
    <w:p w:rsidR="00DD2A78" w:rsidRPr="00797DE6" w:rsidRDefault="00DD2A78" w:rsidP="00DD2A78">
      <w:pPr>
        <w:widowControl/>
        <w:jc w:val="both"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создавать роспись по дереву.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proofErr w:type="gramStart"/>
      <w:r w:rsidRPr="0098268A">
        <w:rPr>
          <w:b/>
          <w:bCs/>
          <w:i/>
          <w:iCs/>
        </w:rPr>
        <w:t>Обучающийся</w:t>
      </w:r>
      <w:proofErr w:type="gramEnd"/>
      <w:r w:rsidRPr="0098268A">
        <w:rPr>
          <w:b/>
          <w:bCs/>
          <w:i/>
          <w:iCs/>
        </w:rPr>
        <w:t xml:space="preserve"> получит возможность</w:t>
      </w:r>
      <w:r>
        <w:rPr>
          <w:b/>
          <w:bCs/>
          <w:i/>
          <w:iCs/>
        </w:rPr>
        <w:t xml:space="preserve"> </w:t>
      </w:r>
      <w:r w:rsidRPr="0098268A">
        <w:rPr>
          <w:b/>
          <w:bCs/>
          <w:i/>
          <w:iCs/>
        </w:rPr>
        <w:t>научиться: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</w:t>
      </w:r>
      <w:r w:rsidRPr="00797DE6">
        <w:rPr>
          <w:rFonts w:eastAsia="Calibri"/>
          <w:i/>
          <w:iCs/>
          <w:color w:val="000000"/>
        </w:rPr>
        <w:t>передавать движение предмета на плоскости;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>изображать построение архитектурных форм;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 xml:space="preserve">смешивать краски, </w:t>
      </w:r>
      <w:proofErr w:type="spellStart"/>
      <w:r w:rsidRPr="00797DE6">
        <w:rPr>
          <w:rFonts w:eastAsia="Calibri"/>
          <w:i/>
          <w:iCs/>
          <w:color w:val="000000"/>
        </w:rPr>
        <w:t>разбеляя</w:t>
      </w:r>
      <w:proofErr w:type="spellEnd"/>
      <w:r w:rsidRPr="00797DE6">
        <w:rPr>
          <w:rFonts w:eastAsia="Calibri"/>
          <w:i/>
          <w:iCs/>
          <w:color w:val="000000"/>
        </w:rPr>
        <w:t xml:space="preserve"> или затемняя их, для создания множества новых оттенков.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>применять разнообразие художественных техник в живописи и отличать их друг от друга;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</w:t>
      </w:r>
      <w:r w:rsidRPr="00797DE6">
        <w:rPr>
          <w:rFonts w:eastAsia="Calibri"/>
          <w:i/>
          <w:iCs/>
          <w:color w:val="000000"/>
        </w:rPr>
        <w:t>передавать объем в изображении насекомых, рыб, птиц графическими приемами;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>передавать различные фактуры поверхности дерева, оперения, меха животных;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</w:t>
      </w:r>
      <w:r w:rsidRPr="00797DE6">
        <w:rPr>
          <w:rFonts w:eastAsia="Calibri"/>
          <w:i/>
          <w:iCs/>
          <w:color w:val="000000"/>
        </w:rPr>
        <w:t>передавать в живописи объем круглых предметов;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>передавать образ человека в разных культурах;</w:t>
      </w:r>
    </w:p>
    <w:p w:rsidR="00DD2A78" w:rsidRPr="00797DE6" w:rsidRDefault="00DD2A78" w:rsidP="00DD2A78">
      <w:pPr>
        <w:widowControl/>
        <w:rPr>
          <w:rFonts w:eastAsia="Calibri"/>
          <w:i/>
          <w:iCs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i/>
          <w:iCs/>
          <w:color w:val="000000"/>
        </w:rPr>
        <w:t xml:space="preserve">выполнять простые рисунки с помощью компьютерной графики в программе </w:t>
      </w:r>
      <w:proofErr w:type="spellStart"/>
      <w:r w:rsidRPr="00797DE6">
        <w:rPr>
          <w:rFonts w:eastAsia="Calibri"/>
          <w:i/>
          <w:iCs/>
          <w:color w:val="000000"/>
        </w:rPr>
        <w:t>Paint</w:t>
      </w:r>
      <w:proofErr w:type="spellEnd"/>
      <w:r w:rsidRPr="00797DE6">
        <w:rPr>
          <w:rFonts w:eastAsia="Calibri"/>
          <w:i/>
          <w:iCs/>
          <w:color w:val="000000"/>
        </w:rPr>
        <w:t>.</w:t>
      </w:r>
    </w:p>
    <w:p w:rsidR="00DD2A78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Значимые темы искусства. О чем говорит искусство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r w:rsidRPr="0098268A">
        <w:rPr>
          <w:b/>
          <w:bCs/>
          <w:i/>
          <w:iCs/>
        </w:rPr>
        <w:t>Обучающийся научится: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 xml:space="preserve">понимать, что Земля </w:t>
      </w:r>
      <w:r w:rsidRPr="00797DE6">
        <w:rPr>
          <w:rFonts w:eastAsia="Calibri"/>
          <w:color w:val="4F4F4F"/>
        </w:rPr>
        <w:t xml:space="preserve"> - </w:t>
      </w:r>
      <w:r w:rsidRPr="00797DE6">
        <w:rPr>
          <w:rFonts w:eastAsia="Calibri"/>
          <w:color w:val="000000"/>
        </w:rPr>
        <w:t>наш общий дом и отражать это в собственной художественно-творческой деятельности;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воспринимать и переживать шедевры мировой живописи, замечая больше подробностей и деталей;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представлять и изображать быт, жилище, одежду и окружение в русской народной традиции;</w:t>
      </w:r>
    </w:p>
    <w:p w:rsidR="00DD2A78" w:rsidRPr="00797DE6" w:rsidRDefault="00DD2A78" w:rsidP="00DD2A78">
      <w:pPr>
        <w:widowControl/>
        <w:rPr>
          <w:rFonts w:eastAsia="Calibri"/>
          <w:color w:val="000000"/>
        </w:rPr>
      </w:pPr>
      <w:r w:rsidRPr="00797DE6">
        <w:rPr>
          <w:rFonts w:eastAsia="Calibri"/>
          <w:color w:val="4F4F4F"/>
        </w:rPr>
        <w:t xml:space="preserve">-  </w:t>
      </w:r>
      <w:r w:rsidRPr="00797DE6">
        <w:rPr>
          <w:rFonts w:eastAsia="Calibri"/>
          <w:color w:val="000000"/>
        </w:rPr>
        <w:t>изображать узоры и орнаменты других народностей.</w:t>
      </w:r>
    </w:p>
    <w:p w:rsidR="00DD2A78" w:rsidRPr="0098268A" w:rsidRDefault="00DD2A78" w:rsidP="00DD2A78">
      <w:pPr>
        <w:widowControl/>
        <w:jc w:val="both"/>
        <w:rPr>
          <w:b/>
          <w:bCs/>
          <w:i/>
          <w:iCs/>
        </w:rPr>
      </w:pPr>
      <w:proofErr w:type="gramStart"/>
      <w:r w:rsidRPr="0098268A">
        <w:rPr>
          <w:b/>
          <w:bCs/>
          <w:i/>
          <w:iCs/>
        </w:rPr>
        <w:t>Обучающийся</w:t>
      </w:r>
      <w:proofErr w:type="gramEnd"/>
      <w:r w:rsidRPr="0098268A">
        <w:rPr>
          <w:b/>
          <w:bCs/>
          <w:i/>
          <w:iCs/>
        </w:rPr>
        <w:t xml:space="preserve"> получит возможность</w:t>
      </w:r>
      <w:r>
        <w:rPr>
          <w:b/>
          <w:bCs/>
          <w:i/>
          <w:iCs/>
        </w:rPr>
        <w:t xml:space="preserve"> </w:t>
      </w:r>
      <w:r w:rsidRPr="0098268A">
        <w:rPr>
          <w:b/>
          <w:bCs/>
          <w:i/>
          <w:iCs/>
        </w:rPr>
        <w:t>научиться: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участвовать в различных видах изобразительной деятельности;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эмоционально и личностно воспринимать шедевры мирового и русского искусства;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выражать эмоциональное состояние человека в портрете, используя вертикаль оси и знание пропорций лица;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передавать легкость и свежесть красок, благодаря оптическому смешению цветов;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передавать эмоциональное состояние радости и скромности русской души;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</w:t>
      </w:r>
      <w:r w:rsidRPr="00564755">
        <w:rPr>
          <w:rFonts w:eastAsia="Calibri"/>
          <w:i/>
          <w:iCs/>
          <w:color w:val="000000"/>
        </w:rPr>
        <w:t>работать с разнообразными художественными материалами, в том числе в смешанной технике;</w:t>
      </w:r>
    </w:p>
    <w:p w:rsidR="00DD2A78" w:rsidRPr="00564755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 </w:t>
      </w:r>
      <w:r w:rsidRPr="00564755">
        <w:rPr>
          <w:rFonts w:eastAsia="Calibri"/>
          <w:i/>
          <w:iCs/>
          <w:color w:val="000000"/>
        </w:rPr>
        <w:t>самостоятельно изготовить бересту;</w:t>
      </w:r>
    </w:p>
    <w:p w:rsidR="00DD2A78" w:rsidRDefault="00DD2A78" w:rsidP="00DD2A78">
      <w:pPr>
        <w:widowControl/>
        <w:rPr>
          <w:rFonts w:eastAsia="Calibri"/>
          <w:i/>
          <w:iCs/>
          <w:color w:val="000000"/>
        </w:rPr>
      </w:pPr>
      <w:r w:rsidRPr="00564755">
        <w:rPr>
          <w:rFonts w:eastAsia="Calibri"/>
          <w:color w:val="4F4F4F"/>
        </w:rPr>
        <w:t xml:space="preserve">- </w:t>
      </w:r>
      <w:r w:rsidRPr="00564755">
        <w:rPr>
          <w:rFonts w:eastAsia="Calibri"/>
          <w:i/>
          <w:iCs/>
          <w:color w:val="000000"/>
        </w:rPr>
        <w:t>передавать главную мысль в рисунке или живописи.</w:t>
      </w:r>
    </w:p>
    <w:p w:rsidR="00F9114E" w:rsidRDefault="00F9114E" w:rsidP="00DD2A78">
      <w:pPr>
        <w:widowControl/>
        <w:rPr>
          <w:rFonts w:eastAsia="Calibri"/>
          <w:i/>
          <w:iCs/>
          <w:color w:val="000000"/>
        </w:rPr>
      </w:pPr>
    </w:p>
    <w:p w:rsidR="006B64F8" w:rsidRDefault="006B64F8" w:rsidP="00DD2A78">
      <w:pPr>
        <w:widowControl/>
        <w:rPr>
          <w:rFonts w:eastAsia="Calibri"/>
          <w:i/>
          <w:iCs/>
          <w:color w:val="000000"/>
        </w:rPr>
      </w:pPr>
    </w:p>
    <w:p w:rsidR="00F9114E" w:rsidRDefault="00F9114E" w:rsidP="00DD2A78">
      <w:pPr>
        <w:widowControl/>
        <w:rPr>
          <w:rFonts w:eastAsia="Calibri"/>
          <w:i/>
          <w:iCs/>
          <w:color w:val="000000"/>
        </w:rPr>
      </w:pPr>
    </w:p>
    <w:p w:rsidR="00F9114E" w:rsidRPr="00564755" w:rsidRDefault="00F9114E" w:rsidP="00DD2A78">
      <w:pPr>
        <w:widowControl/>
        <w:rPr>
          <w:i/>
          <w:iCs/>
        </w:rPr>
      </w:pPr>
    </w:p>
    <w:p w:rsidR="00DD2A78" w:rsidRDefault="00DD2A78" w:rsidP="00DD2A78">
      <w:pPr>
        <w:jc w:val="both"/>
        <w:rPr>
          <w:b/>
          <w:szCs w:val="28"/>
        </w:rPr>
      </w:pPr>
      <w:r w:rsidRPr="00982779">
        <w:rPr>
          <w:b/>
          <w:szCs w:val="28"/>
        </w:rPr>
        <w:lastRenderedPageBreak/>
        <w:t xml:space="preserve">Материально-техническое </w:t>
      </w:r>
      <w:r>
        <w:rPr>
          <w:b/>
          <w:szCs w:val="28"/>
        </w:rPr>
        <w:t>обеспечение предмета «Изобразительное искусство</w:t>
      </w:r>
      <w:r w:rsidRPr="00982779">
        <w:rPr>
          <w:b/>
          <w:szCs w:val="28"/>
        </w:rPr>
        <w:t>»</w:t>
      </w:r>
    </w:p>
    <w:p w:rsidR="00DD2A78" w:rsidRPr="00D158FF" w:rsidRDefault="00DD2A78" w:rsidP="00DD2A78">
      <w:pPr>
        <w:jc w:val="both"/>
        <w:rPr>
          <w:b/>
          <w:i/>
        </w:rPr>
      </w:pPr>
      <w:r w:rsidRPr="00D158FF">
        <w:rPr>
          <w:b/>
          <w:i/>
        </w:rPr>
        <w:t>1. Работа по данному курсу обеспечи</w:t>
      </w:r>
      <w:r w:rsidRPr="00D158FF">
        <w:rPr>
          <w:b/>
          <w:i/>
        </w:rPr>
        <w:softHyphen/>
        <w:t>вается УМК:</w:t>
      </w:r>
    </w:p>
    <w:p w:rsidR="00DD2A78" w:rsidRDefault="00DD2A78" w:rsidP="00DD2A78">
      <w:pPr>
        <w:jc w:val="both"/>
        <w:rPr>
          <w:szCs w:val="28"/>
        </w:rPr>
      </w:pPr>
      <w:proofErr w:type="spellStart"/>
      <w:r w:rsidRPr="0098268A">
        <w:rPr>
          <w:i/>
          <w:iCs/>
          <w:szCs w:val="28"/>
        </w:rPr>
        <w:t>Ашикова</w:t>
      </w:r>
      <w:proofErr w:type="spellEnd"/>
      <w:r w:rsidRPr="0098268A">
        <w:rPr>
          <w:i/>
          <w:iCs/>
          <w:szCs w:val="28"/>
        </w:rPr>
        <w:t xml:space="preserve"> С.Г. </w:t>
      </w:r>
      <w:r w:rsidRPr="0098268A">
        <w:rPr>
          <w:szCs w:val="28"/>
        </w:rPr>
        <w:t>И</w:t>
      </w:r>
      <w:r>
        <w:rPr>
          <w:szCs w:val="28"/>
        </w:rPr>
        <w:t>зобразительное искусство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для 3</w:t>
      </w:r>
      <w:r w:rsidRPr="0098268A">
        <w:rPr>
          <w:szCs w:val="28"/>
        </w:rPr>
        <w:t xml:space="preserve"> класса / под ред.</w:t>
      </w:r>
      <w:r>
        <w:rPr>
          <w:szCs w:val="28"/>
        </w:rPr>
        <w:t xml:space="preserve"> </w:t>
      </w:r>
      <w:r w:rsidRPr="0098268A">
        <w:rPr>
          <w:szCs w:val="28"/>
        </w:rPr>
        <w:t>А.А. М</w:t>
      </w:r>
      <w:r>
        <w:rPr>
          <w:szCs w:val="28"/>
        </w:rPr>
        <w:t>елик-</w:t>
      </w:r>
      <w:r w:rsidRPr="0098268A">
        <w:rPr>
          <w:szCs w:val="28"/>
        </w:rPr>
        <w:t>П</w:t>
      </w:r>
      <w:r>
        <w:rPr>
          <w:szCs w:val="28"/>
        </w:rPr>
        <w:t>ашаева, С.Г. Яковлевой. Са</w:t>
      </w:r>
      <w:r w:rsidRPr="0098268A">
        <w:rPr>
          <w:szCs w:val="28"/>
        </w:rPr>
        <w:t>мара</w:t>
      </w:r>
      <w:proofErr w:type="gramStart"/>
      <w:r w:rsidRPr="0098268A">
        <w:rPr>
          <w:szCs w:val="28"/>
        </w:rPr>
        <w:t xml:space="preserve"> :</w:t>
      </w:r>
      <w:proofErr w:type="gramEnd"/>
      <w:r w:rsidRPr="0098268A">
        <w:rPr>
          <w:szCs w:val="28"/>
        </w:rPr>
        <w:t xml:space="preserve"> Издате</w:t>
      </w:r>
      <w:r>
        <w:rPr>
          <w:szCs w:val="28"/>
        </w:rPr>
        <w:t>льство «Учебная литерату</w:t>
      </w:r>
      <w:r w:rsidRPr="0098268A">
        <w:rPr>
          <w:szCs w:val="28"/>
        </w:rPr>
        <w:t>ра»</w:t>
      </w:r>
      <w:proofErr w:type="gramStart"/>
      <w:r w:rsidRPr="0098268A">
        <w:rPr>
          <w:szCs w:val="28"/>
        </w:rPr>
        <w:t xml:space="preserve"> :</w:t>
      </w:r>
      <w:proofErr w:type="gramEnd"/>
      <w:r w:rsidRPr="0098268A">
        <w:rPr>
          <w:szCs w:val="28"/>
        </w:rPr>
        <w:t xml:space="preserve"> Издательский дом «Федоров».</w:t>
      </w:r>
    </w:p>
    <w:p w:rsidR="00B31BFC" w:rsidRDefault="00B31BFC"/>
    <w:sectPr w:rsidR="00B3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77B"/>
    <w:multiLevelType w:val="hybridMultilevel"/>
    <w:tmpl w:val="8842B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125C3"/>
    <w:multiLevelType w:val="hybridMultilevel"/>
    <w:tmpl w:val="E59A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8"/>
    <w:rsid w:val="006B64F8"/>
    <w:rsid w:val="0089531A"/>
    <w:rsid w:val="00A55533"/>
    <w:rsid w:val="00A9111F"/>
    <w:rsid w:val="00B31BFC"/>
    <w:rsid w:val="00DD2A78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A78"/>
    <w:pPr>
      <w:ind w:left="720"/>
      <w:contextualSpacing/>
    </w:pPr>
  </w:style>
  <w:style w:type="paragraph" w:customStyle="1" w:styleId="Style11">
    <w:name w:val="Style11"/>
    <w:basedOn w:val="a"/>
    <w:uiPriority w:val="99"/>
    <w:rsid w:val="00DD2A78"/>
  </w:style>
  <w:style w:type="paragraph" w:customStyle="1" w:styleId="Style13">
    <w:name w:val="Style13"/>
    <w:basedOn w:val="a"/>
    <w:uiPriority w:val="99"/>
    <w:rsid w:val="00DD2A78"/>
    <w:pPr>
      <w:spacing w:line="187" w:lineRule="exact"/>
      <w:ind w:firstLine="168"/>
    </w:pPr>
    <w:rPr>
      <w:rFonts w:ascii="Century Gothic" w:hAnsi="Century Gothic"/>
    </w:rPr>
  </w:style>
  <w:style w:type="paragraph" w:customStyle="1" w:styleId="Style35">
    <w:name w:val="Style35"/>
    <w:basedOn w:val="a"/>
    <w:uiPriority w:val="99"/>
    <w:rsid w:val="00DD2A78"/>
    <w:rPr>
      <w:rFonts w:ascii="Arial Narrow" w:hAnsi="Arial Narrow"/>
    </w:rPr>
  </w:style>
  <w:style w:type="character" w:customStyle="1" w:styleId="FontStyle45">
    <w:name w:val="Font Style45"/>
    <w:uiPriority w:val="99"/>
    <w:rsid w:val="00DD2A78"/>
    <w:rPr>
      <w:rFonts w:ascii="Century Gothic" w:hAnsi="Century Gothic" w:cs="Century Gothic"/>
      <w:sz w:val="20"/>
      <w:szCs w:val="20"/>
    </w:rPr>
  </w:style>
  <w:style w:type="character" w:customStyle="1" w:styleId="FontStyle52">
    <w:name w:val="Font Style52"/>
    <w:uiPriority w:val="99"/>
    <w:rsid w:val="00DD2A7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A78"/>
    <w:pPr>
      <w:ind w:left="720"/>
      <w:contextualSpacing/>
    </w:pPr>
  </w:style>
  <w:style w:type="paragraph" w:customStyle="1" w:styleId="Style11">
    <w:name w:val="Style11"/>
    <w:basedOn w:val="a"/>
    <w:uiPriority w:val="99"/>
    <w:rsid w:val="00DD2A78"/>
  </w:style>
  <w:style w:type="paragraph" w:customStyle="1" w:styleId="Style13">
    <w:name w:val="Style13"/>
    <w:basedOn w:val="a"/>
    <w:uiPriority w:val="99"/>
    <w:rsid w:val="00DD2A78"/>
    <w:pPr>
      <w:spacing w:line="187" w:lineRule="exact"/>
      <w:ind w:firstLine="168"/>
    </w:pPr>
    <w:rPr>
      <w:rFonts w:ascii="Century Gothic" w:hAnsi="Century Gothic"/>
    </w:rPr>
  </w:style>
  <w:style w:type="paragraph" w:customStyle="1" w:styleId="Style35">
    <w:name w:val="Style35"/>
    <w:basedOn w:val="a"/>
    <w:uiPriority w:val="99"/>
    <w:rsid w:val="00DD2A78"/>
    <w:rPr>
      <w:rFonts w:ascii="Arial Narrow" w:hAnsi="Arial Narrow"/>
    </w:rPr>
  </w:style>
  <w:style w:type="character" w:customStyle="1" w:styleId="FontStyle45">
    <w:name w:val="Font Style45"/>
    <w:uiPriority w:val="99"/>
    <w:rsid w:val="00DD2A78"/>
    <w:rPr>
      <w:rFonts w:ascii="Century Gothic" w:hAnsi="Century Gothic" w:cs="Century Gothic"/>
      <w:sz w:val="20"/>
      <w:szCs w:val="20"/>
    </w:rPr>
  </w:style>
  <w:style w:type="character" w:customStyle="1" w:styleId="FontStyle52">
    <w:name w:val="Font Style52"/>
    <w:uiPriority w:val="99"/>
    <w:rsid w:val="00DD2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2015-08-02T03:09:00Z</dcterms:created>
  <dcterms:modified xsi:type="dcterms:W3CDTF">2015-08-03T01:46:00Z</dcterms:modified>
</cp:coreProperties>
</file>