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AD" w:rsidRPr="003E59AD" w:rsidRDefault="003E59AD" w:rsidP="003E59AD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ind w:left="284"/>
        <w:rPr>
          <w:sz w:val="28"/>
          <w:szCs w:val="28"/>
        </w:rPr>
      </w:pPr>
      <w:r w:rsidRPr="003E59A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1слайт</w:t>
      </w:r>
      <w:proofErr w:type="gramStart"/>
      <w:r w:rsidRPr="003E59A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В</w:t>
      </w:r>
      <w:proofErr w:type="gramEnd"/>
      <w:r w:rsidRPr="003E59A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проекте "Пальчиковая страна" представлены построения обучающей работы с дошкольниками по формированию мелкой моторики. Повышение уровня речевого развития детей при подготовке руки к письму средствами современных дидактических игр</w:t>
      </w:r>
      <w:proofErr w:type="gramStart"/>
      <w:r w:rsidRPr="003E59A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,</w:t>
      </w:r>
      <w:proofErr w:type="gramEnd"/>
      <w:r w:rsidRPr="003E59A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упражнений, приемами пальчиковой гимнастики и массажа Су </w:t>
      </w:r>
      <w:proofErr w:type="spellStart"/>
      <w:r w:rsidRPr="003E59A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Джок</w:t>
      </w:r>
      <w:proofErr w:type="spellEnd"/>
      <w:r w:rsidRPr="003E59A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.</w:t>
      </w:r>
    </w:p>
    <w:p w:rsidR="003E59AD" w:rsidRPr="003E59AD" w:rsidRDefault="003E59AD" w:rsidP="003E59AD">
      <w:pPr>
        <w:pStyle w:val="a3"/>
        <w:numPr>
          <w:ilvl w:val="0"/>
          <w:numId w:val="1"/>
        </w:numPr>
        <w:rPr>
          <w:sz w:val="28"/>
          <w:szCs w:val="28"/>
        </w:rPr>
      </w:pPr>
      <w:r w:rsidRPr="003E59A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Материалы проекта помогут педагогам активизировать познавательную и речевую деятельность каждого ребенка, обеспечить овладение прочными навыками письма, развить коммуникативные умения, воспитать самостоятельность, усидчивость, решительность.</w:t>
      </w:r>
    </w:p>
    <w:p w:rsidR="003E59AD" w:rsidRPr="003E59AD" w:rsidRDefault="003E59AD" w:rsidP="003E59AD">
      <w:pPr>
        <w:pStyle w:val="a3"/>
        <w:numPr>
          <w:ilvl w:val="0"/>
          <w:numId w:val="1"/>
        </w:numPr>
        <w:rPr>
          <w:sz w:val="28"/>
          <w:szCs w:val="28"/>
        </w:rPr>
      </w:pPr>
      <w:r w:rsidRPr="003E59A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       </w:t>
      </w:r>
    </w:p>
    <w:p w:rsidR="003E59AD" w:rsidRDefault="003E59AD">
      <w:pPr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</w:pPr>
      <w:r w:rsidRPr="003E59AD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28"/>
          <w:szCs w:val="28"/>
        </w:rPr>
        <w:t>Актуальность</w:t>
      </w:r>
      <w:r w:rsidRPr="003E59AD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28"/>
          <w:szCs w:val="28"/>
        </w:rPr>
        <w:t>проекта</w:t>
      </w:r>
      <w:r w:rsidRPr="003E59AD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28"/>
          <w:szCs w:val="28"/>
        </w:rPr>
        <w:t>.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br/>
        <w:t xml:space="preserve">                                            </w:t>
      </w:r>
      <w:r w:rsidRPr="003E59AD">
        <w:rPr>
          <w:rFonts w:asciiTheme="majorHAnsi" w:eastAsiaTheme="majorEastAsia" w:hAnsi="Calibri" w:cstheme="majorBidi"/>
          <w:i/>
          <w:iCs/>
          <w:color w:val="000000" w:themeColor="text1"/>
          <w:kern w:val="24"/>
          <w:sz w:val="28"/>
          <w:szCs w:val="28"/>
        </w:rPr>
        <w:t>Движения</w:t>
      </w:r>
      <w:r w:rsidRPr="003E59AD">
        <w:rPr>
          <w:rFonts w:asciiTheme="majorHAnsi" w:eastAsiaTheme="majorEastAsia" w:hAnsi="Calibri" w:cstheme="majorBidi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i/>
          <w:iCs/>
          <w:color w:val="000000" w:themeColor="text1"/>
          <w:kern w:val="24"/>
          <w:sz w:val="28"/>
          <w:szCs w:val="28"/>
        </w:rPr>
        <w:t>руки</w:t>
      </w:r>
      <w:r w:rsidRPr="003E59AD">
        <w:rPr>
          <w:rFonts w:asciiTheme="majorHAnsi" w:eastAsiaTheme="majorEastAsia" w:hAnsi="Calibri" w:cstheme="majorBidi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i/>
          <w:iCs/>
          <w:color w:val="000000" w:themeColor="text1"/>
          <w:kern w:val="24"/>
          <w:sz w:val="28"/>
          <w:szCs w:val="28"/>
        </w:rPr>
        <w:t>всегда</w:t>
      </w:r>
      <w:r w:rsidRPr="003E59AD">
        <w:rPr>
          <w:rFonts w:asciiTheme="majorHAnsi" w:eastAsiaTheme="majorEastAsia" w:hAnsi="Calibri" w:cstheme="majorBidi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i/>
          <w:iCs/>
          <w:color w:val="000000" w:themeColor="text1"/>
          <w:kern w:val="24"/>
          <w:sz w:val="28"/>
          <w:szCs w:val="28"/>
        </w:rPr>
        <w:t>тесно</w:t>
      </w:r>
      <w:r w:rsidRPr="003E59AD">
        <w:rPr>
          <w:rFonts w:asciiTheme="majorHAnsi" w:eastAsiaTheme="majorEastAsia" w:hAnsi="Calibri" w:cstheme="majorBidi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i/>
          <w:iCs/>
          <w:color w:val="000000" w:themeColor="text1"/>
          <w:kern w:val="24"/>
          <w:sz w:val="28"/>
          <w:szCs w:val="28"/>
        </w:rPr>
        <w:t>связаны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br/>
        <w:t xml:space="preserve">                                             </w:t>
      </w:r>
      <w:r w:rsidRPr="003E59AD">
        <w:rPr>
          <w:rFonts w:asciiTheme="majorHAnsi" w:eastAsiaTheme="majorEastAsia" w:hAnsi="Calibri" w:cstheme="majorBidi"/>
          <w:i/>
          <w:iCs/>
          <w:color w:val="000000" w:themeColor="text1"/>
          <w:kern w:val="24"/>
          <w:sz w:val="28"/>
          <w:szCs w:val="28"/>
        </w:rPr>
        <w:t>с</w:t>
      </w:r>
      <w:r w:rsidRPr="003E59AD">
        <w:rPr>
          <w:rFonts w:asciiTheme="majorHAnsi" w:eastAsiaTheme="majorEastAsia" w:hAnsi="Calibri" w:cstheme="majorBidi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i/>
          <w:iCs/>
          <w:color w:val="000000" w:themeColor="text1"/>
          <w:kern w:val="24"/>
          <w:sz w:val="28"/>
          <w:szCs w:val="28"/>
        </w:rPr>
        <w:t>речью</w:t>
      </w:r>
      <w:r w:rsidRPr="003E59AD">
        <w:rPr>
          <w:rFonts w:asciiTheme="majorHAnsi" w:eastAsiaTheme="majorEastAsia" w:hAnsi="Calibri" w:cstheme="majorBidi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i/>
          <w:iCs/>
          <w:color w:val="000000" w:themeColor="text1"/>
          <w:kern w:val="24"/>
          <w:sz w:val="28"/>
          <w:szCs w:val="28"/>
        </w:rPr>
        <w:t>и</w:t>
      </w:r>
      <w:r w:rsidRPr="003E59AD">
        <w:rPr>
          <w:rFonts w:asciiTheme="majorHAnsi" w:eastAsiaTheme="majorEastAsia" w:hAnsi="Calibri" w:cstheme="majorBidi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i/>
          <w:iCs/>
          <w:color w:val="000000" w:themeColor="text1"/>
          <w:kern w:val="24"/>
          <w:sz w:val="28"/>
          <w:szCs w:val="28"/>
        </w:rPr>
        <w:t>способствуют</w:t>
      </w:r>
      <w:r w:rsidRPr="003E59AD">
        <w:rPr>
          <w:rFonts w:asciiTheme="majorHAnsi" w:eastAsiaTheme="majorEastAsia" w:hAnsi="Calibri" w:cstheme="majorBidi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i/>
          <w:iCs/>
          <w:color w:val="000000" w:themeColor="text1"/>
          <w:kern w:val="24"/>
          <w:sz w:val="28"/>
          <w:szCs w:val="28"/>
        </w:rPr>
        <w:t>её</w:t>
      </w:r>
      <w:r w:rsidRPr="003E59AD">
        <w:rPr>
          <w:rFonts w:asciiTheme="majorHAnsi" w:eastAsiaTheme="majorEastAsia" w:hAnsi="Calibri" w:cstheme="majorBidi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i/>
          <w:iCs/>
          <w:color w:val="000000" w:themeColor="text1"/>
          <w:kern w:val="24"/>
          <w:sz w:val="28"/>
          <w:szCs w:val="28"/>
        </w:rPr>
        <w:t>развитию</w:t>
      </w:r>
      <w:r w:rsidRPr="003E59AD">
        <w:rPr>
          <w:rFonts w:asciiTheme="majorHAnsi" w:eastAsiaTheme="majorEastAsia" w:hAnsi="Calibri" w:cstheme="majorBidi"/>
          <w:i/>
          <w:iCs/>
          <w:color w:val="000000" w:themeColor="text1"/>
          <w:kern w:val="24"/>
          <w:sz w:val="28"/>
          <w:szCs w:val="28"/>
        </w:rPr>
        <w:t>.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br/>
        <w:t xml:space="preserve">                                                                                         </w:t>
      </w:r>
      <w:r w:rsidRPr="003E59AD">
        <w:rPr>
          <w:rFonts w:asciiTheme="majorHAnsi" w:eastAsiaTheme="majorEastAsia" w:hAnsi="Calibri" w:cstheme="majorBidi"/>
          <w:i/>
          <w:iCs/>
          <w:color w:val="000000" w:themeColor="text1"/>
          <w:kern w:val="24"/>
          <w:sz w:val="28"/>
          <w:szCs w:val="28"/>
        </w:rPr>
        <w:t>В</w:t>
      </w:r>
      <w:r w:rsidRPr="003E59AD">
        <w:rPr>
          <w:rFonts w:asciiTheme="majorHAnsi" w:eastAsiaTheme="majorEastAsia" w:hAnsi="Calibri" w:cstheme="majorBidi"/>
          <w:i/>
          <w:iCs/>
          <w:color w:val="000000" w:themeColor="text1"/>
          <w:kern w:val="24"/>
          <w:sz w:val="28"/>
          <w:szCs w:val="28"/>
        </w:rPr>
        <w:t>.</w:t>
      </w:r>
      <w:r w:rsidRPr="003E59AD">
        <w:rPr>
          <w:rFonts w:asciiTheme="majorHAnsi" w:eastAsiaTheme="majorEastAsia" w:hAnsi="Calibri" w:cstheme="majorBidi"/>
          <w:i/>
          <w:iCs/>
          <w:color w:val="000000" w:themeColor="text1"/>
          <w:kern w:val="24"/>
          <w:sz w:val="28"/>
          <w:szCs w:val="28"/>
        </w:rPr>
        <w:t>М</w:t>
      </w:r>
      <w:r w:rsidRPr="003E59AD">
        <w:rPr>
          <w:rFonts w:asciiTheme="majorHAnsi" w:eastAsiaTheme="majorEastAsia" w:hAnsi="Calibri" w:cstheme="majorBidi"/>
          <w:i/>
          <w:iCs/>
          <w:color w:val="000000" w:themeColor="text1"/>
          <w:kern w:val="24"/>
          <w:sz w:val="28"/>
          <w:szCs w:val="28"/>
        </w:rPr>
        <w:t xml:space="preserve">. </w:t>
      </w:r>
      <w:r w:rsidRPr="003E59AD">
        <w:rPr>
          <w:rFonts w:asciiTheme="majorHAnsi" w:eastAsiaTheme="majorEastAsia" w:hAnsi="Calibri" w:cstheme="majorBidi"/>
          <w:i/>
          <w:iCs/>
          <w:color w:val="000000" w:themeColor="text1"/>
          <w:kern w:val="24"/>
          <w:sz w:val="28"/>
          <w:szCs w:val="28"/>
        </w:rPr>
        <w:t>Бехтерев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 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br/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Проблема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развития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мелкой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моторики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детей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дошкольного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возраста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на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протяжении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многих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лет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актуальна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для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теории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практики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дошкольного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образования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.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br/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Развитием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мелкой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моторики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подготовки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руки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к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письму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занимались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Т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.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В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.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Фадеева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С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.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В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.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Черных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А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.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В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.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Мельникова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многие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другие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; </w:t>
      </w:r>
      <w:proofErr w:type="gramStart"/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анализом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графических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умений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детей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–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Д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.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Тейлор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показывают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что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недостаточное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развитие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общей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мелкой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моторики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зрительного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восприятия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внимания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может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привести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к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возникновению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задержки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развития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ребёнка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проблем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во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взаимодействии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с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взрослыми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сверстниками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как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следствие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к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негативному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отношению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к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детскому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саду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а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потом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к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учебе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в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школе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.</w:t>
      </w:r>
      <w:proofErr w:type="gramEnd"/>
    </w:p>
    <w:p w:rsidR="003E59AD" w:rsidRPr="003E59AD" w:rsidRDefault="003E59AD" w:rsidP="003E59AD">
      <w:pPr>
        <w:pStyle w:val="a3"/>
        <w:numPr>
          <w:ilvl w:val="0"/>
          <w:numId w:val="2"/>
        </w:numPr>
        <w:rPr>
          <w:sz w:val="28"/>
          <w:szCs w:val="28"/>
        </w:rPr>
      </w:pPr>
      <w:r w:rsidRPr="003E59A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Если развитие движений пальцев отстает, то задерживается и речевое развитие, хотя общая моторика при этом может быть выше нормы.</w:t>
      </w:r>
    </w:p>
    <w:p w:rsidR="003E59AD" w:rsidRPr="003E59AD" w:rsidRDefault="003E59AD" w:rsidP="003E59AD">
      <w:pPr>
        <w:pStyle w:val="a3"/>
        <w:numPr>
          <w:ilvl w:val="0"/>
          <w:numId w:val="2"/>
        </w:numPr>
        <w:rPr>
          <w:sz w:val="28"/>
          <w:szCs w:val="28"/>
        </w:rPr>
      </w:pPr>
      <w:r w:rsidRPr="003E59A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Развивать общую и тонкую моторику следует параллельно, предлагая ребёнку упражнения, соответствующие его возрасту и возможностям. На примере простых упражнений на развитие общей моторики – движений рук, ног, туловища – можно научить его выслушивать и запоминать задания, а потом выполнять их.</w:t>
      </w:r>
    </w:p>
    <w:p w:rsidR="003E59AD" w:rsidRPr="003E59AD" w:rsidRDefault="003E59AD" w:rsidP="003E59AD">
      <w:pPr>
        <w:pStyle w:val="a3"/>
        <w:numPr>
          <w:ilvl w:val="0"/>
          <w:numId w:val="2"/>
        </w:numPr>
        <w:rPr>
          <w:sz w:val="28"/>
          <w:szCs w:val="28"/>
        </w:rPr>
      </w:pPr>
      <w:r w:rsidRPr="003E59A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Чем выше двигательная активность ребёнка, тем лучше развивается его речь. </w:t>
      </w:r>
    </w:p>
    <w:p w:rsidR="003E59AD" w:rsidRPr="003E59AD" w:rsidRDefault="003E59AD" w:rsidP="003E59AD">
      <w:pPr>
        <w:pStyle w:val="a3"/>
        <w:numPr>
          <w:ilvl w:val="0"/>
          <w:numId w:val="2"/>
        </w:numPr>
        <w:rPr>
          <w:sz w:val="28"/>
          <w:szCs w:val="28"/>
        </w:rPr>
      </w:pPr>
    </w:p>
    <w:p w:rsidR="003E59AD" w:rsidRDefault="003E59AD">
      <w:pPr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</w:pP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Речь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является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одним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из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основных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элементов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в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двигательно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-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пространственных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упражнениях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.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Ритм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речи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особенно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ритм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стихов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поговорок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пословиц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способствует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развитию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координации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общей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тонкой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произвольной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br/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моторики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.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Движения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становятся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плавными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выразительными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ритмичными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.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С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помощью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стихотворной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ритмической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речи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вырабатываются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правильный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темп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lastRenderedPageBreak/>
        <w:t>речи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ритм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дыхания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развиваются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речевой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слух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речевая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память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.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Стихотворная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форма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всегда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привлекает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детей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своей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живостью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эмоциональностью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без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специальных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    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br/>
        <w:t xml:space="preserve">             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установок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настраивая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детей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на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игру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.</w:t>
      </w:r>
    </w:p>
    <w:p w:rsidR="003E59AD" w:rsidRPr="003E59AD" w:rsidRDefault="003E59AD" w:rsidP="003E59AD">
      <w:pPr>
        <w:pStyle w:val="a3"/>
        <w:numPr>
          <w:ilvl w:val="0"/>
          <w:numId w:val="3"/>
        </w:numPr>
        <w:rPr>
          <w:sz w:val="28"/>
          <w:szCs w:val="28"/>
        </w:rPr>
      </w:pPr>
      <w:r w:rsidRPr="003E59A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Цель и задачи проекта.</w:t>
      </w:r>
    </w:p>
    <w:p w:rsidR="003E59AD" w:rsidRPr="003E59AD" w:rsidRDefault="003E59AD" w:rsidP="003E59AD">
      <w:pPr>
        <w:pStyle w:val="a3"/>
        <w:numPr>
          <w:ilvl w:val="0"/>
          <w:numId w:val="3"/>
        </w:numPr>
        <w:rPr>
          <w:sz w:val="28"/>
          <w:szCs w:val="28"/>
        </w:rPr>
      </w:pPr>
      <w:r w:rsidRPr="003E59A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Цель </w:t>
      </w:r>
      <w:r w:rsidRPr="003E59A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проекта - создание педагогической системы повышения уровня речевого развития детей при подготовке руки к письму средствами современных дидактических упражнений</w:t>
      </w:r>
      <w:proofErr w:type="gramStart"/>
      <w:r w:rsidRPr="003E59A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,</w:t>
      </w:r>
      <w:proofErr w:type="gramEnd"/>
      <w:r w:rsidRPr="003E59A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пальчиковой гимнастики и методики Су </w:t>
      </w:r>
      <w:proofErr w:type="spellStart"/>
      <w:r w:rsidRPr="003E59A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Джок</w:t>
      </w:r>
      <w:proofErr w:type="spellEnd"/>
      <w:r w:rsidRPr="003E59A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.</w:t>
      </w:r>
    </w:p>
    <w:p w:rsidR="003E59AD" w:rsidRPr="003E59AD" w:rsidRDefault="003E59AD" w:rsidP="003E59AD">
      <w:pPr>
        <w:pStyle w:val="a3"/>
        <w:numPr>
          <w:ilvl w:val="0"/>
          <w:numId w:val="3"/>
        </w:numPr>
        <w:rPr>
          <w:sz w:val="28"/>
          <w:szCs w:val="28"/>
        </w:rPr>
      </w:pPr>
      <w:r w:rsidRPr="003E59A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Для решения этой цели я поставила перед собой следующие </w:t>
      </w:r>
      <w:r w:rsidRPr="003E59A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задачи:</w:t>
      </w:r>
    </w:p>
    <w:p w:rsidR="003E59AD" w:rsidRPr="003E59AD" w:rsidRDefault="003E59AD" w:rsidP="003E59AD">
      <w:pPr>
        <w:pStyle w:val="a3"/>
        <w:numPr>
          <w:ilvl w:val="0"/>
          <w:numId w:val="3"/>
        </w:numPr>
        <w:rPr>
          <w:sz w:val="28"/>
          <w:szCs w:val="28"/>
        </w:rPr>
      </w:pPr>
      <w:r w:rsidRPr="003E59A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1. Формировать умение владеть ими при помощи самомассажа, игр и упражнений.</w:t>
      </w:r>
    </w:p>
    <w:p w:rsidR="003E59AD" w:rsidRPr="003E59AD" w:rsidRDefault="003E59AD" w:rsidP="003E59AD">
      <w:pPr>
        <w:pStyle w:val="a3"/>
        <w:numPr>
          <w:ilvl w:val="0"/>
          <w:numId w:val="3"/>
        </w:numPr>
        <w:rPr>
          <w:sz w:val="28"/>
          <w:szCs w:val="28"/>
        </w:rPr>
      </w:pPr>
      <w:r w:rsidRPr="003E59A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2. Развивать зрительно-моторные координации.</w:t>
      </w:r>
    </w:p>
    <w:p w:rsidR="003E59AD" w:rsidRPr="003E59AD" w:rsidRDefault="003E59AD" w:rsidP="003E59AD">
      <w:pPr>
        <w:pStyle w:val="a3"/>
        <w:numPr>
          <w:ilvl w:val="0"/>
          <w:numId w:val="3"/>
        </w:numPr>
        <w:rPr>
          <w:sz w:val="28"/>
          <w:szCs w:val="28"/>
        </w:rPr>
      </w:pPr>
      <w:r w:rsidRPr="003E59A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3. Активизировать словарь в процессе расширения представлений об окружающем мире.</w:t>
      </w:r>
    </w:p>
    <w:p w:rsidR="003E59AD" w:rsidRPr="003E59AD" w:rsidRDefault="003E59AD" w:rsidP="003E59AD">
      <w:pPr>
        <w:pStyle w:val="a3"/>
        <w:numPr>
          <w:ilvl w:val="0"/>
          <w:numId w:val="3"/>
        </w:numPr>
        <w:rPr>
          <w:sz w:val="28"/>
          <w:szCs w:val="28"/>
        </w:rPr>
      </w:pPr>
      <w:r w:rsidRPr="003E59A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4. Работать над пространственной ориентировкой на листе бумаги и в окружающем пространстве.</w:t>
      </w:r>
    </w:p>
    <w:p w:rsidR="003E59AD" w:rsidRPr="003E59AD" w:rsidRDefault="003E59AD" w:rsidP="003E59AD">
      <w:pPr>
        <w:pStyle w:val="a3"/>
        <w:numPr>
          <w:ilvl w:val="0"/>
          <w:numId w:val="3"/>
        </w:numPr>
        <w:rPr>
          <w:sz w:val="28"/>
          <w:szCs w:val="28"/>
        </w:rPr>
      </w:pPr>
      <w:r w:rsidRPr="003E59A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5. Формировать эмоциональную отзывчивость в общении со сверстниками, взрослыми.</w:t>
      </w:r>
    </w:p>
    <w:p w:rsidR="003E59AD" w:rsidRPr="003E59AD" w:rsidRDefault="003E59AD" w:rsidP="003E59AD">
      <w:pPr>
        <w:pStyle w:val="a3"/>
        <w:numPr>
          <w:ilvl w:val="0"/>
          <w:numId w:val="3"/>
        </w:numPr>
        <w:rPr>
          <w:sz w:val="28"/>
          <w:szCs w:val="28"/>
        </w:rPr>
      </w:pPr>
      <w:r w:rsidRPr="003E59A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6. Воспитывать личностные качества, умение правильно выполнять задания.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48"/>
          <w:szCs w:val="48"/>
        </w:rPr>
        <w:t xml:space="preserve"> </w:t>
      </w:r>
    </w:p>
    <w:p w:rsidR="003E59AD" w:rsidRPr="003E59AD" w:rsidRDefault="003E59AD" w:rsidP="003E59AD">
      <w:pPr>
        <w:pStyle w:val="a3"/>
        <w:numPr>
          <w:ilvl w:val="0"/>
          <w:numId w:val="3"/>
        </w:numPr>
        <w:rPr>
          <w:sz w:val="28"/>
          <w:szCs w:val="28"/>
        </w:rPr>
      </w:pP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Реализация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этих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задач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с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учётом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возрастных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особенностей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детей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способствует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их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интеллектуальному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развитию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и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формирует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готовность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к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обучению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в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школе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.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Решение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коррекционных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задач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требует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соблюдения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специальных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подходов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к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обучению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.</w:t>
      </w:r>
    </w:p>
    <w:p w:rsidR="003E59AD" w:rsidRPr="003E59AD" w:rsidRDefault="003E59AD" w:rsidP="003E59AD">
      <w:pPr>
        <w:pStyle w:val="a3"/>
        <w:numPr>
          <w:ilvl w:val="0"/>
          <w:numId w:val="3"/>
        </w:numPr>
        <w:rPr>
          <w:sz w:val="28"/>
          <w:szCs w:val="28"/>
        </w:rPr>
      </w:pPr>
    </w:p>
    <w:p w:rsidR="003E59AD" w:rsidRDefault="003E59AD" w:rsidP="003E59AD">
      <w:pPr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</w:pPr>
      <w:r w:rsidRPr="003E59AD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28"/>
          <w:szCs w:val="28"/>
        </w:rPr>
        <w:t>Вид</w:t>
      </w:r>
      <w:r w:rsidRPr="003E59AD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3E59AD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28"/>
          <w:szCs w:val="28"/>
        </w:rPr>
        <w:t>проекта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: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долгосрочный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подгрупповой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3E59AD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индивидуальный</w:t>
      </w:r>
    </w:p>
    <w:p w:rsidR="00E6168B" w:rsidRPr="00E6168B" w:rsidRDefault="00E6168B" w:rsidP="00E6168B">
      <w:pPr>
        <w:pStyle w:val="a4"/>
        <w:spacing w:before="0" w:beforeAutospacing="0" w:after="0" w:afterAutospacing="0" w:line="300" w:lineRule="exact"/>
        <w:rPr>
          <w:rFonts w:asciiTheme="minorHAnsi" w:hAnsiTheme="minorHAnsi" w:cstheme="minorHAnsi"/>
          <w:sz w:val="28"/>
          <w:szCs w:val="28"/>
        </w:rPr>
      </w:pPr>
      <w:r w:rsidRPr="00E6168B">
        <w:rPr>
          <w:rFonts w:asciiTheme="minorHAnsi" w:hAnsiTheme="minorHAnsi" w:cstheme="minorHAnsi"/>
          <w:b/>
          <w:bCs/>
          <w:color w:val="333333"/>
          <w:kern w:val="24"/>
          <w:sz w:val="28"/>
          <w:szCs w:val="28"/>
        </w:rPr>
        <w:t>Анализ результатов работы:</w:t>
      </w:r>
    </w:p>
    <w:p w:rsidR="00E6168B" w:rsidRPr="00E6168B" w:rsidRDefault="00E6168B" w:rsidP="00E6168B">
      <w:pPr>
        <w:pStyle w:val="a4"/>
        <w:spacing w:before="0" w:beforeAutospacing="0" w:after="0" w:afterAutospacing="0" w:line="300" w:lineRule="exact"/>
        <w:rPr>
          <w:rFonts w:asciiTheme="minorHAnsi" w:hAnsiTheme="minorHAnsi" w:cstheme="minorHAnsi"/>
          <w:sz w:val="28"/>
          <w:szCs w:val="28"/>
        </w:rPr>
      </w:pPr>
      <w:r w:rsidRPr="00E6168B">
        <w:rPr>
          <w:rFonts w:asciiTheme="minorHAnsi" w:hAnsiTheme="minorHAnsi" w:cstheme="minorHAnsi"/>
          <w:color w:val="333333"/>
          <w:kern w:val="24"/>
          <w:sz w:val="28"/>
          <w:szCs w:val="28"/>
        </w:rPr>
        <w:t>- тема разработанного проекта выбрана с учетом возрастных особенностей детей и объема информации, которая может быть ими воспринята, что положительно повлияло на различные виды их деятельности (интеллектуальную, познавательную, художественно-речевую);</w:t>
      </w:r>
    </w:p>
    <w:p w:rsidR="00E6168B" w:rsidRPr="00E6168B" w:rsidRDefault="00E6168B" w:rsidP="00E6168B">
      <w:pPr>
        <w:pStyle w:val="a4"/>
        <w:spacing w:before="0" w:beforeAutospacing="0" w:after="0" w:afterAutospacing="0" w:line="300" w:lineRule="exact"/>
        <w:rPr>
          <w:rFonts w:asciiTheme="minorHAnsi" w:hAnsiTheme="minorHAnsi" w:cstheme="minorHAnsi"/>
          <w:sz w:val="28"/>
          <w:szCs w:val="28"/>
        </w:rPr>
      </w:pPr>
      <w:r w:rsidRPr="00E6168B">
        <w:rPr>
          <w:rFonts w:asciiTheme="minorHAnsi" w:hAnsiTheme="minorHAnsi" w:cstheme="minorHAnsi"/>
          <w:color w:val="333333"/>
          <w:kern w:val="24"/>
          <w:sz w:val="28"/>
          <w:szCs w:val="28"/>
        </w:rPr>
        <w:t>- прослеживается положительная реакция и эмоциональный отклик детей на знакомство с разными видами двигательной активности, пальчиковых игр и упражнений и т. д.;</w:t>
      </w:r>
    </w:p>
    <w:p w:rsidR="00E6168B" w:rsidRPr="00E6168B" w:rsidRDefault="00E6168B" w:rsidP="00E6168B">
      <w:pPr>
        <w:pStyle w:val="a4"/>
        <w:spacing w:before="0" w:beforeAutospacing="0" w:after="0" w:afterAutospacing="0" w:line="300" w:lineRule="exact"/>
        <w:rPr>
          <w:rFonts w:asciiTheme="minorHAnsi" w:hAnsiTheme="minorHAnsi" w:cstheme="minorHAnsi"/>
          <w:sz w:val="28"/>
          <w:szCs w:val="28"/>
        </w:rPr>
      </w:pPr>
      <w:r w:rsidRPr="00E6168B">
        <w:rPr>
          <w:rFonts w:asciiTheme="minorHAnsi" w:hAnsiTheme="minorHAnsi" w:cstheme="minorHAnsi"/>
          <w:color w:val="333333"/>
          <w:kern w:val="24"/>
          <w:sz w:val="28"/>
          <w:szCs w:val="28"/>
        </w:rPr>
        <w:t>- возросла речевая активность детей, что положительно повлияло на самостоятельную игровую деятельность детей, дети пытаются осуществлять ролевой диалог;</w:t>
      </w:r>
    </w:p>
    <w:p w:rsidR="00E6168B" w:rsidRPr="00E6168B" w:rsidRDefault="00E6168B" w:rsidP="00E6168B">
      <w:pPr>
        <w:pStyle w:val="a4"/>
        <w:spacing w:before="0" w:beforeAutospacing="0" w:after="0" w:afterAutospacing="0" w:line="300" w:lineRule="exact"/>
        <w:rPr>
          <w:rFonts w:asciiTheme="minorHAnsi" w:hAnsiTheme="minorHAnsi" w:cstheme="minorHAnsi"/>
          <w:sz w:val="28"/>
          <w:szCs w:val="28"/>
        </w:rPr>
      </w:pPr>
      <w:r w:rsidRPr="00E6168B">
        <w:rPr>
          <w:rFonts w:asciiTheme="minorHAnsi" w:hAnsiTheme="minorHAnsi" w:cstheme="minorHAnsi"/>
          <w:color w:val="333333"/>
          <w:kern w:val="24"/>
          <w:sz w:val="28"/>
          <w:szCs w:val="28"/>
        </w:rPr>
        <w:t>- считаю, что удалось достигнуть хороших результатов;</w:t>
      </w:r>
    </w:p>
    <w:p w:rsidR="00E6168B" w:rsidRPr="00E6168B" w:rsidRDefault="00E6168B" w:rsidP="00E6168B">
      <w:pPr>
        <w:pStyle w:val="a4"/>
        <w:spacing w:before="0" w:beforeAutospacing="0" w:after="0" w:afterAutospacing="0" w:line="300" w:lineRule="exact"/>
        <w:rPr>
          <w:rFonts w:asciiTheme="minorHAnsi" w:hAnsiTheme="minorHAnsi" w:cstheme="minorHAnsi"/>
          <w:sz w:val="28"/>
          <w:szCs w:val="28"/>
        </w:rPr>
      </w:pPr>
      <w:r w:rsidRPr="00E6168B">
        <w:rPr>
          <w:rFonts w:asciiTheme="minorHAnsi" w:hAnsiTheme="minorHAnsi" w:cstheme="minorHAnsi"/>
          <w:color w:val="333333"/>
          <w:kern w:val="24"/>
          <w:sz w:val="28"/>
          <w:szCs w:val="28"/>
        </w:rPr>
        <w:t>- у большинства детей кисть приобрела хорошую гибкость, подвижность, исчезла скованность движений, изменился нажим, что в дальнейшем поможет детям легко овладеть навыками письма;</w:t>
      </w:r>
    </w:p>
    <w:p w:rsidR="00E6168B" w:rsidRPr="00E6168B" w:rsidRDefault="00E6168B" w:rsidP="00E6168B">
      <w:pPr>
        <w:pStyle w:val="a4"/>
        <w:spacing w:before="0" w:beforeAutospacing="0" w:after="0" w:afterAutospacing="0" w:line="300" w:lineRule="exact"/>
        <w:rPr>
          <w:rFonts w:asciiTheme="minorHAnsi" w:hAnsiTheme="minorHAnsi" w:cstheme="minorHAnsi"/>
          <w:sz w:val="28"/>
          <w:szCs w:val="28"/>
        </w:rPr>
      </w:pPr>
      <w:r w:rsidRPr="00E6168B">
        <w:rPr>
          <w:rFonts w:asciiTheme="minorHAnsi" w:hAnsiTheme="minorHAnsi" w:cstheme="minorHAnsi"/>
          <w:color w:val="333333"/>
          <w:kern w:val="24"/>
          <w:sz w:val="28"/>
          <w:szCs w:val="28"/>
        </w:rPr>
        <w:lastRenderedPageBreak/>
        <w:t>- дети свободно играют в пальчиковые и дидактические игры;</w:t>
      </w:r>
    </w:p>
    <w:p w:rsidR="00E6168B" w:rsidRPr="00E6168B" w:rsidRDefault="00E6168B" w:rsidP="00E6168B">
      <w:pPr>
        <w:pStyle w:val="a4"/>
        <w:spacing w:before="0" w:beforeAutospacing="0" w:after="0" w:afterAutospacing="0" w:line="300" w:lineRule="exact"/>
        <w:rPr>
          <w:rFonts w:asciiTheme="minorHAnsi" w:hAnsiTheme="minorHAnsi" w:cstheme="minorHAnsi"/>
          <w:sz w:val="28"/>
          <w:szCs w:val="28"/>
        </w:rPr>
      </w:pPr>
      <w:r w:rsidRPr="00E6168B">
        <w:rPr>
          <w:rFonts w:asciiTheme="minorHAnsi" w:hAnsiTheme="minorHAnsi" w:cstheme="minorHAnsi"/>
          <w:color w:val="333333"/>
          <w:kern w:val="24"/>
          <w:sz w:val="28"/>
          <w:szCs w:val="28"/>
        </w:rPr>
        <w:t>- в группе собран методический материал, оборудование для успешной работы по развитию речи при помощи разных форм, методов направленных на развитие мелкой моторики.</w:t>
      </w:r>
    </w:p>
    <w:p w:rsidR="003E59AD" w:rsidRDefault="00E6168B" w:rsidP="00E6168B">
      <w:pPr>
        <w:pStyle w:val="a4"/>
        <w:spacing w:before="0" w:beforeAutospacing="0" w:after="0" w:afterAutospacing="0"/>
        <w:rPr>
          <w:rFonts w:asciiTheme="minorHAnsi" w:hAnsiTheme="minorHAnsi" w:cstheme="minorHAnsi"/>
          <w:color w:val="333333"/>
          <w:kern w:val="24"/>
          <w:sz w:val="28"/>
          <w:szCs w:val="28"/>
        </w:rPr>
      </w:pPr>
      <w:r w:rsidRPr="00E6168B">
        <w:rPr>
          <w:rFonts w:asciiTheme="minorHAnsi" w:hAnsiTheme="minorHAnsi" w:cstheme="minorHAnsi"/>
          <w:color w:val="333333"/>
          <w:kern w:val="24"/>
          <w:sz w:val="28"/>
          <w:szCs w:val="28"/>
        </w:rPr>
        <w:t>Благодаря проделанной работе по развитию мелкой моторике пальцев рук, навыки детей стали более совершенными. Мы уже видим качественный скачок в развитии детей. Результаты диагностики подтверждают и доказывают важность, необходимость и актуальность этого проекта</w:t>
      </w:r>
      <w:r>
        <w:rPr>
          <w:rFonts w:asciiTheme="minorHAnsi" w:hAnsiTheme="minorHAnsi" w:cstheme="minorHAnsi"/>
          <w:color w:val="333333"/>
          <w:kern w:val="24"/>
          <w:sz w:val="28"/>
          <w:szCs w:val="28"/>
        </w:rPr>
        <w:t>.</w:t>
      </w:r>
      <w:bookmarkStart w:id="0" w:name="_GoBack"/>
      <w:bookmarkEnd w:id="0"/>
    </w:p>
    <w:p w:rsidR="00E6168B" w:rsidRPr="00E6168B" w:rsidRDefault="00E6168B" w:rsidP="00E6168B">
      <w:pPr>
        <w:pStyle w:val="a4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3E59AD" w:rsidRPr="003E59AD" w:rsidRDefault="003E59AD" w:rsidP="003E59AD">
      <w:pPr>
        <w:rPr>
          <w:sz w:val="28"/>
          <w:szCs w:val="28"/>
        </w:rPr>
      </w:pPr>
      <w:r w:rsidRPr="003E59AD">
        <w:rPr>
          <w:sz w:val="28"/>
          <w:szCs w:val="28"/>
        </w:rPr>
        <w:t>ПАЛЬЧИКИ ЛОЖАТСЯ СПАТЬ</w:t>
      </w:r>
    </w:p>
    <w:p w:rsidR="003E59AD" w:rsidRPr="003E59AD" w:rsidRDefault="003E59AD" w:rsidP="003E59AD">
      <w:pPr>
        <w:rPr>
          <w:sz w:val="28"/>
          <w:szCs w:val="28"/>
        </w:rPr>
      </w:pPr>
    </w:p>
    <w:p w:rsidR="003E59AD" w:rsidRPr="003E59AD" w:rsidRDefault="003E59AD" w:rsidP="003E59AD">
      <w:pPr>
        <w:rPr>
          <w:sz w:val="28"/>
          <w:szCs w:val="28"/>
        </w:rPr>
      </w:pPr>
      <w:r w:rsidRPr="003E59AD">
        <w:rPr>
          <w:sz w:val="28"/>
          <w:szCs w:val="28"/>
        </w:rPr>
        <w:t>Этот пальчик хочет спать,</w:t>
      </w:r>
      <w:r w:rsidRPr="003E59AD">
        <w:rPr>
          <w:sz w:val="28"/>
          <w:szCs w:val="28"/>
        </w:rPr>
        <w:br/>
        <w:t xml:space="preserve">(поочередно сгибаем пальцы в кулак, начиная с </w:t>
      </w:r>
      <w:proofErr w:type="gramStart"/>
      <w:r w:rsidRPr="003E59AD">
        <w:rPr>
          <w:sz w:val="28"/>
          <w:szCs w:val="28"/>
        </w:rPr>
        <w:t>большого</w:t>
      </w:r>
      <w:proofErr w:type="gramEnd"/>
      <w:r w:rsidRPr="003E59AD">
        <w:rPr>
          <w:sz w:val="28"/>
          <w:szCs w:val="28"/>
        </w:rPr>
        <w:t>)</w:t>
      </w:r>
      <w:r w:rsidRPr="003E59AD">
        <w:rPr>
          <w:sz w:val="28"/>
          <w:szCs w:val="28"/>
        </w:rPr>
        <w:br/>
        <w:t>Этот пальчик – прыг в кровать!</w:t>
      </w:r>
      <w:r w:rsidRPr="003E59AD">
        <w:rPr>
          <w:sz w:val="28"/>
          <w:szCs w:val="28"/>
        </w:rPr>
        <w:br/>
        <w:t>Этот пальчик – прикорнул,</w:t>
      </w:r>
      <w:r w:rsidRPr="003E59AD">
        <w:rPr>
          <w:sz w:val="28"/>
          <w:szCs w:val="28"/>
        </w:rPr>
        <w:br/>
        <w:t>Этот пальчик уж заснул.</w:t>
      </w:r>
      <w:r w:rsidRPr="003E59AD">
        <w:rPr>
          <w:sz w:val="28"/>
          <w:szCs w:val="28"/>
        </w:rPr>
        <w:br/>
        <w:t>Ну а этот долго спал,</w:t>
      </w:r>
      <w:r w:rsidRPr="003E59AD">
        <w:rPr>
          <w:sz w:val="28"/>
          <w:szCs w:val="28"/>
        </w:rPr>
        <w:br/>
        <w:t>А потом будить всех стал.</w:t>
      </w:r>
      <w:r w:rsidRPr="003E59AD">
        <w:rPr>
          <w:sz w:val="28"/>
          <w:szCs w:val="28"/>
        </w:rPr>
        <w:br/>
        <w:t>Встали пальчики! Ура!</w:t>
      </w:r>
      <w:r w:rsidRPr="003E59AD">
        <w:rPr>
          <w:sz w:val="28"/>
          <w:szCs w:val="28"/>
        </w:rPr>
        <w:br/>
        <w:t>(выпрямляем все пальцы)</w:t>
      </w:r>
      <w:r w:rsidRPr="003E59AD">
        <w:rPr>
          <w:sz w:val="28"/>
          <w:szCs w:val="28"/>
        </w:rPr>
        <w:br/>
        <w:t>Нам гулять идти пора!</w:t>
      </w:r>
      <w:r w:rsidRPr="003E59AD">
        <w:rPr>
          <w:sz w:val="28"/>
          <w:szCs w:val="28"/>
        </w:rPr>
        <w:br/>
      </w:r>
    </w:p>
    <w:sectPr w:rsidR="003E59AD" w:rsidRPr="003E59AD" w:rsidSect="00E6168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70244"/>
    <w:multiLevelType w:val="hybridMultilevel"/>
    <w:tmpl w:val="4028ADA4"/>
    <w:lvl w:ilvl="0" w:tplc="F6E8A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424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C3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660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8CF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548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C65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0EE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70C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5C57A2B"/>
    <w:multiLevelType w:val="hybridMultilevel"/>
    <w:tmpl w:val="19A65790"/>
    <w:lvl w:ilvl="0" w:tplc="A7608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6A0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8B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C05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649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723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DA1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8C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B68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04E32FD"/>
    <w:multiLevelType w:val="hybridMultilevel"/>
    <w:tmpl w:val="A3E625A0"/>
    <w:lvl w:ilvl="0" w:tplc="E7207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943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56D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86E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3E6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246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1CF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5A6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38E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77"/>
    <w:rsid w:val="000735A3"/>
    <w:rsid w:val="00375477"/>
    <w:rsid w:val="003E59AD"/>
    <w:rsid w:val="005C516F"/>
    <w:rsid w:val="0092279D"/>
    <w:rsid w:val="00D27EB0"/>
    <w:rsid w:val="00DB3E68"/>
    <w:rsid w:val="00E6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B0"/>
  </w:style>
  <w:style w:type="paragraph" w:styleId="1">
    <w:name w:val="heading 1"/>
    <w:basedOn w:val="a"/>
    <w:next w:val="a"/>
    <w:link w:val="10"/>
    <w:uiPriority w:val="9"/>
    <w:qFormat/>
    <w:rsid w:val="00D27E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E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E59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61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B0"/>
  </w:style>
  <w:style w:type="paragraph" w:styleId="1">
    <w:name w:val="heading 1"/>
    <w:basedOn w:val="a"/>
    <w:next w:val="a"/>
    <w:link w:val="10"/>
    <w:uiPriority w:val="9"/>
    <w:qFormat/>
    <w:rsid w:val="00D27E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E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E59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61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17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99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741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3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94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0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06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89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39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8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14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99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09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5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3</cp:revision>
  <dcterms:created xsi:type="dcterms:W3CDTF">2014-05-26T06:53:00Z</dcterms:created>
  <dcterms:modified xsi:type="dcterms:W3CDTF">2014-05-26T07:12:00Z</dcterms:modified>
</cp:coreProperties>
</file>