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AD" w:rsidRPr="00D22EAD" w:rsidRDefault="00D22EAD" w:rsidP="00D22EAD">
      <w:pPr>
        <w:spacing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D22EAD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Информация для родителей и педагогов</w:t>
      </w:r>
    </w:p>
    <w:p w:rsidR="000963ED" w:rsidRPr="00D22EAD" w:rsidRDefault="000963ED" w:rsidP="00BD7D8E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22EA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мире детских коллекций.</w:t>
      </w:r>
    </w:p>
    <w:p w:rsidR="000963ED" w:rsidRPr="00215DCB" w:rsidRDefault="000963ED" w:rsidP="00BD7D8E">
      <w:pPr>
        <w:spacing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Дети в любом возрасте «</w:t>
      </w:r>
      <w:proofErr w:type="spellStart"/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любознайки</w:t>
      </w:r>
      <w:proofErr w:type="spellEnd"/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и «почемучки». Они задают взрослым множество вопросов, прежде всего о том, что им кажется интересным и необычным. Чтобы достойно ответить на вопросы детей, необходимо придумать такую форму, чтобы дети сами могли искать ответы на свои вопросы. </w:t>
      </w:r>
      <w:r w:rsidR="00FA50FC"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Одной из таких форм является оформление музеев в детском саду. Тематика и размеры экспозиции не имеют значение, значение имеет содержание этого музея.</w:t>
      </w:r>
    </w:p>
    <w:p w:rsidR="00215DCB" w:rsidRDefault="00FA50FC" w:rsidP="00215DCB">
      <w:pPr>
        <w:spacing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создании </w:t>
      </w:r>
      <w:r w:rsidR="00D22E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коллекций</w:t>
      </w: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необычных вещей могут принимать участие дети, родители и все сотрудники детского сада. </w:t>
      </w:r>
      <w:r w:rsidR="005F58A9"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Объектом увлечения может стать</w:t>
      </w:r>
      <w:r w:rsid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5F58A9"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просто какая – то </w:t>
      </w:r>
      <w:r w:rsidR="00BD7D8E"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тема, а те</w:t>
      </w:r>
      <w:r w:rsidR="005F58A9"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</w:t>
      </w:r>
      <w:r w:rsid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5F58A9"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посвященная коллекционированию.</w:t>
      </w:r>
      <w:r w:rsidR="00E3052B"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215DCB" w:rsidRDefault="00215DCB" w:rsidP="00215DCB">
      <w:pPr>
        <w:spacing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все дети любят что-то собирать коллекционировать? Вкладыши, фантики, марки, игрушки из </w:t>
      </w:r>
      <w:r w:rsidR="00567307" w:rsidRPr="00215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киндер-сюрприза</w:t>
      </w:r>
      <w:r w:rsidRPr="0021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Дети азартны, любознательны, в них присутствует неутомимая страсть к поиску нового и к первенству. Именно эти качества есть у каждого коллекционера. У большинства детей с возрастом тяга к </w:t>
      </w:r>
      <w:r w:rsidR="00567307" w:rsidRPr="00215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коллекционированию</w:t>
      </w:r>
      <w:r w:rsidRPr="0021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проходит, но для некоторых детские увлечения </w:t>
      </w:r>
      <w:r w:rsidR="005673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перерастают в серьезное хобби</w:t>
      </w:r>
      <w:r w:rsidRPr="00215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Коллекция становится делом всей жизни. </w:t>
      </w:r>
    </w:p>
    <w:p w:rsidR="00FA50FC" w:rsidRPr="00215DCB" w:rsidRDefault="00E3052B" w:rsidP="00215DCB">
      <w:pPr>
        <w:spacing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Коллекционирование расширяет кругозор детей, развивает их познавательную активность. Если дети и взрослые занимаются общим делом, исчезают многие  проблемы в их взаимоотношениях, а так же во взаимоотношениях между детьми. </w:t>
      </w:r>
    </w:p>
    <w:p w:rsidR="00215DCB" w:rsidRDefault="00567307" w:rsidP="00567307">
      <w:pPr>
        <w:spacing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15DCB" w:rsidRPr="00215DCB">
        <w:rPr>
          <w:rFonts w:ascii="Times New Roman" w:hAnsi="Times New Roman" w:cs="Times New Roman"/>
          <w:sz w:val="28"/>
          <w:szCs w:val="28"/>
        </w:rPr>
        <w:t>оллекционировать очень полезно для развития ребенка. Самый первый этап: собирание камешков, палочек, желудей и орешков - это первая коллекция крохи, и пожалуйста, отнеситесь к ней не как к хламу, а с должным уважением. А еще лу</w:t>
      </w:r>
      <w:r w:rsidR="00215DCB">
        <w:rPr>
          <w:rFonts w:ascii="Times New Roman" w:hAnsi="Times New Roman" w:cs="Times New Roman"/>
          <w:sz w:val="28"/>
          <w:szCs w:val="28"/>
        </w:rPr>
        <w:t>чше извлеките из нее пользу: </w:t>
      </w:r>
    </w:p>
    <w:p w:rsidR="00215DCB" w:rsidRDefault="00215DCB" w:rsidP="000B2D2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15DCB">
        <w:rPr>
          <w:rFonts w:ascii="Times New Roman" w:hAnsi="Times New Roman" w:cs="Times New Roman"/>
          <w:sz w:val="28"/>
          <w:szCs w:val="28"/>
        </w:rPr>
        <w:t>- Разложите по кучкам камушки, палочки, шишки, ракушки и прочее.</w:t>
      </w:r>
      <w:r w:rsidRPr="00215DCB">
        <w:rPr>
          <w:rFonts w:ascii="Times New Roman" w:hAnsi="Times New Roman" w:cs="Times New Roman"/>
          <w:sz w:val="28"/>
          <w:szCs w:val="28"/>
        </w:rPr>
        <w:br/>
        <w:t>- Пусть малыш покажет, где деревянные п</w:t>
      </w:r>
      <w:r>
        <w:rPr>
          <w:rFonts w:ascii="Times New Roman" w:hAnsi="Times New Roman" w:cs="Times New Roman"/>
          <w:sz w:val="28"/>
          <w:szCs w:val="28"/>
        </w:rPr>
        <w:t xml:space="preserve">редметы (каменные, стеклянные), </w:t>
      </w:r>
      <w:r w:rsidRPr="00215DCB">
        <w:rPr>
          <w:rFonts w:ascii="Times New Roman" w:hAnsi="Times New Roman" w:cs="Times New Roman"/>
          <w:sz w:val="28"/>
          <w:szCs w:val="28"/>
        </w:rPr>
        <w:t>какой пре</w:t>
      </w:r>
      <w:r>
        <w:rPr>
          <w:rFonts w:ascii="Times New Roman" w:hAnsi="Times New Roman" w:cs="Times New Roman"/>
          <w:sz w:val="28"/>
          <w:szCs w:val="28"/>
        </w:rPr>
        <w:t>дмет самый маленький (большой)?</w:t>
      </w:r>
    </w:p>
    <w:p w:rsidR="00215DCB" w:rsidRDefault="00215DCB" w:rsidP="000B2D2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15DCB">
        <w:rPr>
          <w:rFonts w:ascii="Times New Roman" w:hAnsi="Times New Roman" w:cs="Times New Roman"/>
          <w:sz w:val="28"/>
          <w:szCs w:val="28"/>
        </w:rPr>
        <w:t>- Придумайте историю шишки или желудя (на каком дереве росла, как попала</w:t>
      </w:r>
      <w:r>
        <w:rPr>
          <w:rFonts w:ascii="Times New Roman" w:hAnsi="Times New Roman" w:cs="Times New Roman"/>
          <w:sz w:val="28"/>
          <w:szCs w:val="28"/>
        </w:rPr>
        <w:t xml:space="preserve"> на тропинку, как мы ее нашли).</w:t>
      </w:r>
    </w:p>
    <w:p w:rsidR="00215DCB" w:rsidRDefault="00215DCB" w:rsidP="000B2D28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15DCB">
        <w:rPr>
          <w:rFonts w:ascii="Times New Roman" w:hAnsi="Times New Roman" w:cs="Times New Roman"/>
          <w:sz w:val="28"/>
          <w:szCs w:val="28"/>
        </w:rPr>
        <w:t>- Предложите крохе закрыть глазки, и брать предметы по очереди, пытаясь на ощупь угадать, что это. </w:t>
      </w:r>
    </w:p>
    <w:p w:rsidR="00E3052B" w:rsidRPr="00215DCB" w:rsidRDefault="00E3052B" w:rsidP="00215DCB">
      <w:pPr>
        <w:spacing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Прежде чем приступить к созданию коллекции, необходимо продумать и установить общие правила: принесенные вещи можно давать всем детям группы, не стоит их прятать в шкаф. </w:t>
      </w:r>
      <w:r w:rsidR="00215DCB" w:rsidRPr="00215DCB">
        <w:rPr>
          <w:rFonts w:ascii="Times New Roman" w:hAnsi="Times New Roman" w:cs="Times New Roman"/>
          <w:sz w:val="28"/>
          <w:szCs w:val="28"/>
        </w:rPr>
        <w:t xml:space="preserve">Любую коллекцию нужно где-то хранить. Обустройте это место вместе с ребенком.  </w:t>
      </w: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Лучше всего, чтобы этот мини – музей видели н</w:t>
      </w:r>
      <w:r w:rsidR="00215DCB"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</w:t>
      </w: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только дети группы, но и родители. Для этого необходимо продумать место размещения этой коллекции. Это может быть и групповое помещение, но так, чтобы не было необходимости идти через всю группу, может быть раздевальное помещение, а может быть совершенно отдельное помещение детского сада: музей, музыкальный зал, кабинеты специалистов. Можно придумать название этому музею, а может быть просто</w:t>
      </w:r>
      <w:r w:rsidR="005673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назвать, что это занимательный уголок.</w:t>
      </w:r>
    </w:p>
    <w:p w:rsidR="00E3052B" w:rsidRPr="00215DCB" w:rsidRDefault="00E3052B" w:rsidP="00567307">
      <w:pPr>
        <w:spacing w:line="240" w:lineRule="auto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Принцип подбора материала в музей может быть совершенно разным:</w:t>
      </w:r>
    </w:p>
    <w:p w:rsidR="000B2D28" w:rsidRPr="00215DCB" w:rsidRDefault="000B2D28" w:rsidP="000B2D28">
      <w:pPr>
        <w:pStyle w:val="a7"/>
        <w:numPr>
          <w:ilvl w:val="0"/>
          <w:numId w:val="2"/>
        </w:numPr>
        <w:spacing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Интерес воспитателя или детей (например, ребенку нравятся игрушки</w:t>
      </w:r>
      <w:r w:rsidR="005673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лошадки и все, что связано с лошадью, можно оформить музей именно этой игрушки, или воспитатель всю жизнь собирала кукол, она может представить кукол на выставке в этом музее);</w:t>
      </w:r>
    </w:p>
    <w:p w:rsidR="000B2D28" w:rsidRPr="00215DCB" w:rsidRDefault="000B2D28" w:rsidP="000B2D28">
      <w:pPr>
        <w:pStyle w:val="a7"/>
        <w:numPr>
          <w:ilvl w:val="0"/>
          <w:numId w:val="2"/>
        </w:numPr>
        <w:spacing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Тема, которую дети изучают в детском саду, например, тема «Цветы» и дети приносят книги, рисунки, картинки, где изображены интересные цветы;</w:t>
      </w:r>
    </w:p>
    <w:p w:rsidR="000B2D28" w:rsidRPr="00215DCB" w:rsidRDefault="000B2D28" w:rsidP="000B2D28">
      <w:pPr>
        <w:pStyle w:val="a7"/>
        <w:numPr>
          <w:ilvl w:val="0"/>
          <w:numId w:val="2"/>
        </w:numPr>
        <w:spacing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Интерес родителей;</w:t>
      </w:r>
    </w:p>
    <w:p w:rsidR="000B2D28" w:rsidRPr="00215DCB" w:rsidRDefault="000B2D28" w:rsidP="00567307">
      <w:pPr>
        <w:pStyle w:val="a7"/>
        <w:spacing w:line="240" w:lineRule="auto"/>
        <w:ind w:left="0" w:firstLine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Темы для организации выставок могут быть </w:t>
      </w:r>
      <w:proofErr w:type="gramStart"/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совершенно различные</w:t>
      </w:r>
      <w:proofErr w:type="gramEnd"/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пример тем:</w:t>
      </w:r>
    </w:p>
    <w:p w:rsidR="000B2D28" w:rsidRPr="00215DCB" w:rsidRDefault="000B2D28" w:rsidP="000B2D28">
      <w:pPr>
        <w:pStyle w:val="a7"/>
        <w:numPr>
          <w:ilvl w:val="0"/>
          <w:numId w:val="3"/>
        </w:num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Такие разные медведи;</w:t>
      </w:r>
    </w:p>
    <w:p w:rsidR="000B2D28" w:rsidRPr="00215DCB" w:rsidRDefault="000B2D28" w:rsidP="000B2D28">
      <w:pPr>
        <w:pStyle w:val="a7"/>
        <w:numPr>
          <w:ilvl w:val="0"/>
          <w:numId w:val="3"/>
        </w:num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Кони быстр</w:t>
      </w:r>
      <w:r w:rsidR="0066134B"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оногие;</w:t>
      </w:r>
    </w:p>
    <w:p w:rsidR="0066134B" w:rsidRPr="00215DCB" w:rsidRDefault="0066134B" w:rsidP="000B2D28">
      <w:pPr>
        <w:pStyle w:val="a7"/>
        <w:numPr>
          <w:ilvl w:val="0"/>
          <w:numId w:val="3"/>
        </w:num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Глиняные игрушки;</w:t>
      </w:r>
    </w:p>
    <w:p w:rsidR="0066134B" w:rsidRPr="00215DCB" w:rsidRDefault="0066134B" w:rsidP="000B2D28">
      <w:pPr>
        <w:pStyle w:val="a7"/>
        <w:numPr>
          <w:ilvl w:val="0"/>
          <w:numId w:val="3"/>
        </w:num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Колокольчики</w:t>
      </w:r>
      <w:r w:rsidR="005673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66134B" w:rsidRPr="00215DCB" w:rsidRDefault="0066134B" w:rsidP="000B2D28">
      <w:pPr>
        <w:pStyle w:val="a7"/>
        <w:numPr>
          <w:ilvl w:val="0"/>
          <w:numId w:val="3"/>
        </w:num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мире </w:t>
      </w:r>
      <w:proofErr w:type="gramStart"/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киндер</w:t>
      </w:r>
      <w:proofErr w:type="gramEnd"/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сюрпризов</w:t>
      </w:r>
      <w:r w:rsidR="005673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66134B" w:rsidRPr="00567307" w:rsidRDefault="0066134B" w:rsidP="00567307">
      <w:pPr>
        <w:pStyle w:val="a7"/>
        <w:numPr>
          <w:ilvl w:val="0"/>
          <w:numId w:val="3"/>
        </w:num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Марки</w:t>
      </w:r>
      <w:r w:rsidR="005673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66134B" w:rsidRPr="00215DCB" w:rsidRDefault="0066134B" w:rsidP="000B2D28">
      <w:pPr>
        <w:pStyle w:val="a7"/>
        <w:numPr>
          <w:ilvl w:val="0"/>
          <w:numId w:val="3"/>
        </w:num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Коллекция журналов</w:t>
      </w:r>
      <w:r w:rsidR="005673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66134B" w:rsidRPr="00215DCB" w:rsidRDefault="0066134B" w:rsidP="000B2D28">
      <w:pPr>
        <w:pStyle w:val="a7"/>
        <w:numPr>
          <w:ilvl w:val="0"/>
          <w:numId w:val="3"/>
        </w:num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многое, многое другое</w:t>
      </w:r>
      <w:r w:rsidR="0056730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6134B" w:rsidRPr="00215DCB" w:rsidRDefault="0066134B" w:rsidP="00567307">
      <w:pPr>
        <w:spacing w:line="240" w:lineRule="auto"/>
        <w:ind w:firstLine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Взрослея, дети начинают проявлять все больший интерес к созданию коллекций, становятся более любознательными и увлеченными. Для поднятия интереса детей к коллекционированию важно не только создавать саму коллекцию, но и  стараться про неё рассказывать, что в ней интересного, занимательного, чем она отличается от других коллекций. Чем интереснее представляет свой материал коллекционер, тем увлекательнее будет этот материал для слушателей.</w:t>
      </w:r>
    </w:p>
    <w:p w:rsidR="0066134B" w:rsidRPr="00215DCB" w:rsidRDefault="0066134B" w:rsidP="0066134B">
      <w:pPr>
        <w:spacing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15DC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Коллекционирование приучает ребенка к аккуратности, усидчивости, работе с материалом, развивает любознательность и познавательную активность, воспитывает качество нужные для исследовательской работы в любой области науки и производства.</w:t>
      </w:r>
    </w:p>
    <w:p w:rsidR="000963ED" w:rsidRPr="00215DCB" w:rsidRDefault="000963ED" w:rsidP="000B2D28">
      <w:pPr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63ED" w:rsidRPr="00215DCB" w:rsidRDefault="000963ED" w:rsidP="000963ED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963ED" w:rsidRDefault="000963ED" w:rsidP="000963ED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963ED" w:rsidRDefault="000963ED" w:rsidP="000963ED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963ED" w:rsidRDefault="000963ED" w:rsidP="000963ED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0963ED" w:rsidSect="001F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118CB"/>
    <w:multiLevelType w:val="multilevel"/>
    <w:tmpl w:val="CD8C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B7A8E"/>
    <w:multiLevelType w:val="hybridMultilevel"/>
    <w:tmpl w:val="4B2C3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47827"/>
    <w:multiLevelType w:val="hybridMultilevel"/>
    <w:tmpl w:val="88CA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3ED"/>
    <w:rsid w:val="000963ED"/>
    <w:rsid w:val="000B2D28"/>
    <w:rsid w:val="001F49FF"/>
    <w:rsid w:val="00215DCB"/>
    <w:rsid w:val="00567307"/>
    <w:rsid w:val="005F58A9"/>
    <w:rsid w:val="0066134B"/>
    <w:rsid w:val="00797D9E"/>
    <w:rsid w:val="00BD7D8E"/>
    <w:rsid w:val="00D22EAD"/>
    <w:rsid w:val="00E3052B"/>
    <w:rsid w:val="00FA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ED"/>
    <w:pPr>
      <w:spacing w:after="0"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3ED"/>
    <w:rPr>
      <w:color w:val="0000FF"/>
      <w:u w:val="single"/>
    </w:rPr>
  </w:style>
  <w:style w:type="character" w:styleId="a4">
    <w:name w:val="Emphasis"/>
    <w:basedOn w:val="a0"/>
    <w:uiPriority w:val="20"/>
    <w:qFormat/>
    <w:rsid w:val="000963E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963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3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2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2012-10-31T09:03:00Z</dcterms:created>
  <dcterms:modified xsi:type="dcterms:W3CDTF">2015-03-17T19:01:00Z</dcterms:modified>
</cp:coreProperties>
</file>